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D09E69E" w14:textId="185FB7D4" w:rsidR="00282680" w:rsidRPr="004119BA" w:rsidRDefault="00901D5D" w:rsidP="00064547">
      <w:pPr>
        <w:pStyle w:val="Titel-Headline"/>
      </w:pPr>
      <w:r w:rsidRPr="004119BA">
        <w:t>Press</w:t>
      </w:r>
      <w:r w:rsidR="00AE6870" w:rsidRPr="004119BA">
        <w:t>emitteilung</w:t>
      </w:r>
    </w:p>
    <w:bookmarkStart w:id="0" w:name="Untertitel"/>
    <w:p w14:paraId="5FE12E56" w14:textId="0F1DFAE8" w:rsidR="00CE71C0" w:rsidRDefault="00CE71C0" w:rsidP="00064547">
      <w:pPr>
        <w:pStyle w:val="Linie"/>
      </w:pPr>
      <w:r w:rsidRPr="00335617">
        <w:rPr>
          <w:noProof/>
          <w:lang w:eastAsia="de-DE"/>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line w14:anchorId="56893C5B"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5CBB8B82" w14:textId="39FE24E6" w:rsidR="007C0C38" w:rsidRPr="004119BA" w:rsidRDefault="00D7579A" w:rsidP="00064547">
      <w:pPr>
        <w:pStyle w:val="Dachzeile"/>
      </w:pPr>
      <w:r>
        <w:t>Britische Traditionsmark</w:t>
      </w:r>
      <w:r w:rsidR="00962CCE">
        <w:t>e investiert in Modernisierung seiner</w:t>
      </w:r>
      <w:r w:rsidR="001B62A8">
        <w:t xml:space="preserve"> Lackieranlage</w:t>
      </w:r>
    </w:p>
    <w:bookmarkEnd w:id="0"/>
    <w:p w14:paraId="21E3D425" w14:textId="691AA2CA" w:rsidR="00A624FA" w:rsidRPr="00AE6870" w:rsidRDefault="00650808" w:rsidP="00064547">
      <w:pPr>
        <w:pStyle w:val="Titel-Subline"/>
      </w:pPr>
      <w:r>
        <w:t xml:space="preserve">Lotus </w:t>
      </w:r>
      <w:r w:rsidR="00971D1E">
        <w:t>entscheidet sich für hochwertige und</w:t>
      </w:r>
      <w:r w:rsidR="00F43F58">
        <w:t xml:space="preserve"> </w:t>
      </w:r>
      <w:r>
        <w:t xml:space="preserve">hocheffiziente </w:t>
      </w:r>
      <w:r w:rsidR="00D7579A">
        <w:t>Decklack</w:t>
      </w:r>
      <w:r w:rsidR="0016547D">
        <w:t>-L</w:t>
      </w:r>
      <w:r w:rsidR="00D7579A">
        <w:t>inie</w:t>
      </w:r>
      <w:r w:rsidR="00F43F58">
        <w:t xml:space="preserve"> </w:t>
      </w:r>
      <w:r w:rsidR="00971D1E">
        <w:t>von</w:t>
      </w:r>
      <w:r w:rsidR="00F43F58">
        <w:t xml:space="preserve"> Dürr</w:t>
      </w:r>
    </w:p>
    <w:p w14:paraId="46F07418" w14:textId="041A73FE" w:rsidR="005E780A" w:rsidRDefault="008C60D0" w:rsidP="00FA2184">
      <w:pPr>
        <w:pStyle w:val="Flietext"/>
        <w:rPr>
          <w:rStyle w:val="Fettung"/>
        </w:rPr>
      </w:pPr>
      <w:r>
        <w:rPr>
          <w:rStyle w:val="Fettung"/>
        </w:rPr>
        <w:t>Bietigheim-Bissingen, 17</w:t>
      </w:r>
      <w:r w:rsidR="007116CE">
        <w:rPr>
          <w:rStyle w:val="Fettung"/>
        </w:rPr>
        <w:t xml:space="preserve">. April </w:t>
      </w:r>
      <w:r w:rsidR="000B63FC">
        <w:rPr>
          <w:rStyle w:val="Fettung"/>
        </w:rPr>
        <w:t>2020</w:t>
      </w:r>
      <w:r w:rsidR="00AE6870" w:rsidRPr="00AE6870">
        <w:rPr>
          <w:rStyle w:val="Fettung"/>
        </w:rPr>
        <w:t xml:space="preserve"> – </w:t>
      </w:r>
      <w:r w:rsidR="00085D6C">
        <w:rPr>
          <w:rStyle w:val="Fettung"/>
        </w:rPr>
        <w:t>Der</w:t>
      </w:r>
      <w:r w:rsidR="00541924">
        <w:rPr>
          <w:rStyle w:val="Fettung"/>
        </w:rPr>
        <w:t xml:space="preserve"> </w:t>
      </w:r>
      <w:r w:rsidR="00224CB8">
        <w:rPr>
          <w:rStyle w:val="Fettung"/>
        </w:rPr>
        <w:t>traditionsreiche S</w:t>
      </w:r>
      <w:r w:rsidR="00085D6C">
        <w:rPr>
          <w:rStyle w:val="Fettung"/>
        </w:rPr>
        <w:t>portwagenhersteller</w:t>
      </w:r>
      <w:r w:rsidR="00624049">
        <w:rPr>
          <w:rStyle w:val="Fettung"/>
        </w:rPr>
        <w:t xml:space="preserve"> Lotus </w:t>
      </w:r>
      <w:r w:rsidR="00224CB8">
        <w:rPr>
          <w:rStyle w:val="Fettung"/>
        </w:rPr>
        <w:t xml:space="preserve">automatisiert </w:t>
      </w:r>
      <w:r w:rsidR="005E780A">
        <w:rPr>
          <w:rStyle w:val="Fettung"/>
        </w:rPr>
        <w:t>seine</w:t>
      </w:r>
      <w:r w:rsidR="006963BB">
        <w:rPr>
          <w:rStyle w:val="Fettung"/>
        </w:rPr>
        <w:t xml:space="preserve"> </w:t>
      </w:r>
      <w:r w:rsidR="00F43F58">
        <w:rPr>
          <w:rStyle w:val="Fettung"/>
        </w:rPr>
        <w:t xml:space="preserve">Karosserielackierung </w:t>
      </w:r>
      <w:r w:rsidR="005E780A">
        <w:rPr>
          <w:rStyle w:val="Fettung"/>
        </w:rPr>
        <w:t>am</w:t>
      </w:r>
      <w:r w:rsidR="00224CB8">
        <w:rPr>
          <w:rStyle w:val="Fettung"/>
        </w:rPr>
        <w:t xml:space="preserve"> britischen S</w:t>
      </w:r>
      <w:r w:rsidR="005E780A">
        <w:rPr>
          <w:rStyle w:val="Fettung"/>
        </w:rPr>
        <w:t>tammsitz</w:t>
      </w:r>
      <w:r w:rsidR="00F43F58">
        <w:rPr>
          <w:rStyle w:val="Fettung"/>
        </w:rPr>
        <w:t xml:space="preserve"> </w:t>
      </w:r>
      <w:proofErr w:type="spellStart"/>
      <w:r w:rsidR="00E73F07">
        <w:rPr>
          <w:rStyle w:val="Fettung"/>
        </w:rPr>
        <w:t>Hethel</w:t>
      </w:r>
      <w:proofErr w:type="spellEnd"/>
      <w:r w:rsidR="00224CB8">
        <w:rPr>
          <w:rStyle w:val="Fettung"/>
        </w:rPr>
        <w:t xml:space="preserve">. </w:t>
      </w:r>
      <w:r w:rsidR="00971D1E">
        <w:rPr>
          <w:rStyle w:val="Fettung"/>
        </w:rPr>
        <w:t xml:space="preserve">Dürr wurde </w:t>
      </w:r>
      <w:r w:rsidR="005E780A">
        <w:rPr>
          <w:rStyle w:val="Fettung"/>
        </w:rPr>
        <w:t xml:space="preserve">mit </w:t>
      </w:r>
      <w:r w:rsidR="00F43F58">
        <w:rPr>
          <w:rStyle w:val="Fettung"/>
        </w:rPr>
        <w:t xml:space="preserve">der Installation </w:t>
      </w:r>
      <w:r w:rsidR="00971D1E">
        <w:rPr>
          <w:rStyle w:val="Fettung"/>
        </w:rPr>
        <w:t>der</w:t>
      </w:r>
      <w:r w:rsidR="000C3408">
        <w:rPr>
          <w:rStyle w:val="Fettung"/>
        </w:rPr>
        <w:t xml:space="preserve"> </w:t>
      </w:r>
      <w:r w:rsidR="001A7101">
        <w:rPr>
          <w:rStyle w:val="Fettung"/>
        </w:rPr>
        <w:t>Lackieranlage</w:t>
      </w:r>
      <w:r w:rsidR="00971D1E">
        <w:rPr>
          <w:rStyle w:val="Fettung"/>
        </w:rPr>
        <w:t xml:space="preserve"> beauftragt</w:t>
      </w:r>
      <w:r w:rsidR="00085D6C">
        <w:rPr>
          <w:rStyle w:val="Fettung"/>
        </w:rPr>
        <w:t>,</w:t>
      </w:r>
      <w:r w:rsidR="006606F0">
        <w:rPr>
          <w:rStyle w:val="Fettung"/>
        </w:rPr>
        <w:t xml:space="preserve"> die </w:t>
      </w:r>
      <w:r w:rsidR="005E780A">
        <w:rPr>
          <w:rStyle w:val="Fettung"/>
        </w:rPr>
        <w:t>sich in mehr</w:t>
      </w:r>
      <w:r w:rsidR="0016547D">
        <w:rPr>
          <w:rStyle w:val="Fettung"/>
        </w:rPr>
        <w:t>facher</w:t>
      </w:r>
      <w:r w:rsidR="005E780A">
        <w:rPr>
          <w:rStyle w:val="Fettung"/>
        </w:rPr>
        <w:t xml:space="preserve"> Hinsicht durch äußerst effiziente Prozesse auszeichnet.</w:t>
      </w:r>
    </w:p>
    <w:p w14:paraId="25236160" w14:textId="77777777" w:rsidR="005E780A" w:rsidRDefault="005E780A" w:rsidP="00FA2184">
      <w:pPr>
        <w:pStyle w:val="Flietext"/>
        <w:rPr>
          <w:rStyle w:val="Fettung"/>
        </w:rPr>
      </w:pPr>
    </w:p>
    <w:p w14:paraId="69762494" w14:textId="025559E7" w:rsidR="002C632F" w:rsidRDefault="001D6905" w:rsidP="002C632F">
      <w:pPr>
        <w:pStyle w:val="Flietext"/>
      </w:pPr>
      <w:r>
        <w:t xml:space="preserve">Bei der </w:t>
      </w:r>
      <w:r w:rsidR="00316BF1">
        <w:t xml:space="preserve">Vergabe </w:t>
      </w:r>
      <w:r w:rsidR="00971D1E">
        <w:t xml:space="preserve">des Auftrags </w:t>
      </w:r>
      <w:r w:rsidR="002F0269">
        <w:t>konnte</w:t>
      </w:r>
      <w:r w:rsidR="00CF7CE8">
        <w:t xml:space="preserve"> Dürr </w:t>
      </w:r>
      <w:r w:rsidR="006B2ABC">
        <w:t>sich gegen die weltweite Konkurrenz durchsetzen</w:t>
      </w:r>
      <w:r w:rsidR="00971D1E">
        <w:t xml:space="preserve"> und mit besonders effizienten und umweltschonenden Technologien überzeugen</w:t>
      </w:r>
      <w:r w:rsidR="00CF7CE8">
        <w:t xml:space="preserve">. </w:t>
      </w:r>
      <w:r w:rsidR="00962CCE">
        <w:t>Die Modernisierung</w:t>
      </w:r>
      <w:r w:rsidR="006B2ABC">
        <w:t xml:space="preserve"> umfasst eine </w:t>
      </w:r>
      <w:r w:rsidR="002C632F">
        <w:t>automatisierte Decklacklinie</w:t>
      </w:r>
      <w:r w:rsidR="005736F9">
        <w:t xml:space="preserve"> einschließlich Sonderfarbversorgung und Fö</w:t>
      </w:r>
      <w:r w:rsidR="0016547D">
        <w:t>r</w:t>
      </w:r>
      <w:r w:rsidR="005736F9">
        <w:t>dertechnik</w:t>
      </w:r>
      <w:r w:rsidR="002521CF">
        <w:t>.</w:t>
      </w:r>
      <w:r w:rsidR="00CC2FB3">
        <w:t xml:space="preserve"> Der Auftrag wurde 2019 erteilt.</w:t>
      </w:r>
    </w:p>
    <w:p w14:paraId="18745F53" w14:textId="77777777" w:rsidR="002C632F" w:rsidRDefault="002C632F" w:rsidP="002C632F">
      <w:pPr>
        <w:pStyle w:val="Flietext"/>
      </w:pPr>
    </w:p>
    <w:p w14:paraId="6C1428FB" w14:textId="60BB6744" w:rsidR="008C60D0" w:rsidRDefault="00971D1E" w:rsidP="00AE6870">
      <w:pPr>
        <w:pStyle w:val="Flietext"/>
      </w:pPr>
      <w:r>
        <w:t>Bislang werden alle Fahrzeuge bei</w:t>
      </w:r>
      <w:r w:rsidR="00316BF1" w:rsidRPr="000A2F8E">
        <w:t xml:space="preserve"> Lotus </w:t>
      </w:r>
      <w:r w:rsidR="002C632F" w:rsidRPr="000A2F8E">
        <w:t xml:space="preserve">von Hand </w:t>
      </w:r>
      <w:r>
        <w:t>lackiert, doch</w:t>
      </w:r>
      <w:r w:rsidR="001C07E6" w:rsidRPr="000A2F8E">
        <w:t xml:space="preserve"> </w:t>
      </w:r>
      <w:r>
        <w:t>f</w:t>
      </w:r>
      <w:r w:rsidR="00FF54B8" w:rsidRPr="000A2F8E">
        <w:t>ür die Außenlackierung setzt Lotus jetzt auf Automatisierung: V</w:t>
      </w:r>
      <w:r w:rsidR="002C632F" w:rsidRPr="000A2F8E">
        <w:t xml:space="preserve">ier Lackierroboter vom Typ </w:t>
      </w:r>
      <w:proofErr w:type="spellStart"/>
      <w:r w:rsidR="002C632F" w:rsidRPr="000A2F8E">
        <w:rPr>
          <w:b/>
        </w:rPr>
        <w:t>Eco</w:t>
      </w:r>
      <w:r w:rsidR="002C632F" w:rsidRPr="000A2F8E">
        <w:t>RP</w:t>
      </w:r>
      <w:proofErr w:type="spellEnd"/>
      <w:r w:rsidR="00E81996" w:rsidRPr="000A2F8E">
        <w:t xml:space="preserve"> </w:t>
      </w:r>
      <w:r w:rsidR="002C632F" w:rsidRPr="000A2F8E">
        <w:t>E133</w:t>
      </w:r>
      <w:r w:rsidR="00532242" w:rsidRPr="000A2F8E">
        <w:t xml:space="preserve"> </w:t>
      </w:r>
      <w:r w:rsidR="00FF54B8" w:rsidRPr="000A2F8E">
        <w:t xml:space="preserve">werden diese Aufgabe zukünftig </w:t>
      </w:r>
      <w:r w:rsidR="00532242" w:rsidRPr="000A2F8E">
        <w:t>übernehmen</w:t>
      </w:r>
      <w:r w:rsidR="002C632F" w:rsidRPr="000A2F8E">
        <w:t xml:space="preserve">. </w:t>
      </w:r>
      <w:r w:rsidR="00B95050" w:rsidRPr="000A2F8E">
        <w:t xml:space="preserve">Mit ihren sechs </w:t>
      </w:r>
      <w:r w:rsidR="001C07E6" w:rsidRPr="000A2F8E">
        <w:t xml:space="preserve">Achsen </w:t>
      </w:r>
      <w:r w:rsidR="006B2ABC" w:rsidRPr="000A2F8E">
        <w:t xml:space="preserve">plus </w:t>
      </w:r>
      <w:proofErr w:type="spellStart"/>
      <w:r w:rsidR="006B2ABC" w:rsidRPr="000A2F8E">
        <w:t>Verfahrschiene</w:t>
      </w:r>
      <w:proofErr w:type="spellEnd"/>
      <w:r w:rsidR="006B2ABC" w:rsidRPr="000A2F8E">
        <w:t xml:space="preserve"> </w:t>
      </w:r>
      <w:r w:rsidR="00B95050" w:rsidRPr="000A2F8E">
        <w:t xml:space="preserve">sind </w:t>
      </w:r>
      <w:r w:rsidR="001C07E6" w:rsidRPr="000A2F8E">
        <w:t>sie flexibel</w:t>
      </w:r>
      <w:r w:rsidR="00D65A2D" w:rsidRPr="000A2F8E">
        <w:t xml:space="preserve"> einsetzbar für</w:t>
      </w:r>
      <w:r w:rsidR="001C07E6" w:rsidRPr="000A2F8E">
        <w:t xml:space="preserve"> unterschiedliche Anwendungen</w:t>
      </w:r>
      <w:r w:rsidR="00532242" w:rsidRPr="000A2F8E">
        <w:t xml:space="preserve">. </w:t>
      </w:r>
      <w:r w:rsidR="00E75D7D" w:rsidRPr="000A2F8E">
        <w:t xml:space="preserve">Bei der Konzeption der neuen Lackieranlage legte Lotus Wert auf eine </w:t>
      </w:r>
      <w:r>
        <w:t>besonders hohe Prozesseffizienz</w:t>
      </w:r>
      <w:r w:rsidR="00285328">
        <w:t>,</w:t>
      </w:r>
      <w:r>
        <w:t xml:space="preserve"> </w:t>
      </w:r>
      <w:r w:rsidR="007116CE">
        <w:t xml:space="preserve">ohne </w:t>
      </w:r>
      <w:r w:rsidR="00A174F2">
        <w:t>die hohe</w:t>
      </w:r>
      <w:r w:rsidR="000B64DA">
        <w:t xml:space="preserve"> Qualität des bisherigen manuellen Lackierprozesses</w:t>
      </w:r>
      <w:r w:rsidR="00A174F2">
        <w:t xml:space="preserve"> zu </w:t>
      </w:r>
      <w:r w:rsidR="00285328">
        <w:t>mindern</w:t>
      </w:r>
      <w:r w:rsidR="000B64DA">
        <w:t>.</w:t>
      </w:r>
      <w:r w:rsidR="00E75D7D" w:rsidRPr="000A2F8E">
        <w:t xml:space="preserve"> </w:t>
      </w:r>
    </w:p>
    <w:p w14:paraId="53EEB38E" w14:textId="77777777" w:rsidR="008C60D0" w:rsidRDefault="008C60D0" w:rsidP="00AE6870">
      <w:pPr>
        <w:pStyle w:val="Flietext"/>
      </w:pPr>
    </w:p>
    <w:p w14:paraId="62D5A499" w14:textId="22C389C2" w:rsidR="001C07E6" w:rsidRDefault="008A07BD" w:rsidP="00AE6870">
      <w:pPr>
        <w:pStyle w:val="Flietext"/>
      </w:pPr>
      <w:r>
        <w:t>Die</w:t>
      </w:r>
      <w:r w:rsidR="008C60D0">
        <w:t xml:space="preserve"> mit einer leitfähigen </w:t>
      </w:r>
      <w:r>
        <w:t>Beschichtung</w:t>
      </w:r>
      <w:r w:rsidR="008C60D0">
        <w:t xml:space="preserve"> </w:t>
      </w:r>
      <w:r>
        <w:t>grundierten</w:t>
      </w:r>
      <w:r w:rsidR="000E47B4">
        <w:t xml:space="preserve"> </w:t>
      </w:r>
      <w:r>
        <w:t>Karosserieteile</w:t>
      </w:r>
      <w:r w:rsidR="00CC2FB3" w:rsidRPr="00CC2FB3">
        <w:t xml:space="preserve"> </w:t>
      </w:r>
      <w:r w:rsidR="00DA49F7">
        <w:t xml:space="preserve">aus </w:t>
      </w:r>
      <w:r w:rsidR="00DA49F7" w:rsidRPr="00CC2FB3">
        <w:t>V</w:t>
      </w:r>
      <w:r w:rsidR="00DA49F7">
        <w:t xml:space="preserve">erbundwerkstoff </w:t>
      </w:r>
      <w:r w:rsidR="00CC2FB3">
        <w:t>wird e</w:t>
      </w:r>
      <w:r w:rsidR="006B2ABC" w:rsidRPr="000A2F8E">
        <w:t xml:space="preserve">in Roboterpaar </w:t>
      </w:r>
      <w:r>
        <w:t>mit</w:t>
      </w:r>
      <w:r w:rsidR="006B2ABC" w:rsidRPr="000A2F8E">
        <w:t xml:space="preserve"> Primer und Klarlack in einer </w:t>
      </w:r>
      <w:r w:rsidR="006B2ABC" w:rsidRPr="000A2F8E">
        <w:lastRenderedPageBreak/>
        <w:t xml:space="preserve">Kombizone </w:t>
      </w:r>
      <w:r>
        <w:t>beschichten</w:t>
      </w:r>
      <w:r w:rsidR="006B2ABC" w:rsidRPr="000A2F8E">
        <w:t xml:space="preserve">, ein zweites Roboterpaar wird den </w:t>
      </w:r>
      <w:r w:rsidR="00CC2FB3">
        <w:t xml:space="preserve">farbgebenden </w:t>
      </w:r>
      <w:r w:rsidR="006B2ABC" w:rsidRPr="000A2F8E">
        <w:t>Basislack in einer weiteren Kabine auftragen.</w:t>
      </w:r>
      <w:r w:rsidR="00FF54B8" w:rsidRPr="000A2F8E">
        <w:t xml:space="preserve"> </w:t>
      </w:r>
      <w:r w:rsidR="00E75D7D" w:rsidRPr="000A2F8E">
        <w:t>D</w:t>
      </w:r>
      <w:r w:rsidR="0075010D" w:rsidRPr="000A2F8E">
        <w:t xml:space="preserve">ie Roboter </w:t>
      </w:r>
      <w:r w:rsidR="00E75D7D" w:rsidRPr="000A2F8E">
        <w:t xml:space="preserve">können </w:t>
      </w:r>
      <w:r w:rsidR="0075010D" w:rsidRPr="000A2F8E">
        <w:t>nicht nur lackieren, sondern durch ihre modulare Konstruktion auch die Hauben der Karosserien öffnen.</w:t>
      </w:r>
    </w:p>
    <w:p w14:paraId="5E5F140A" w14:textId="77777777" w:rsidR="00316BF1" w:rsidRDefault="00316BF1" w:rsidP="00AE6870">
      <w:pPr>
        <w:pStyle w:val="Flietext"/>
      </w:pPr>
    </w:p>
    <w:p w14:paraId="61A6E4A3" w14:textId="00C67D5A" w:rsidR="00BB0910" w:rsidRPr="00BB0910" w:rsidRDefault="00BB0910" w:rsidP="004A73F4">
      <w:pPr>
        <w:pStyle w:val="Flietext"/>
        <w:rPr>
          <w:b/>
        </w:rPr>
      </w:pPr>
      <w:r>
        <w:rPr>
          <w:b/>
        </w:rPr>
        <w:t>Sparsam und schnell: Sonderfarbversorgung mit Molchsystem</w:t>
      </w:r>
    </w:p>
    <w:p w14:paraId="7AA1C975" w14:textId="77777777" w:rsidR="00CC2FB3" w:rsidRDefault="00532242" w:rsidP="004A73F4">
      <w:pPr>
        <w:pStyle w:val="Flietext"/>
      </w:pPr>
      <w:r>
        <w:t>Die</w:t>
      </w:r>
      <w:r w:rsidR="00E75D7D">
        <w:t xml:space="preserve"> hohe Effizienz</w:t>
      </w:r>
      <w:r w:rsidR="00CC2FB3">
        <w:t xml:space="preserve"> und hohe Qualität</w:t>
      </w:r>
      <w:r w:rsidR="00532252">
        <w:t xml:space="preserve"> </w:t>
      </w:r>
      <w:r w:rsidR="00B375A2">
        <w:t xml:space="preserve">wird nicht </w:t>
      </w:r>
      <w:r w:rsidR="00B95050">
        <w:t>nur</w:t>
      </w:r>
      <w:r w:rsidR="00AE7B29">
        <w:t xml:space="preserve"> </w:t>
      </w:r>
      <w:r w:rsidR="00B375A2">
        <w:t xml:space="preserve">durch </w:t>
      </w:r>
      <w:r w:rsidR="004E1560">
        <w:t>den Einsatz von</w:t>
      </w:r>
      <w:r w:rsidR="00316BF1">
        <w:t xml:space="preserve"> </w:t>
      </w:r>
      <w:r>
        <w:t>R</w:t>
      </w:r>
      <w:r w:rsidR="00AE7B29">
        <w:t>oboter</w:t>
      </w:r>
      <w:r>
        <w:t>n</w:t>
      </w:r>
      <w:r w:rsidR="00B375A2">
        <w:t xml:space="preserve"> erreicht</w:t>
      </w:r>
      <w:r w:rsidR="00AE7B29">
        <w:t xml:space="preserve">, sondern </w:t>
      </w:r>
      <w:r w:rsidR="00B375A2">
        <w:t>durch</w:t>
      </w:r>
      <w:r w:rsidR="002044E5">
        <w:t xml:space="preserve"> </w:t>
      </w:r>
      <w:r w:rsidR="00AE7B29">
        <w:t>Technologien</w:t>
      </w:r>
      <w:r w:rsidR="00532252">
        <w:t xml:space="preserve"> mit geringem R</w:t>
      </w:r>
      <w:r w:rsidR="004A73F4">
        <w:t>essourcenverbrauch</w:t>
      </w:r>
      <w:r w:rsidR="00AE7B29">
        <w:t xml:space="preserve">. </w:t>
      </w:r>
    </w:p>
    <w:p w14:paraId="3869FF29" w14:textId="77777777" w:rsidR="00CC2FB3" w:rsidRDefault="00CC2FB3" w:rsidP="004A73F4">
      <w:pPr>
        <w:pStyle w:val="Flietext"/>
      </w:pPr>
    </w:p>
    <w:p w14:paraId="0910C06B" w14:textId="0F5F766D" w:rsidR="00CC2FB3" w:rsidRDefault="00CC2FB3" w:rsidP="004A73F4">
      <w:pPr>
        <w:pStyle w:val="Flietext"/>
      </w:pPr>
      <w:r>
        <w:t xml:space="preserve">Alle Lotus-Fahrzeuge werden auf Bestellung bei „Lotus </w:t>
      </w:r>
      <w:proofErr w:type="spellStart"/>
      <w:r>
        <w:t>Exclusive</w:t>
      </w:r>
      <w:proofErr w:type="spellEnd"/>
      <w:r>
        <w:t xml:space="preserve">“ gefertigt, wodurch sie zu einem echten Unikat werden. </w:t>
      </w:r>
      <w:r w:rsidRPr="00CC2FB3">
        <w:t>Jedes Fahrzeug wird sorgfältig nach den ind</w:t>
      </w:r>
      <w:r w:rsidR="00285328">
        <w:t>ividuellen Anforderungen fertig</w:t>
      </w:r>
      <w:r w:rsidRPr="00CC2FB3">
        <w:t>gestellt, einschließlich einer fast unendlichen Anzahl von Farben, die bei allen Modellreihen unb</w:t>
      </w:r>
      <w:r>
        <w:t>egrenzt zur Auswahl stehen. Individuelle Besonderheiten wie</w:t>
      </w:r>
      <w:r w:rsidRPr="00CC2FB3">
        <w:t xml:space="preserve"> Streifen und Highlights </w:t>
      </w:r>
      <w:r>
        <w:t>werden</w:t>
      </w:r>
      <w:r w:rsidRPr="00CC2FB3">
        <w:t xml:space="preserve"> weiterhin manuell lackiert.</w:t>
      </w:r>
    </w:p>
    <w:p w14:paraId="0B40F0DD" w14:textId="77777777" w:rsidR="00CC2FB3" w:rsidRDefault="00CC2FB3" w:rsidP="004A73F4">
      <w:pPr>
        <w:pStyle w:val="Flietext"/>
      </w:pPr>
    </w:p>
    <w:p w14:paraId="7F411496" w14:textId="3360C6B5" w:rsidR="002044E5" w:rsidRDefault="002044E5" w:rsidP="004A73F4">
      <w:pPr>
        <w:pStyle w:val="Flietext"/>
      </w:pPr>
      <w:r>
        <w:t xml:space="preserve">Um </w:t>
      </w:r>
      <w:r w:rsidR="00CC2FB3">
        <w:t>diese</w:t>
      </w:r>
      <w:r w:rsidR="00532252">
        <w:t xml:space="preserve"> große</w:t>
      </w:r>
      <w:r>
        <w:t xml:space="preserve"> Farbvielfalt </w:t>
      </w:r>
      <w:r w:rsidR="00CC2FB3">
        <w:t xml:space="preserve">bei geringen Stückzahlen </w:t>
      </w:r>
      <w:r w:rsidR="0016547D">
        <w:t xml:space="preserve">bereithalten und </w:t>
      </w:r>
      <w:r>
        <w:t>effizient applizieren</w:t>
      </w:r>
      <w:r w:rsidR="0016547D">
        <w:t xml:space="preserve"> zu können</w:t>
      </w:r>
      <w:r>
        <w:t xml:space="preserve">, wird die Sonderfarbversorgung </w:t>
      </w:r>
      <w:proofErr w:type="spellStart"/>
      <w:r w:rsidRPr="00E81996">
        <w:rPr>
          <w:b/>
        </w:rPr>
        <w:t>Eco</w:t>
      </w:r>
      <w:r>
        <w:t>Supply</w:t>
      </w:r>
      <w:proofErr w:type="spellEnd"/>
      <w:r>
        <w:t xml:space="preserve"> P </w:t>
      </w:r>
      <w:r w:rsidR="00532252">
        <w:t>mit drei Molchsystemen</w:t>
      </w:r>
      <w:r w:rsidR="00532242">
        <w:t xml:space="preserve"> eingesetzt</w:t>
      </w:r>
      <w:r>
        <w:t xml:space="preserve">. </w:t>
      </w:r>
      <w:r w:rsidR="00532252">
        <w:t xml:space="preserve">Diese befördern </w:t>
      </w:r>
      <w:r>
        <w:t xml:space="preserve">die </w:t>
      </w:r>
      <w:r w:rsidR="00532252">
        <w:t xml:space="preserve">diversen </w:t>
      </w:r>
      <w:r>
        <w:t>Farben in Schläuchen zur Lackierkabine</w:t>
      </w:r>
      <w:r w:rsidR="00532252">
        <w:t xml:space="preserve"> – und zwar nahezu ohne </w:t>
      </w:r>
      <w:r w:rsidR="0016547D">
        <w:t>Verlust</w:t>
      </w:r>
      <w:r w:rsidR="00EA6A9B">
        <w:t>, wodurch Lack eingespart wird</w:t>
      </w:r>
      <w:r>
        <w:t>.</w:t>
      </w:r>
      <w:r w:rsidR="00532252">
        <w:t xml:space="preserve"> Außerdem minimiert </w:t>
      </w:r>
      <w:proofErr w:type="spellStart"/>
      <w:r w:rsidRPr="00E81996">
        <w:rPr>
          <w:b/>
        </w:rPr>
        <w:t>Eco</w:t>
      </w:r>
      <w:r>
        <w:t>Supply</w:t>
      </w:r>
      <w:proofErr w:type="spellEnd"/>
      <w:r>
        <w:t xml:space="preserve"> P den Spülmittelverbrauch und die Farbwechselzeiten im Vergleich zu herkömmlichen Ringleitungssystemen.</w:t>
      </w:r>
    </w:p>
    <w:p w14:paraId="1AE15CFC" w14:textId="77777777" w:rsidR="002044E5" w:rsidRDefault="002044E5" w:rsidP="004A73F4">
      <w:pPr>
        <w:pStyle w:val="Flietext"/>
      </w:pPr>
    </w:p>
    <w:p w14:paraId="59C386D0" w14:textId="4CB1617E" w:rsidR="00BB0910" w:rsidRPr="00BB0910" w:rsidRDefault="00BB0910" w:rsidP="004A73F4">
      <w:pPr>
        <w:pStyle w:val="Flietext"/>
        <w:rPr>
          <w:b/>
        </w:rPr>
      </w:pPr>
      <w:r>
        <w:rPr>
          <w:b/>
        </w:rPr>
        <w:t>60 Pro</w:t>
      </w:r>
      <w:r w:rsidR="00352D97">
        <w:rPr>
          <w:b/>
        </w:rPr>
        <w:t>zent weniger Energie</w:t>
      </w:r>
    </w:p>
    <w:p w14:paraId="55A79F5B" w14:textId="76DA0E63" w:rsidR="003E1EDC" w:rsidRPr="000F2340" w:rsidRDefault="00650808" w:rsidP="004A73F4">
      <w:pPr>
        <w:pStyle w:val="Flietext"/>
        <w:rPr>
          <w:color w:val="auto"/>
        </w:rPr>
      </w:pPr>
      <w:r w:rsidRPr="000F2340">
        <w:rPr>
          <w:color w:val="auto"/>
        </w:rPr>
        <w:t xml:space="preserve">Zur Effizienzsteigerung trägt auch </w:t>
      </w:r>
      <w:proofErr w:type="spellStart"/>
      <w:r w:rsidRPr="000F2340">
        <w:rPr>
          <w:b/>
          <w:color w:val="auto"/>
        </w:rPr>
        <w:t>E</w:t>
      </w:r>
      <w:r w:rsidR="004A73F4" w:rsidRPr="000F2340">
        <w:rPr>
          <w:b/>
          <w:color w:val="auto"/>
        </w:rPr>
        <w:t>co</w:t>
      </w:r>
      <w:r w:rsidR="004A73F4" w:rsidRPr="000F2340">
        <w:rPr>
          <w:color w:val="auto"/>
        </w:rPr>
        <w:t>Dry</w:t>
      </w:r>
      <w:proofErr w:type="spellEnd"/>
      <w:r w:rsidR="004A73F4" w:rsidRPr="000F2340">
        <w:rPr>
          <w:color w:val="auto"/>
        </w:rPr>
        <w:t xml:space="preserve"> Rack</w:t>
      </w:r>
      <w:r w:rsidRPr="000F2340">
        <w:rPr>
          <w:color w:val="auto"/>
        </w:rPr>
        <w:t xml:space="preserve"> bei</w:t>
      </w:r>
      <w:r w:rsidR="004A73F4" w:rsidRPr="000F2340">
        <w:rPr>
          <w:color w:val="auto"/>
        </w:rPr>
        <w:t>. Das mehrstufige</w:t>
      </w:r>
      <w:r w:rsidR="00AE7B29" w:rsidRPr="000F2340">
        <w:rPr>
          <w:color w:val="auto"/>
        </w:rPr>
        <w:t xml:space="preserve"> Filtersys</w:t>
      </w:r>
      <w:r w:rsidR="004A73F4" w:rsidRPr="000F2340">
        <w:rPr>
          <w:color w:val="auto"/>
        </w:rPr>
        <w:t>tem</w:t>
      </w:r>
      <w:r w:rsidR="00E73F07">
        <w:rPr>
          <w:color w:val="auto"/>
        </w:rPr>
        <w:t xml:space="preserve"> für </w:t>
      </w:r>
      <w:proofErr w:type="spellStart"/>
      <w:r w:rsidR="00E73F07">
        <w:rPr>
          <w:color w:val="auto"/>
        </w:rPr>
        <w:t>Overspray</w:t>
      </w:r>
      <w:proofErr w:type="spellEnd"/>
      <w:r w:rsidR="004A73F4" w:rsidRPr="000F2340">
        <w:rPr>
          <w:color w:val="auto"/>
        </w:rPr>
        <w:t xml:space="preserve">, das durch festinstallierte Filterwände besonders platzsparend ist, besitzt alle Vorteile der Trockenabscheidung. </w:t>
      </w:r>
      <w:r w:rsidRPr="000F2340">
        <w:rPr>
          <w:color w:val="auto"/>
        </w:rPr>
        <w:t xml:space="preserve">Es benötigt weder Wasser noch Chemie – </w:t>
      </w:r>
      <w:r w:rsidR="00532242" w:rsidRPr="000F2340">
        <w:rPr>
          <w:color w:val="auto"/>
        </w:rPr>
        <w:t>das hält</w:t>
      </w:r>
      <w:r w:rsidRPr="000F2340">
        <w:rPr>
          <w:color w:val="auto"/>
        </w:rPr>
        <w:t xml:space="preserve"> die </w:t>
      </w:r>
      <w:r w:rsidR="00B375A2" w:rsidRPr="000F2340">
        <w:rPr>
          <w:color w:val="auto"/>
        </w:rPr>
        <w:t>laufenden Kosten gering</w:t>
      </w:r>
      <w:r w:rsidR="005A7304" w:rsidRPr="000F2340">
        <w:rPr>
          <w:color w:val="auto"/>
        </w:rPr>
        <w:t xml:space="preserve"> und schont die Umwelt</w:t>
      </w:r>
      <w:r w:rsidRPr="000F2340">
        <w:rPr>
          <w:color w:val="auto"/>
        </w:rPr>
        <w:t xml:space="preserve">. </w:t>
      </w:r>
      <w:r w:rsidR="00E94538">
        <w:rPr>
          <w:color w:val="auto"/>
        </w:rPr>
        <w:t xml:space="preserve">Mit </w:t>
      </w:r>
      <w:r w:rsidR="00C76964">
        <w:rPr>
          <w:color w:val="auto"/>
        </w:rPr>
        <w:t>dieser Technologie</w:t>
      </w:r>
      <w:r w:rsidRPr="000F2340">
        <w:rPr>
          <w:color w:val="auto"/>
        </w:rPr>
        <w:t xml:space="preserve"> </w:t>
      </w:r>
      <w:r w:rsidR="00E94538">
        <w:rPr>
          <w:color w:val="auto"/>
        </w:rPr>
        <w:t xml:space="preserve">können </w:t>
      </w:r>
      <w:r w:rsidR="004A73F4" w:rsidRPr="000F2340">
        <w:rPr>
          <w:color w:val="auto"/>
        </w:rPr>
        <w:t xml:space="preserve">bis zu 95 Prozent </w:t>
      </w:r>
      <w:r w:rsidR="00FA0F6C">
        <w:rPr>
          <w:color w:val="auto"/>
        </w:rPr>
        <w:t xml:space="preserve">der Prozessluft </w:t>
      </w:r>
      <w:r w:rsidR="00E94538">
        <w:rPr>
          <w:color w:val="auto"/>
        </w:rPr>
        <w:t>als Umluft geführt werden</w:t>
      </w:r>
      <w:r w:rsidR="004A73F4" w:rsidRPr="000F2340">
        <w:rPr>
          <w:color w:val="auto"/>
        </w:rPr>
        <w:t xml:space="preserve">, </w:t>
      </w:r>
      <w:r w:rsidRPr="000F2340">
        <w:rPr>
          <w:color w:val="auto"/>
        </w:rPr>
        <w:t>was den</w:t>
      </w:r>
      <w:r w:rsidR="004A73F4" w:rsidRPr="000F2340">
        <w:rPr>
          <w:color w:val="auto"/>
        </w:rPr>
        <w:t xml:space="preserve"> Energieverbrauch in der Lackier</w:t>
      </w:r>
      <w:r w:rsidR="00C76964">
        <w:rPr>
          <w:color w:val="auto"/>
        </w:rPr>
        <w:t>kabine</w:t>
      </w:r>
      <w:r w:rsidR="004A73F4" w:rsidRPr="000F2340">
        <w:rPr>
          <w:color w:val="auto"/>
        </w:rPr>
        <w:t xml:space="preserve"> </w:t>
      </w:r>
      <w:r w:rsidR="005A7304" w:rsidRPr="000F2340">
        <w:rPr>
          <w:color w:val="auto"/>
        </w:rPr>
        <w:t xml:space="preserve">im Vergleich zu einer klassischen Nassauswaschung um mehr als </w:t>
      </w:r>
      <w:r w:rsidR="004A73F4" w:rsidRPr="000F2340">
        <w:rPr>
          <w:color w:val="auto"/>
        </w:rPr>
        <w:t>60 Prozent</w:t>
      </w:r>
      <w:r w:rsidRPr="000F2340">
        <w:rPr>
          <w:color w:val="auto"/>
        </w:rPr>
        <w:t xml:space="preserve"> reduziert</w:t>
      </w:r>
      <w:r w:rsidR="004A73F4" w:rsidRPr="000F2340">
        <w:rPr>
          <w:color w:val="auto"/>
        </w:rPr>
        <w:t>.</w:t>
      </w:r>
      <w:r w:rsidR="00484045" w:rsidRPr="000F2340">
        <w:rPr>
          <w:color w:val="auto"/>
        </w:rPr>
        <w:t xml:space="preserve"> </w:t>
      </w:r>
      <w:r w:rsidR="005A7304" w:rsidRPr="000F2340">
        <w:rPr>
          <w:color w:val="auto"/>
        </w:rPr>
        <w:t>Das wirkt sich positiv auf die CO</w:t>
      </w:r>
      <w:r w:rsidR="005A7304" w:rsidRPr="000F2340">
        <w:rPr>
          <w:color w:val="auto"/>
          <w:vertAlign w:val="subscript"/>
        </w:rPr>
        <w:t>2</w:t>
      </w:r>
      <w:r w:rsidR="005A7304" w:rsidRPr="000F2340">
        <w:rPr>
          <w:color w:val="auto"/>
        </w:rPr>
        <w:t xml:space="preserve">-Emissionen aus. </w:t>
      </w:r>
      <w:proofErr w:type="spellStart"/>
      <w:r w:rsidR="00633FEA" w:rsidRPr="000F2340">
        <w:rPr>
          <w:b/>
          <w:color w:val="auto"/>
        </w:rPr>
        <w:t>Eco</w:t>
      </w:r>
      <w:r w:rsidR="00633FEA" w:rsidRPr="000F2340">
        <w:rPr>
          <w:color w:val="auto"/>
        </w:rPr>
        <w:t>Dry</w:t>
      </w:r>
      <w:proofErr w:type="spellEnd"/>
      <w:r w:rsidR="00633FEA" w:rsidRPr="000F2340">
        <w:rPr>
          <w:color w:val="auto"/>
        </w:rPr>
        <w:t xml:space="preserve"> Rack ist einfach zu </w:t>
      </w:r>
      <w:r w:rsidRPr="000F2340">
        <w:rPr>
          <w:color w:val="auto"/>
        </w:rPr>
        <w:t>bedienen</w:t>
      </w:r>
      <w:r w:rsidR="00633FEA" w:rsidRPr="000F2340">
        <w:rPr>
          <w:color w:val="auto"/>
        </w:rPr>
        <w:t xml:space="preserve"> und </w:t>
      </w:r>
      <w:r w:rsidR="00532242" w:rsidRPr="000F2340">
        <w:rPr>
          <w:color w:val="auto"/>
        </w:rPr>
        <w:t xml:space="preserve">zu </w:t>
      </w:r>
      <w:r w:rsidR="00633FEA" w:rsidRPr="000F2340">
        <w:rPr>
          <w:color w:val="auto"/>
        </w:rPr>
        <w:t xml:space="preserve">warten. </w:t>
      </w:r>
      <w:r w:rsidR="00532242" w:rsidRPr="000F2340">
        <w:rPr>
          <w:color w:val="auto"/>
        </w:rPr>
        <w:t xml:space="preserve">Sind die Filter gesättigt, lassen sie sich </w:t>
      </w:r>
      <w:r w:rsidR="00532242" w:rsidRPr="000F2340">
        <w:rPr>
          <w:color w:val="auto"/>
        </w:rPr>
        <w:lastRenderedPageBreak/>
        <w:t xml:space="preserve">üblicherweise </w:t>
      </w:r>
      <w:r w:rsidR="00633FEA" w:rsidRPr="000F2340">
        <w:rPr>
          <w:color w:val="auto"/>
        </w:rPr>
        <w:t xml:space="preserve">in </w:t>
      </w:r>
      <w:r w:rsidRPr="000F2340">
        <w:rPr>
          <w:color w:val="auto"/>
        </w:rPr>
        <w:t xml:space="preserve">den </w:t>
      </w:r>
      <w:r w:rsidR="00633FEA" w:rsidRPr="000F2340">
        <w:rPr>
          <w:color w:val="auto"/>
        </w:rPr>
        <w:t xml:space="preserve">regulären Produktionspausen </w:t>
      </w:r>
      <w:r w:rsidRPr="000F2340">
        <w:rPr>
          <w:color w:val="auto"/>
        </w:rPr>
        <w:t>austauschen</w:t>
      </w:r>
      <w:r w:rsidR="00633FEA" w:rsidRPr="000F2340">
        <w:rPr>
          <w:color w:val="auto"/>
        </w:rPr>
        <w:t xml:space="preserve">. </w:t>
      </w:r>
      <w:r w:rsidR="00532242" w:rsidRPr="000F2340">
        <w:rPr>
          <w:color w:val="auto"/>
        </w:rPr>
        <w:t>Anschließend können sie thermisch entsorgt werden</w:t>
      </w:r>
      <w:r w:rsidR="000F2340">
        <w:rPr>
          <w:color w:val="auto"/>
        </w:rPr>
        <w:t>.</w:t>
      </w:r>
    </w:p>
    <w:p w14:paraId="3379CA3B" w14:textId="259C8BC9" w:rsidR="008119A4" w:rsidRDefault="008119A4" w:rsidP="008119A4">
      <w:pPr>
        <w:pStyle w:val="Flietext"/>
      </w:pPr>
    </w:p>
    <w:p w14:paraId="6DA6F274" w14:textId="7FDD5C21" w:rsidR="008119A4" w:rsidRDefault="00EA6A9B" w:rsidP="00037BB3">
      <w:pPr>
        <w:pStyle w:val="Flietext"/>
      </w:pPr>
      <w:r w:rsidRPr="00EA6A9B">
        <w:t xml:space="preserve">Die neue </w:t>
      </w:r>
      <w:r>
        <w:t>L</w:t>
      </w:r>
      <w:r w:rsidRPr="00EA6A9B">
        <w:t xml:space="preserve">ackieranlage soll 2021 </w:t>
      </w:r>
      <w:r>
        <w:t xml:space="preserve">bei Lotus </w:t>
      </w:r>
      <w:r w:rsidRPr="00EA6A9B">
        <w:t>in Betrieb genommen werden</w:t>
      </w:r>
      <w:r>
        <w:t>.</w:t>
      </w:r>
    </w:p>
    <w:p w14:paraId="0FE4E305" w14:textId="77777777" w:rsidR="00560897" w:rsidRDefault="00560897" w:rsidP="005B4B20">
      <w:pPr>
        <w:spacing w:line="280" w:lineRule="atLeast"/>
        <w:rPr>
          <w:rStyle w:val="Fettung"/>
        </w:rPr>
      </w:pPr>
    </w:p>
    <w:p w14:paraId="3D942228" w14:textId="0D793EC2" w:rsidR="00560897" w:rsidRDefault="00560897" w:rsidP="005B4B20">
      <w:pPr>
        <w:spacing w:line="280" w:lineRule="atLeast"/>
        <w:rPr>
          <w:rStyle w:val="Fettung"/>
        </w:rPr>
      </w:pPr>
    </w:p>
    <w:p w14:paraId="7F695457" w14:textId="77777777" w:rsidR="00890F68" w:rsidRDefault="00890F68" w:rsidP="005B4B20">
      <w:pPr>
        <w:spacing w:line="280" w:lineRule="atLeast"/>
        <w:rPr>
          <w:rStyle w:val="Fettung"/>
        </w:rPr>
      </w:pPr>
    </w:p>
    <w:p w14:paraId="1C5F579B" w14:textId="16EA66FB" w:rsidR="00F46F03" w:rsidRDefault="004119BA" w:rsidP="005B4B20">
      <w:pPr>
        <w:spacing w:line="280" w:lineRule="atLeast"/>
        <w:rPr>
          <w:rStyle w:val="Fettung"/>
        </w:rPr>
      </w:pPr>
      <w:r w:rsidRPr="004119BA">
        <w:rPr>
          <w:rStyle w:val="Fettung"/>
        </w:rPr>
        <w:t>Bilder</w:t>
      </w:r>
    </w:p>
    <w:p w14:paraId="0BD18124" w14:textId="5A251CE2" w:rsidR="00890F68" w:rsidRPr="00BC632D" w:rsidRDefault="00285328" w:rsidP="00890F68">
      <w:pPr>
        <w:spacing w:line="280" w:lineRule="atLeast"/>
        <w:rPr>
          <w:rStyle w:val="Fettung"/>
          <w:b w:val="0"/>
        </w:rPr>
      </w:pPr>
      <w:r>
        <w:rPr>
          <w:rStyle w:val="Fettung"/>
          <w:b w:val="0"/>
        </w:rPr>
        <w:t>Das folgende</w:t>
      </w:r>
      <w:r w:rsidR="00890F68">
        <w:rPr>
          <w:rStyle w:val="Fettung"/>
          <w:b w:val="0"/>
        </w:rPr>
        <w:t xml:space="preserve"> Bildmaterial finden Sie </w:t>
      </w:r>
      <w:hyperlink r:id="rId8" w:history="1">
        <w:r w:rsidR="00890F68" w:rsidRPr="00BC632D">
          <w:rPr>
            <w:rStyle w:val="Hyperlink"/>
            <w:spacing w:val="-2"/>
            <w:w w:val="101"/>
          </w:rPr>
          <w:t>hier</w:t>
        </w:r>
      </w:hyperlink>
      <w:r w:rsidR="00890F68">
        <w:rPr>
          <w:rStyle w:val="Fettung"/>
          <w:b w:val="0"/>
        </w:rPr>
        <w:t xml:space="preserve"> hochauflösend zum Download.</w:t>
      </w:r>
    </w:p>
    <w:p w14:paraId="397D76B6" w14:textId="77777777" w:rsidR="00890F68" w:rsidRDefault="00890F68" w:rsidP="005B4B20">
      <w:pPr>
        <w:spacing w:line="280" w:lineRule="atLeast"/>
        <w:rPr>
          <w:rStyle w:val="Fettung"/>
        </w:rPr>
      </w:pPr>
    </w:p>
    <w:p w14:paraId="6042820A" w14:textId="1E62A4A4" w:rsidR="000F2340" w:rsidRDefault="000F2340" w:rsidP="005B4B20">
      <w:pPr>
        <w:spacing w:line="280" w:lineRule="atLeast"/>
        <w:rPr>
          <w:rStyle w:val="Fettung"/>
        </w:rPr>
      </w:pPr>
    </w:p>
    <w:p w14:paraId="4952E70B" w14:textId="045A3F1B" w:rsidR="009920C0" w:rsidRDefault="009920C0" w:rsidP="005B4B20">
      <w:pPr>
        <w:spacing w:line="280" w:lineRule="atLeast"/>
        <w:rPr>
          <w:rStyle w:val="Fettung"/>
        </w:rPr>
      </w:pPr>
      <w:r>
        <w:rPr>
          <w:rStyle w:val="Fettung"/>
          <w:noProof/>
          <w:sz w:val="18"/>
          <w:szCs w:val="18"/>
          <w:lang w:eastAsia="de-DE"/>
        </w:rPr>
        <w:drawing>
          <wp:inline distT="0" distB="0" distL="0" distR="0" wp14:anchorId="4CE52D5D" wp14:editId="47012928">
            <wp:extent cx="4008120" cy="2880360"/>
            <wp:effectExtent l="0" t="0" r="0" b="0"/>
            <wp:docPr id="2" name="Grafik 2" descr="Evora-GT410-Sport-low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vora-GT410-Sport-lowres"/>
                    <pic:cNvPicPr>
                      <a:picLocks noChangeAspect="1" noChangeArrowheads="1"/>
                    </pic:cNvPicPr>
                  </pic:nvPicPr>
                  <pic:blipFill>
                    <a:blip r:embed="rId9">
                      <a:extLst>
                        <a:ext uri="{28A0092B-C50C-407E-A947-70E740481C1C}">
                          <a14:useLocalDpi xmlns:a14="http://schemas.microsoft.com/office/drawing/2010/main" val="0"/>
                        </a:ext>
                      </a:extLst>
                    </a:blip>
                    <a:srcRect r="6738"/>
                    <a:stretch>
                      <a:fillRect/>
                    </a:stretch>
                  </pic:blipFill>
                  <pic:spPr bwMode="auto">
                    <a:xfrm>
                      <a:off x="0" y="0"/>
                      <a:ext cx="4008120" cy="2880360"/>
                    </a:xfrm>
                    <a:prstGeom prst="rect">
                      <a:avLst/>
                    </a:prstGeom>
                    <a:noFill/>
                    <a:ln>
                      <a:noFill/>
                    </a:ln>
                  </pic:spPr>
                </pic:pic>
              </a:graphicData>
            </a:graphic>
          </wp:inline>
        </w:drawing>
      </w:r>
    </w:p>
    <w:p w14:paraId="7AA4E579" w14:textId="74CC60E1" w:rsidR="009920C0" w:rsidRDefault="009920C0" w:rsidP="009920C0">
      <w:pPr>
        <w:spacing w:line="240" w:lineRule="atLeast"/>
        <w:rPr>
          <w:rStyle w:val="Fettung"/>
          <w:b w:val="0"/>
          <w:sz w:val="18"/>
        </w:rPr>
      </w:pPr>
      <w:r>
        <w:rPr>
          <w:rStyle w:val="Fettung"/>
          <w:sz w:val="18"/>
        </w:rPr>
        <w:t xml:space="preserve">Bild 1: </w:t>
      </w:r>
      <w:r>
        <w:rPr>
          <w:rStyle w:val="Fettung"/>
          <w:b w:val="0"/>
          <w:sz w:val="18"/>
        </w:rPr>
        <w:t xml:space="preserve">Die Sportwagen von Lotus, wie der </w:t>
      </w:r>
      <w:proofErr w:type="spellStart"/>
      <w:r>
        <w:rPr>
          <w:rStyle w:val="Fettung"/>
          <w:b w:val="0"/>
          <w:sz w:val="18"/>
        </w:rPr>
        <w:t>Evora</w:t>
      </w:r>
      <w:proofErr w:type="spellEnd"/>
      <w:r>
        <w:rPr>
          <w:rStyle w:val="Fettung"/>
          <w:b w:val="0"/>
          <w:sz w:val="18"/>
        </w:rPr>
        <w:t xml:space="preserve">, werden zukünftig mit Lackierrobotern von Dürr lackiert. </w:t>
      </w:r>
    </w:p>
    <w:p w14:paraId="15338F7B" w14:textId="77777777" w:rsidR="009920C0" w:rsidRDefault="009920C0" w:rsidP="005B4B20">
      <w:pPr>
        <w:spacing w:line="280" w:lineRule="atLeast"/>
        <w:rPr>
          <w:rStyle w:val="Fettung"/>
        </w:rPr>
      </w:pPr>
    </w:p>
    <w:p w14:paraId="4E59D60D" w14:textId="129154CC" w:rsidR="000F2340" w:rsidRDefault="009920C0" w:rsidP="005B4B20">
      <w:pPr>
        <w:spacing w:line="280" w:lineRule="atLeast"/>
        <w:rPr>
          <w:rStyle w:val="Fettung"/>
        </w:rPr>
      </w:pPr>
      <w:r>
        <w:rPr>
          <w:rStyle w:val="berschrift6Zchn"/>
          <w:noProof/>
          <w:lang w:eastAsia="de-DE"/>
        </w:rPr>
        <w:lastRenderedPageBreak/>
        <w:drawing>
          <wp:inline distT="0" distB="0" distL="0" distR="0" wp14:anchorId="7069B07E" wp14:editId="477FF2C5">
            <wp:extent cx="4023360" cy="2773680"/>
            <wp:effectExtent l="0" t="0" r="0" b="7620"/>
            <wp:docPr id="3" name="Grafik 3" descr="duerr-ecosupply-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uerr-ecosupply-p"/>
                    <pic:cNvPicPr>
                      <a:picLocks noChangeAspect="1" noChangeArrowheads="1"/>
                    </pic:cNvPicPr>
                  </pic:nvPicPr>
                  <pic:blipFill>
                    <a:blip r:embed="rId10">
                      <a:extLst>
                        <a:ext uri="{28A0092B-C50C-407E-A947-70E740481C1C}">
                          <a14:useLocalDpi xmlns:a14="http://schemas.microsoft.com/office/drawing/2010/main" val="0"/>
                        </a:ext>
                      </a:extLst>
                    </a:blip>
                    <a:srcRect l="9134" r="9132"/>
                    <a:stretch>
                      <a:fillRect/>
                    </a:stretch>
                  </pic:blipFill>
                  <pic:spPr bwMode="auto">
                    <a:xfrm>
                      <a:off x="0" y="0"/>
                      <a:ext cx="4023360" cy="2773680"/>
                    </a:xfrm>
                    <a:prstGeom prst="rect">
                      <a:avLst/>
                    </a:prstGeom>
                    <a:noFill/>
                    <a:ln>
                      <a:noFill/>
                    </a:ln>
                  </pic:spPr>
                </pic:pic>
              </a:graphicData>
            </a:graphic>
          </wp:inline>
        </w:drawing>
      </w:r>
    </w:p>
    <w:p w14:paraId="1332687A" w14:textId="74CFD778" w:rsidR="00560897" w:rsidRDefault="009920C0" w:rsidP="000A78F0">
      <w:pPr>
        <w:spacing w:line="240" w:lineRule="atLeast"/>
        <w:rPr>
          <w:rStyle w:val="Fettung"/>
          <w:b w:val="0"/>
          <w:sz w:val="18"/>
        </w:rPr>
      </w:pPr>
      <w:r>
        <w:rPr>
          <w:rStyle w:val="Fettung"/>
          <w:sz w:val="18"/>
        </w:rPr>
        <w:t>Bild 2</w:t>
      </w:r>
      <w:r w:rsidR="00560897">
        <w:rPr>
          <w:rStyle w:val="Fettung"/>
          <w:sz w:val="18"/>
        </w:rPr>
        <w:t xml:space="preserve">: </w:t>
      </w:r>
      <w:r w:rsidR="00560897">
        <w:rPr>
          <w:rStyle w:val="Fettung"/>
          <w:b w:val="0"/>
          <w:sz w:val="18"/>
        </w:rPr>
        <w:t>Die Molchsysteme</w:t>
      </w:r>
      <w:r w:rsidR="00C868BE">
        <w:rPr>
          <w:rStyle w:val="Fettung"/>
          <w:b w:val="0"/>
          <w:sz w:val="18"/>
        </w:rPr>
        <w:t xml:space="preserve"> „</w:t>
      </w:r>
      <w:proofErr w:type="spellStart"/>
      <w:r w:rsidR="00560897" w:rsidRPr="00C868BE">
        <w:rPr>
          <w:rStyle w:val="Fettung"/>
          <w:sz w:val="18"/>
        </w:rPr>
        <w:t>Eco</w:t>
      </w:r>
      <w:r w:rsidR="00560897">
        <w:rPr>
          <w:rStyle w:val="Fettung"/>
          <w:b w:val="0"/>
          <w:sz w:val="18"/>
        </w:rPr>
        <w:t>Supply</w:t>
      </w:r>
      <w:proofErr w:type="spellEnd"/>
      <w:r w:rsidR="00560897">
        <w:rPr>
          <w:rStyle w:val="Fettung"/>
          <w:b w:val="0"/>
          <w:sz w:val="18"/>
        </w:rPr>
        <w:t xml:space="preserve"> P</w:t>
      </w:r>
      <w:r w:rsidR="00C868BE">
        <w:rPr>
          <w:rStyle w:val="Fettung"/>
          <w:b w:val="0"/>
          <w:sz w:val="18"/>
        </w:rPr>
        <w:t>“</w:t>
      </w:r>
      <w:r w:rsidR="00560897">
        <w:rPr>
          <w:rStyle w:val="Fettung"/>
          <w:b w:val="0"/>
          <w:sz w:val="18"/>
        </w:rPr>
        <w:t xml:space="preserve"> sorgen bei Lotus für eine schnelle und sparsame </w:t>
      </w:r>
      <w:r w:rsidR="00E65C3E">
        <w:rPr>
          <w:rStyle w:val="Fettung"/>
          <w:b w:val="0"/>
          <w:sz w:val="18"/>
        </w:rPr>
        <w:t>Sonderfarbversorgung.</w:t>
      </w:r>
      <w:r w:rsidR="00560897">
        <w:rPr>
          <w:rStyle w:val="Fettung"/>
          <w:b w:val="0"/>
          <w:sz w:val="18"/>
        </w:rPr>
        <w:t xml:space="preserve"> </w:t>
      </w:r>
    </w:p>
    <w:p w14:paraId="13C3476D" w14:textId="11662C25" w:rsidR="007762AD" w:rsidRDefault="007762AD" w:rsidP="000A78F0">
      <w:pPr>
        <w:spacing w:line="240" w:lineRule="atLeast"/>
        <w:rPr>
          <w:rStyle w:val="Fettung"/>
          <w:b w:val="0"/>
          <w:sz w:val="18"/>
        </w:rPr>
      </w:pPr>
    </w:p>
    <w:p w14:paraId="17B84722" w14:textId="4E42BA44" w:rsidR="007762AD" w:rsidRDefault="009920C0" w:rsidP="000A78F0">
      <w:pPr>
        <w:spacing w:line="240" w:lineRule="atLeast"/>
        <w:rPr>
          <w:rStyle w:val="Fettung"/>
          <w:b w:val="0"/>
          <w:sz w:val="18"/>
        </w:rPr>
      </w:pPr>
      <w:r>
        <w:rPr>
          <w:rStyle w:val="Fettung"/>
          <w:b w:val="0"/>
          <w:noProof/>
          <w:sz w:val="18"/>
          <w:lang w:eastAsia="de-DE"/>
        </w:rPr>
        <w:drawing>
          <wp:inline distT="0" distB="0" distL="0" distR="0" wp14:anchorId="437EE7D0" wp14:editId="5721FF0F">
            <wp:extent cx="2407920" cy="3238500"/>
            <wp:effectExtent l="0" t="0" r="0" b="0"/>
            <wp:docPr id="7" name="Grafik 7" descr="duerr-dry-separation-filter-box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uerr-dry-separation-filter-boxe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07920" cy="3238500"/>
                    </a:xfrm>
                    <a:prstGeom prst="rect">
                      <a:avLst/>
                    </a:prstGeom>
                    <a:noFill/>
                    <a:ln>
                      <a:noFill/>
                    </a:ln>
                  </pic:spPr>
                </pic:pic>
              </a:graphicData>
            </a:graphic>
          </wp:inline>
        </w:drawing>
      </w:r>
    </w:p>
    <w:p w14:paraId="2B017136" w14:textId="1B740367" w:rsidR="007762AD" w:rsidRDefault="009920C0" w:rsidP="000A78F0">
      <w:pPr>
        <w:spacing w:line="240" w:lineRule="atLeast"/>
        <w:rPr>
          <w:rStyle w:val="Fettung"/>
          <w:b w:val="0"/>
          <w:sz w:val="18"/>
        </w:rPr>
      </w:pPr>
      <w:r>
        <w:rPr>
          <w:rStyle w:val="Fettung"/>
          <w:sz w:val="18"/>
        </w:rPr>
        <w:t>Bild 3</w:t>
      </w:r>
      <w:r w:rsidR="007762AD">
        <w:rPr>
          <w:rStyle w:val="Fettung"/>
          <w:sz w:val="18"/>
        </w:rPr>
        <w:t xml:space="preserve">: </w:t>
      </w:r>
      <w:r w:rsidR="007C2B52" w:rsidRPr="007C2B52">
        <w:rPr>
          <w:rStyle w:val="Fettung"/>
          <w:b w:val="0"/>
          <w:sz w:val="18"/>
        </w:rPr>
        <w:t xml:space="preserve">Der </w:t>
      </w:r>
      <w:proofErr w:type="spellStart"/>
      <w:r w:rsidR="007C2B52">
        <w:rPr>
          <w:rStyle w:val="Fettung"/>
          <w:b w:val="0"/>
          <w:sz w:val="18"/>
        </w:rPr>
        <w:t>Overspray</w:t>
      </w:r>
      <w:proofErr w:type="spellEnd"/>
      <w:r w:rsidR="007C2B52">
        <w:rPr>
          <w:rStyle w:val="Fettung"/>
          <w:b w:val="0"/>
          <w:sz w:val="18"/>
        </w:rPr>
        <w:t xml:space="preserve"> in der Lackierkabine wird mit Dürr-Technik auf Basis von Kartonfiltern umweltschonend </w:t>
      </w:r>
      <w:r w:rsidR="003654B5">
        <w:rPr>
          <w:rStyle w:val="Fettung"/>
          <w:b w:val="0"/>
          <w:sz w:val="18"/>
        </w:rPr>
        <w:t xml:space="preserve">und energieeffizient </w:t>
      </w:r>
      <w:r w:rsidR="007C2B52">
        <w:rPr>
          <w:rStyle w:val="Fettung"/>
          <w:b w:val="0"/>
          <w:sz w:val="18"/>
        </w:rPr>
        <w:t xml:space="preserve">abgeschieden. </w:t>
      </w:r>
    </w:p>
    <w:p w14:paraId="72C963C4" w14:textId="77777777" w:rsidR="009920C0" w:rsidRDefault="009920C0" w:rsidP="000F2340">
      <w:pPr>
        <w:pStyle w:val="InfoKontaktseite"/>
        <w:pageBreakBefore w:val="0"/>
      </w:pPr>
    </w:p>
    <w:p w14:paraId="1E2A53E9" w14:textId="77777777" w:rsidR="009920C0" w:rsidRDefault="009920C0" w:rsidP="000F2340">
      <w:pPr>
        <w:pStyle w:val="InfoKontaktseite"/>
        <w:pageBreakBefore w:val="0"/>
      </w:pPr>
    </w:p>
    <w:p w14:paraId="6873149E" w14:textId="524E4BD1" w:rsidR="00EF77FA" w:rsidRDefault="00EF77FA" w:rsidP="00EF77FA">
      <w:pPr>
        <w:spacing w:line="240" w:lineRule="atLeast"/>
        <w:ind w:right="28"/>
        <w:rPr>
          <w:rFonts w:ascii="Arial" w:hAnsi="Arial" w:cs="Arial"/>
          <w:iCs/>
          <w:sz w:val="18"/>
          <w:szCs w:val="18"/>
          <w:lang w:eastAsia="ja-JP"/>
        </w:rPr>
      </w:pPr>
      <w:r w:rsidRPr="00D83BB3">
        <w:rPr>
          <w:rFonts w:ascii="Arial" w:hAnsi="Arial" w:cs="Arial"/>
          <w:iCs/>
          <w:sz w:val="18"/>
          <w:szCs w:val="18"/>
          <w:lang w:eastAsia="ja-JP"/>
        </w:rPr>
        <w:lastRenderedPageBreak/>
        <w:t>Der Dürr-Konzern ist ein weltweit führender Maschinen- und Anlagenbauer mit ausgeprägter Kompetenz in den Bereichen Automatisierung und Digitalisierung/Industrie 4.0. Seine Produkte, Systeme und Services ermöglichen hocheffiziente Fertigungsprozesse in unterschiedlichen Industrien. Der Dürr-Konzern beliefert Branchen wie die Automobilindustrie, den Maschinenbau sowie die Chemie-, Pharma- und holzbearbeitende Industrie. Im Jahr 2019 erzielte er einen Umsatz von 3,92 Mrd. €. Das Unternehmen beschäftigt rund 16.500 Mitarbeiter und verfügt über 112 Standorte in 34 Ländern. Der Konzern agiert mit den drei Marken Dürr, Schenck und HOMAG sowie mit fünf Divisions am Markt:</w:t>
      </w:r>
    </w:p>
    <w:p w14:paraId="20BF685F" w14:textId="77777777" w:rsidR="00EF77FA" w:rsidRPr="00485918" w:rsidRDefault="00EF77FA" w:rsidP="00EF77FA">
      <w:pPr>
        <w:spacing w:line="240" w:lineRule="atLeast"/>
        <w:ind w:right="28"/>
        <w:rPr>
          <w:rFonts w:ascii="Arial" w:hAnsi="Arial" w:cs="Arial"/>
          <w:iCs/>
          <w:sz w:val="18"/>
          <w:szCs w:val="18"/>
          <w:lang w:eastAsia="ja-JP"/>
        </w:rPr>
      </w:pPr>
    </w:p>
    <w:p w14:paraId="21EAEA8F" w14:textId="12CF328D" w:rsidR="00EF77FA" w:rsidRPr="00485918" w:rsidRDefault="00EF77FA" w:rsidP="00EF77FA">
      <w:pPr>
        <w:pStyle w:val="Listenabsatz"/>
        <w:numPr>
          <w:ilvl w:val="0"/>
          <w:numId w:val="18"/>
        </w:numPr>
        <w:tabs>
          <w:tab w:val="clear" w:pos="3572"/>
        </w:tabs>
        <w:spacing w:line="240" w:lineRule="atLeast"/>
        <w:rPr>
          <w:rFonts w:ascii="Arial" w:hAnsi="Arial" w:cs="Arial"/>
          <w:sz w:val="18"/>
          <w:szCs w:val="18"/>
          <w:lang w:eastAsia="de-DE"/>
        </w:rPr>
      </w:pPr>
      <w:r w:rsidRPr="00485918">
        <w:rPr>
          <w:rFonts w:ascii="Arial" w:eastAsia="MS Mincho" w:hAnsi="Arial" w:cs="Arial"/>
          <w:b/>
          <w:iCs/>
          <w:sz w:val="18"/>
          <w:szCs w:val="18"/>
          <w:lang w:eastAsia="ja-JP"/>
        </w:rPr>
        <w:t xml:space="preserve">Paint </w:t>
      </w:r>
      <w:proofErr w:type="spellStart"/>
      <w:r w:rsidRPr="00485918">
        <w:rPr>
          <w:rFonts w:ascii="Arial" w:eastAsia="MS Mincho" w:hAnsi="Arial" w:cs="Arial"/>
          <w:b/>
          <w:iCs/>
          <w:sz w:val="18"/>
          <w:szCs w:val="18"/>
          <w:lang w:eastAsia="ja-JP"/>
        </w:rPr>
        <w:t>and</w:t>
      </w:r>
      <w:proofErr w:type="spellEnd"/>
      <w:r w:rsidRPr="00485918">
        <w:rPr>
          <w:rFonts w:ascii="Arial" w:eastAsia="MS Mincho" w:hAnsi="Arial" w:cs="Arial"/>
          <w:b/>
          <w:iCs/>
          <w:sz w:val="18"/>
          <w:szCs w:val="18"/>
          <w:lang w:eastAsia="ja-JP"/>
        </w:rPr>
        <w:t xml:space="preserve"> Final </w:t>
      </w:r>
      <w:proofErr w:type="spellStart"/>
      <w:r w:rsidRPr="00485918">
        <w:rPr>
          <w:rFonts w:ascii="Arial" w:eastAsia="MS Mincho" w:hAnsi="Arial" w:cs="Arial"/>
          <w:b/>
          <w:iCs/>
          <w:sz w:val="18"/>
          <w:szCs w:val="18"/>
          <w:lang w:eastAsia="ja-JP"/>
        </w:rPr>
        <w:t>Assembly</w:t>
      </w:r>
      <w:proofErr w:type="spellEnd"/>
      <w:r w:rsidRPr="00485918">
        <w:rPr>
          <w:rFonts w:ascii="Arial" w:eastAsia="MS Mincho" w:hAnsi="Arial" w:cs="Arial"/>
          <w:b/>
          <w:iCs/>
          <w:sz w:val="18"/>
          <w:szCs w:val="18"/>
          <w:lang w:eastAsia="ja-JP"/>
        </w:rPr>
        <w:t xml:space="preserve"> Systems:</w:t>
      </w:r>
      <w:r w:rsidRPr="00485918">
        <w:rPr>
          <w:rFonts w:ascii="Arial" w:eastAsia="MS Mincho" w:hAnsi="Arial" w:cs="Arial"/>
          <w:iCs/>
          <w:sz w:val="18"/>
          <w:szCs w:val="18"/>
          <w:lang w:eastAsia="ja-JP"/>
        </w:rPr>
        <w:t xml:space="preserve"> Lackierereien sowie Endmontage-, Prüf- und Befülltechnik für die Automobilindustrie</w:t>
      </w:r>
    </w:p>
    <w:p w14:paraId="4C353EC6" w14:textId="5B2EA355" w:rsidR="00EF77FA" w:rsidRPr="00485918" w:rsidRDefault="00EF77FA" w:rsidP="00EF77FA">
      <w:pPr>
        <w:pStyle w:val="Listenabsatz"/>
        <w:numPr>
          <w:ilvl w:val="0"/>
          <w:numId w:val="18"/>
        </w:numPr>
        <w:tabs>
          <w:tab w:val="clear" w:pos="3572"/>
        </w:tabs>
        <w:spacing w:line="240" w:lineRule="atLeast"/>
        <w:rPr>
          <w:rFonts w:ascii="Arial" w:hAnsi="Arial" w:cs="Arial"/>
          <w:sz w:val="18"/>
          <w:szCs w:val="18"/>
          <w:lang w:eastAsia="de-DE"/>
        </w:rPr>
      </w:pPr>
      <w:r w:rsidRPr="00485918">
        <w:rPr>
          <w:rFonts w:ascii="Arial" w:eastAsia="MS Mincho" w:hAnsi="Arial" w:cs="Arial"/>
          <w:b/>
          <w:iCs/>
          <w:sz w:val="18"/>
          <w:szCs w:val="18"/>
          <w:lang w:eastAsia="ja-JP"/>
        </w:rPr>
        <w:t xml:space="preserve">Application Technology: </w:t>
      </w:r>
      <w:r w:rsidRPr="00485918">
        <w:rPr>
          <w:rFonts w:ascii="Arial" w:eastAsia="MS Mincho" w:hAnsi="Arial" w:cs="Arial"/>
          <w:iCs/>
          <w:sz w:val="18"/>
          <w:szCs w:val="18"/>
          <w:lang w:eastAsia="ja-JP"/>
        </w:rPr>
        <w:t xml:space="preserve">Robotertechnologien für den automatischen Auftrag von Lack sowie Dicht- und Klebstoffen </w:t>
      </w:r>
    </w:p>
    <w:p w14:paraId="31B60F11" w14:textId="0CD49288" w:rsidR="00EF77FA" w:rsidRPr="00485918" w:rsidRDefault="00EF77FA" w:rsidP="00EF77FA">
      <w:pPr>
        <w:pStyle w:val="Listenabsatz"/>
        <w:numPr>
          <w:ilvl w:val="0"/>
          <w:numId w:val="18"/>
        </w:numPr>
        <w:tabs>
          <w:tab w:val="clear" w:pos="3572"/>
        </w:tabs>
        <w:spacing w:line="240" w:lineRule="atLeast"/>
        <w:ind w:right="27"/>
        <w:rPr>
          <w:rFonts w:ascii="Arial" w:hAnsi="Arial" w:cs="Arial"/>
          <w:sz w:val="18"/>
          <w:szCs w:val="18"/>
        </w:rPr>
      </w:pPr>
      <w:r w:rsidRPr="00485918">
        <w:rPr>
          <w:rFonts w:ascii="Arial" w:eastAsia="MS Mincho" w:hAnsi="Arial" w:cs="Arial"/>
          <w:b/>
          <w:iCs/>
          <w:sz w:val="18"/>
          <w:szCs w:val="18"/>
          <w:lang w:eastAsia="ja-JP"/>
        </w:rPr>
        <w:t>Clean Technology Systems:</w:t>
      </w:r>
      <w:r w:rsidRPr="00485918">
        <w:rPr>
          <w:rFonts w:ascii="Arial" w:eastAsia="MS Mincho" w:hAnsi="Arial" w:cs="Arial"/>
          <w:iCs/>
          <w:sz w:val="18"/>
          <w:szCs w:val="18"/>
          <w:lang w:eastAsia="ja-JP"/>
        </w:rPr>
        <w:t xml:space="preserve"> </w:t>
      </w:r>
      <w:r w:rsidRPr="00485918">
        <w:rPr>
          <w:rFonts w:ascii="Arial" w:hAnsi="Arial" w:cs="Arial"/>
          <w:sz w:val="18"/>
          <w:szCs w:val="18"/>
        </w:rPr>
        <w:t>Abluftreinigungsanlagen, Schallschutzsysteme</w:t>
      </w:r>
      <w:r>
        <w:rPr>
          <w:rFonts w:ascii="Arial" w:hAnsi="Arial" w:cs="Arial"/>
          <w:sz w:val="18"/>
          <w:szCs w:val="18"/>
        </w:rPr>
        <w:t xml:space="preserve"> und </w:t>
      </w:r>
      <w:r w:rsidRPr="00D83BB3">
        <w:rPr>
          <w:rFonts w:ascii="Arial" w:hAnsi="Arial" w:cs="Arial"/>
          <w:sz w:val="18"/>
          <w:szCs w:val="18"/>
        </w:rPr>
        <w:t>Beschichtungsanlagen für Batterieelektroden</w:t>
      </w:r>
    </w:p>
    <w:p w14:paraId="306CD08D" w14:textId="3F5C789C" w:rsidR="00EF77FA" w:rsidRPr="00A9069D" w:rsidRDefault="00EF77FA" w:rsidP="00EF77FA">
      <w:pPr>
        <w:pStyle w:val="Listenabsatz"/>
        <w:numPr>
          <w:ilvl w:val="0"/>
          <w:numId w:val="18"/>
        </w:numPr>
        <w:tabs>
          <w:tab w:val="clear" w:pos="3572"/>
        </w:tabs>
        <w:spacing w:line="240" w:lineRule="atLeast"/>
        <w:rPr>
          <w:rFonts w:ascii="Arial" w:hAnsi="Arial" w:cs="Arial"/>
          <w:sz w:val="18"/>
          <w:szCs w:val="18"/>
          <w:lang w:eastAsia="de-DE"/>
        </w:rPr>
      </w:pPr>
      <w:proofErr w:type="spellStart"/>
      <w:r w:rsidRPr="00A9069D">
        <w:rPr>
          <w:rFonts w:ascii="Arial" w:eastAsia="MS Mincho" w:hAnsi="Arial" w:cs="Arial"/>
          <w:b/>
          <w:iCs/>
          <w:sz w:val="18"/>
          <w:szCs w:val="18"/>
          <w:lang w:eastAsia="ja-JP"/>
        </w:rPr>
        <w:t>Measuring</w:t>
      </w:r>
      <w:proofErr w:type="spellEnd"/>
      <w:r w:rsidRPr="00A9069D">
        <w:rPr>
          <w:rFonts w:ascii="Arial" w:eastAsia="MS Mincho" w:hAnsi="Arial" w:cs="Arial"/>
          <w:b/>
          <w:iCs/>
          <w:sz w:val="18"/>
          <w:szCs w:val="18"/>
          <w:lang w:eastAsia="ja-JP"/>
        </w:rPr>
        <w:t xml:space="preserve"> </w:t>
      </w:r>
      <w:proofErr w:type="spellStart"/>
      <w:r w:rsidRPr="00A9069D">
        <w:rPr>
          <w:rFonts w:ascii="Arial" w:eastAsia="MS Mincho" w:hAnsi="Arial" w:cs="Arial"/>
          <w:b/>
          <w:iCs/>
          <w:sz w:val="18"/>
          <w:szCs w:val="18"/>
          <w:lang w:eastAsia="ja-JP"/>
        </w:rPr>
        <w:t>and</w:t>
      </w:r>
      <w:proofErr w:type="spellEnd"/>
      <w:r w:rsidRPr="00A9069D">
        <w:rPr>
          <w:rFonts w:ascii="Arial" w:eastAsia="MS Mincho" w:hAnsi="Arial" w:cs="Arial"/>
          <w:b/>
          <w:iCs/>
          <w:sz w:val="18"/>
          <w:szCs w:val="18"/>
          <w:lang w:eastAsia="ja-JP"/>
        </w:rPr>
        <w:t xml:space="preserve"> Process Systems:</w:t>
      </w:r>
      <w:r w:rsidRPr="00A9069D">
        <w:rPr>
          <w:rFonts w:ascii="Arial" w:eastAsia="MS Mincho" w:hAnsi="Arial" w:cs="Arial"/>
          <w:iCs/>
          <w:sz w:val="18"/>
          <w:szCs w:val="18"/>
          <w:lang w:eastAsia="ja-JP"/>
        </w:rPr>
        <w:t xml:space="preserve"> Auswuchtanlagen und Diagnosetechnik </w:t>
      </w:r>
    </w:p>
    <w:p w14:paraId="59896EBD" w14:textId="35D2AA4F" w:rsidR="00EF77FA" w:rsidRPr="00485918" w:rsidRDefault="00EF77FA" w:rsidP="00EF77FA">
      <w:pPr>
        <w:pStyle w:val="Listenabsatz"/>
        <w:numPr>
          <w:ilvl w:val="0"/>
          <w:numId w:val="18"/>
        </w:numPr>
        <w:tabs>
          <w:tab w:val="clear" w:pos="3572"/>
        </w:tabs>
        <w:spacing w:line="240" w:lineRule="atLeast"/>
        <w:ind w:right="27"/>
        <w:rPr>
          <w:rFonts w:ascii="Arial" w:hAnsi="Arial" w:cs="Arial"/>
          <w:sz w:val="18"/>
          <w:szCs w:val="18"/>
        </w:rPr>
      </w:pPr>
      <w:proofErr w:type="spellStart"/>
      <w:r w:rsidRPr="00485918">
        <w:rPr>
          <w:rFonts w:ascii="Arial" w:eastAsia="MS Mincho" w:hAnsi="Arial" w:cs="Arial"/>
          <w:b/>
          <w:iCs/>
          <w:sz w:val="18"/>
          <w:szCs w:val="18"/>
          <w:lang w:eastAsia="ja-JP"/>
        </w:rPr>
        <w:t>Woodworking</w:t>
      </w:r>
      <w:proofErr w:type="spellEnd"/>
      <w:r w:rsidRPr="00485918">
        <w:rPr>
          <w:rFonts w:ascii="Arial" w:eastAsia="MS Mincho" w:hAnsi="Arial" w:cs="Arial"/>
          <w:b/>
          <w:iCs/>
          <w:sz w:val="18"/>
          <w:szCs w:val="18"/>
          <w:lang w:eastAsia="ja-JP"/>
        </w:rPr>
        <w:t xml:space="preserve"> </w:t>
      </w:r>
      <w:proofErr w:type="spellStart"/>
      <w:r w:rsidRPr="00485918">
        <w:rPr>
          <w:rFonts w:ascii="Arial" w:eastAsia="MS Mincho" w:hAnsi="Arial" w:cs="Arial"/>
          <w:b/>
          <w:iCs/>
          <w:sz w:val="18"/>
          <w:szCs w:val="18"/>
          <w:lang w:eastAsia="ja-JP"/>
        </w:rPr>
        <w:t>Machinery</w:t>
      </w:r>
      <w:proofErr w:type="spellEnd"/>
      <w:r w:rsidRPr="00485918">
        <w:rPr>
          <w:rFonts w:ascii="Arial" w:eastAsia="MS Mincho" w:hAnsi="Arial" w:cs="Arial"/>
          <w:b/>
          <w:iCs/>
          <w:sz w:val="18"/>
          <w:szCs w:val="18"/>
          <w:lang w:eastAsia="ja-JP"/>
        </w:rPr>
        <w:t xml:space="preserve"> </w:t>
      </w:r>
      <w:proofErr w:type="spellStart"/>
      <w:r w:rsidRPr="00485918">
        <w:rPr>
          <w:rFonts w:ascii="Arial" w:eastAsia="MS Mincho" w:hAnsi="Arial" w:cs="Arial"/>
          <w:b/>
          <w:iCs/>
          <w:sz w:val="18"/>
          <w:szCs w:val="18"/>
          <w:lang w:eastAsia="ja-JP"/>
        </w:rPr>
        <w:t>and</w:t>
      </w:r>
      <w:proofErr w:type="spellEnd"/>
      <w:r w:rsidRPr="00485918">
        <w:rPr>
          <w:rFonts w:ascii="Arial" w:eastAsia="MS Mincho" w:hAnsi="Arial" w:cs="Arial"/>
          <w:b/>
          <w:iCs/>
          <w:sz w:val="18"/>
          <w:szCs w:val="18"/>
          <w:lang w:eastAsia="ja-JP"/>
        </w:rPr>
        <w:t xml:space="preserve"> Systems:</w:t>
      </w:r>
      <w:r w:rsidRPr="00485918">
        <w:rPr>
          <w:rFonts w:ascii="Arial" w:eastAsia="MS Mincho" w:hAnsi="Arial" w:cs="Arial"/>
          <w:iCs/>
          <w:sz w:val="18"/>
          <w:szCs w:val="18"/>
          <w:lang w:eastAsia="ja-JP"/>
        </w:rPr>
        <w:t xml:space="preserve"> </w:t>
      </w:r>
      <w:bookmarkStart w:id="1" w:name="_GoBack"/>
      <w:bookmarkEnd w:id="1"/>
      <w:r w:rsidRPr="00485918">
        <w:rPr>
          <w:rFonts w:ascii="Arial" w:eastAsia="MS Mincho" w:hAnsi="Arial" w:cs="Arial"/>
          <w:iCs/>
          <w:sz w:val="18"/>
          <w:szCs w:val="18"/>
          <w:lang w:eastAsia="ja-JP"/>
        </w:rPr>
        <w:t>Maschinen und Anlagen für die holzbearbeitende Industrie</w:t>
      </w:r>
    </w:p>
    <w:p w14:paraId="17B0D811" w14:textId="77777777" w:rsidR="005D5CD4" w:rsidRPr="004119BA" w:rsidRDefault="005D5CD4" w:rsidP="00BD37F9">
      <w:pPr>
        <w:pStyle w:val="Aufzhlungen1"/>
        <w:numPr>
          <w:ilvl w:val="0"/>
          <w:numId w:val="0"/>
        </w:numPr>
      </w:pPr>
    </w:p>
    <w:p w14:paraId="765DCFDA" w14:textId="77777777" w:rsidR="005D5CD4" w:rsidRPr="004119BA" w:rsidRDefault="005D5CD4" w:rsidP="00BD37F9">
      <w:pPr>
        <w:pStyle w:val="Aufzhlungen1"/>
        <w:numPr>
          <w:ilvl w:val="0"/>
          <w:numId w:val="0"/>
        </w:numPr>
      </w:pPr>
    </w:p>
    <w:p w14:paraId="07FBC992" w14:textId="77777777" w:rsidR="005D5CD4" w:rsidRPr="004119BA" w:rsidRDefault="005D5CD4" w:rsidP="00BD37F9">
      <w:pPr>
        <w:pStyle w:val="Aufzhlungen1"/>
        <w:numPr>
          <w:ilvl w:val="0"/>
          <w:numId w:val="0"/>
        </w:numPr>
      </w:pPr>
    </w:p>
    <w:p w14:paraId="6170A4C1" w14:textId="77777777" w:rsidR="005D5CD4" w:rsidRPr="004119BA" w:rsidRDefault="005D5CD4" w:rsidP="00BD37F9">
      <w:pPr>
        <w:pStyle w:val="Aufzhlungen1"/>
        <w:numPr>
          <w:ilvl w:val="0"/>
          <w:numId w:val="0"/>
        </w:numPr>
      </w:pPr>
    </w:p>
    <w:p w14:paraId="396D5B3A" w14:textId="77777777" w:rsidR="005D5CD4" w:rsidRPr="004119BA" w:rsidRDefault="005D5CD4" w:rsidP="00BD37F9">
      <w:pPr>
        <w:pStyle w:val="Aufzhlungen1"/>
        <w:numPr>
          <w:ilvl w:val="0"/>
          <w:numId w:val="0"/>
        </w:numPr>
      </w:pPr>
    </w:p>
    <w:p w14:paraId="3351951D" w14:textId="77777777" w:rsidR="005D5CD4" w:rsidRPr="004119BA" w:rsidRDefault="005D5CD4" w:rsidP="00BD37F9">
      <w:pPr>
        <w:pStyle w:val="Aufzhlungen1"/>
        <w:numPr>
          <w:ilvl w:val="0"/>
          <w:numId w:val="0"/>
        </w:numPr>
      </w:pPr>
    </w:p>
    <w:p w14:paraId="5BD25998" w14:textId="77777777" w:rsidR="005D5CD4" w:rsidRPr="004119BA" w:rsidRDefault="005D5CD4" w:rsidP="00BD37F9">
      <w:pPr>
        <w:pStyle w:val="Aufzhlungen1"/>
        <w:numPr>
          <w:ilvl w:val="0"/>
          <w:numId w:val="0"/>
        </w:numPr>
      </w:pPr>
    </w:p>
    <w:p w14:paraId="2FC3F0D0" w14:textId="566B07AC" w:rsidR="005D5CD4" w:rsidRPr="004119BA" w:rsidRDefault="004119BA" w:rsidP="00B143FE">
      <w:pPr>
        <w:spacing w:line="280" w:lineRule="atLeast"/>
        <w:rPr>
          <w:rStyle w:val="Fettung"/>
        </w:rPr>
      </w:pPr>
      <w:r w:rsidRPr="004119BA">
        <w:rPr>
          <w:rStyle w:val="Fettung"/>
        </w:rPr>
        <w:t>Kontakt</w:t>
      </w:r>
    </w:p>
    <w:p w14:paraId="0BBD24D6" w14:textId="77777777" w:rsidR="004119BA" w:rsidRPr="000E1320" w:rsidRDefault="004119BA" w:rsidP="004119BA">
      <w:pPr>
        <w:tabs>
          <w:tab w:val="left" w:pos="0"/>
          <w:tab w:val="left" w:pos="851"/>
          <w:tab w:val="left" w:pos="4253"/>
        </w:tabs>
        <w:spacing w:line="276" w:lineRule="auto"/>
        <w:ind w:right="284"/>
        <w:outlineLvl w:val="0"/>
        <w:rPr>
          <w:rFonts w:ascii="Arial" w:hAnsi="Arial" w:cs="Arial"/>
        </w:rPr>
      </w:pPr>
      <w:r w:rsidRPr="000E1320">
        <w:rPr>
          <w:rFonts w:ascii="Arial" w:hAnsi="Arial" w:cs="Arial"/>
        </w:rPr>
        <w:t xml:space="preserve">Dürr Systems </w:t>
      </w:r>
      <w:r>
        <w:rPr>
          <w:rFonts w:ascii="Arial" w:hAnsi="Arial" w:cs="Arial"/>
        </w:rPr>
        <w:t>AG</w:t>
      </w:r>
    </w:p>
    <w:p w14:paraId="723ADF22" w14:textId="77777777" w:rsidR="004119BA" w:rsidRPr="00EE0FDC" w:rsidRDefault="004119BA" w:rsidP="004119BA">
      <w:pPr>
        <w:tabs>
          <w:tab w:val="left" w:pos="0"/>
          <w:tab w:val="left" w:pos="851"/>
          <w:tab w:val="left" w:pos="4253"/>
        </w:tabs>
        <w:spacing w:line="276" w:lineRule="auto"/>
        <w:ind w:right="284"/>
        <w:rPr>
          <w:rFonts w:ascii="Arial" w:hAnsi="Arial" w:cs="Arial"/>
        </w:rPr>
      </w:pPr>
      <w:r w:rsidRPr="00EE0FDC">
        <w:rPr>
          <w:rFonts w:ascii="Arial" w:hAnsi="Arial" w:cs="Arial"/>
        </w:rPr>
        <w:t>Kristin Roth</w:t>
      </w:r>
    </w:p>
    <w:p w14:paraId="578F20CC" w14:textId="77777777" w:rsidR="004119BA" w:rsidRPr="00676DF6" w:rsidRDefault="004119BA" w:rsidP="004119BA">
      <w:pPr>
        <w:tabs>
          <w:tab w:val="left" w:pos="0"/>
          <w:tab w:val="left" w:pos="851"/>
          <w:tab w:val="left" w:pos="4253"/>
        </w:tabs>
        <w:spacing w:line="276" w:lineRule="auto"/>
        <w:ind w:right="284"/>
        <w:rPr>
          <w:rFonts w:ascii="Arial" w:hAnsi="Arial" w:cs="Arial"/>
          <w:lang w:val="en-US"/>
        </w:rPr>
      </w:pPr>
      <w:r w:rsidRPr="00676DF6">
        <w:rPr>
          <w:rFonts w:ascii="Arial" w:hAnsi="Arial" w:cs="Arial"/>
          <w:lang w:val="en-US"/>
        </w:rPr>
        <w:t>Marketing</w:t>
      </w:r>
    </w:p>
    <w:p w14:paraId="28EA1F48" w14:textId="77777777" w:rsidR="004119BA" w:rsidRPr="00971D1E" w:rsidRDefault="004119BA" w:rsidP="004119BA">
      <w:pPr>
        <w:tabs>
          <w:tab w:val="left" w:pos="0"/>
          <w:tab w:val="left" w:pos="851"/>
          <w:tab w:val="left" w:pos="4253"/>
        </w:tabs>
        <w:spacing w:line="276" w:lineRule="auto"/>
        <w:ind w:right="284"/>
        <w:rPr>
          <w:rFonts w:ascii="Arial" w:hAnsi="Arial" w:cs="Arial"/>
          <w:lang w:val="en-US"/>
        </w:rPr>
      </w:pPr>
      <w:r w:rsidRPr="00971D1E">
        <w:rPr>
          <w:rFonts w:ascii="Arial" w:hAnsi="Arial" w:cs="Arial"/>
          <w:lang w:val="en-US"/>
        </w:rPr>
        <w:t>Tel.: +49 7142 78-4854</w:t>
      </w:r>
    </w:p>
    <w:p w14:paraId="38BED995" w14:textId="77777777" w:rsidR="004119BA" w:rsidRPr="00971D1E" w:rsidRDefault="004119BA" w:rsidP="004119BA">
      <w:pPr>
        <w:tabs>
          <w:tab w:val="left" w:pos="0"/>
          <w:tab w:val="left" w:pos="851"/>
          <w:tab w:val="left" w:pos="4253"/>
        </w:tabs>
        <w:spacing w:line="276" w:lineRule="auto"/>
        <w:ind w:right="284"/>
        <w:rPr>
          <w:rFonts w:ascii="Arial" w:hAnsi="Arial" w:cs="Arial"/>
          <w:lang w:val="en-US"/>
        </w:rPr>
      </w:pPr>
      <w:r w:rsidRPr="00971D1E">
        <w:rPr>
          <w:rFonts w:ascii="Arial" w:hAnsi="Arial" w:cs="Arial"/>
          <w:lang w:val="en-US"/>
        </w:rPr>
        <w:t>E-Mail: kristin.roth@durr.com</w:t>
      </w:r>
    </w:p>
    <w:p w14:paraId="146F1EEA" w14:textId="0CAE0D76" w:rsidR="00A962D0" w:rsidRPr="00D71941" w:rsidRDefault="00053AAF" w:rsidP="004119BA">
      <w:pPr>
        <w:spacing w:line="276" w:lineRule="auto"/>
        <w:rPr>
          <w:lang w:val="en-US"/>
        </w:rPr>
      </w:pPr>
      <w:hyperlink r:id="rId12" w:history="1">
        <w:r w:rsidR="004119BA" w:rsidRPr="00006D99">
          <w:rPr>
            <w:rStyle w:val="Hyperlink"/>
            <w:rFonts w:ascii="Arial" w:eastAsia="Times New Roman" w:hAnsi="Arial" w:cs="Arial"/>
            <w:lang w:val="it-IT" w:eastAsia="de-DE"/>
          </w:rPr>
          <w:t>www.durr.com</w:t>
        </w:r>
      </w:hyperlink>
    </w:p>
    <w:sectPr w:rsidR="00A962D0" w:rsidRPr="00D71941" w:rsidSect="00B143FE">
      <w:headerReference w:type="default" r:id="rId13"/>
      <w:footerReference w:type="default" r:id="rId14"/>
      <w:headerReference w:type="first" r:id="rId15"/>
      <w:footerReference w:type="first" r:id="rId16"/>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8CE0649" w14:textId="77777777" w:rsidR="00DB0B72" w:rsidRDefault="00DB0B72" w:rsidP="00D9165E">
      <w:r>
        <w:separator/>
      </w:r>
    </w:p>
  </w:endnote>
  <w:endnote w:type="continuationSeparator" w:id="0">
    <w:p w14:paraId="6E8052D1" w14:textId="77777777" w:rsidR="00DB0B72" w:rsidRDefault="00DB0B72"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charset w:val="00"/>
    <w:family w:val="auto"/>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BA6E5A" w14:textId="4AB3716B" w:rsidR="00B143FE" w:rsidRPr="0085432F" w:rsidRDefault="00B143FE" w:rsidP="005218C8">
    <w:pPr>
      <w:pStyle w:val="Fuzeile"/>
    </w:pPr>
    <w:r w:rsidRPr="006E5C09">
      <w:fldChar w:fldCharType="begin"/>
    </w:r>
    <w:r w:rsidRPr="006E5C09">
      <w:instrText xml:space="preserve"> IF  \* MERGEFORMAT </w:instrText>
    </w:r>
    <w:fldSimple w:instr=" NUMPAGES  \* MERGEFORMAT ">
      <w:r w:rsidR="00053AAF">
        <w:instrText>5</w:instrText>
      </w:r>
    </w:fldSimple>
    <w:r w:rsidRPr="006E5C09">
      <w:instrText>&gt;"1" "</w:instrText>
    </w:r>
    <w:r w:rsidRPr="006E5C09">
      <w:fldChar w:fldCharType="begin"/>
    </w:r>
    <w:r w:rsidRPr="006E5C09">
      <w:instrText xml:space="preserve"> PAGE  \* MERGEFORMAT </w:instrText>
    </w:r>
    <w:r w:rsidRPr="006E5C09">
      <w:fldChar w:fldCharType="separate"/>
    </w:r>
    <w:r w:rsidR="00053AAF">
      <w:instrText>4</w:instrText>
    </w:r>
    <w:r w:rsidRPr="006E5C09">
      <w:fldChar w:fldCharType="end"/>
    </w:r>
    <w:r w:rsidRPr="006E5C09">
      <w:instrText>/</w:instrText>
    </w:r>
    <w:fldSimple w:instr=" NUMPAGES  \* MERGEFORMAT ">
      <w:r w:rsidR="00053AAF">
        <w:instrText>5</w:instrText>
      </w:r>
    </w:fldSimple>
    <w:r w:rsidRPr="006E5C09">
      <w:instrText>" "</w:instrText>
    </w:r>
    <w:r w:rsidRPr="006E5C09">
      <w:fldChar w:fldCharType="separate"/>
    </w:r>
    <w:r w:rsidR="00053AAF">
      <w:t>4</w:t>
    </w:r>
    <w:r w:rsidR="00053AAF" w:rsidRPr="006E5C09">
      <w:t>/</w:t>
    </w:r>
    <w:r w:rsidR="00053AAF">
      <w:t>5</w:t>
    </w:r>
    <w:r w:rsidRPr="006E5C09">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E2977D" w14:textId="115BC55C" w:rsidR="00B143FE" w:rsidRPr="005218C8" w:rsidRDefault="00B143FE" w:rsidP="005218C8">
    <w:pPr>
      <w:pStyle w:val="Kopfzeile"/>
    </w:pPr>
    <w:r w:rsidRPr="005218C8">
      <w:fldChar w:fldCharType="begin"/>
    </w:r>
    <w:r w:rsidRPr="005218C8">
      <w:instrText xml:space="preserve"> IF  \* MERGEFORMAT </w:instrText>
    </w:r>
    <w:fldSimple w:instr=" NUMPAGES  \* MERGEFORMAT ">
      <w:r w:rsidR="00053AAF">
        <w:instrText>5</w:instrText>
      </w:r>
    </w:fldSimple>
    <w:r w:rsidRPr="005218C8">
      <w:instrText>&gt;"1" "</w:instrText>
    </w:r>
    <w:r w:rsidRPr="005218C8">
      <w:fldChar w:fldCharType="begin"/>
    </w:r>
    <w:r w:rsidRPr="005218C8">
      <w:instrText xml:space="preserve"> PAGE  \* MERGEFORMAT </w:instrText>
    </w:r>
    <w:r w:rsidRPr="005218C8">
      <w:fldChar w:fldCharType="separate"/>
    </w:r>
    <w:r w:rsidR="00053AAF">
      <w:instrText>1</w:instrText>
    </w:r>
    <w:r w:rsidRPr="005218C8">
      <w:fldChar w:fldCharType="end"/>
    </w:r>
    <w:r w:rsidRPr="005218C8">
      <w:instrText>/</w:instrText>
    </w:r>
    <w:fldSimple w:instr=" NUMPAGES  \* MERGEFORMAT ">
      <w:r w:rsidR="00053AAF">
        <w:instrText>5</w:instrText>
      </w:r>
    </w:fldSimple>
    <w:r w:rsidRPr="005218C8">
      <w:instrText>" "</w:instrText>
    </w:r>
    <w:r w:rsidR="00053AAF">
      <w:fldChar w:fldCharType="separate"/>
    </w:r>
    <w:r w:rsidR="00053AAF">
      <w:t>1</w:t>
    </w:r>
    <w:r w:rsidR="00053AAF" w:rsidRPr="005218C8">
      <w:t>/</w:t>
    </w:r>
    <w:r w:rsidR="00053AAF">
      <w:t>5</w:t>
    </w:r>
    <w:r w:rsidRPr="005218C8">
      <w:fldChar w:fldCharType="end"/>
    </w:r>
    <w:r w:rsidR="00E839A5">
      <w:tab/>
      <w:t>Press</w:t>
    </w:r>
    <w:r w:rsidR="004119BA">
      <w:t>emitteilung</w:t>
    </w:r>
    <w:r w:rsidRPr="005218C8">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7E04DC" w14:textId="77777777" w:rsidR="00DB0B72" w:rsidRDefault="00DB0B72" w:rsidP="00D9165E">
      <w:r>
        <w:separator/>
      </w:r>
    </w:p>
  </w:footnote>
  <w:footnote w:type="continuationSeparator" w:id="0">
    <w:p w14:paraId="150D77C4" w14:textId="77777777" w:rsidR="00DB0B72" w:rsidRDefault="00DB0B72"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7462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B143FE" w:rsidRPr="0026127D" w:rsidRDefault="00B143FE" w:rsidP="00B143FE">
                          <w:pPr>
                            <w:pStyle w:val="Kontaktdaten"/>
                            <w:rPr>
                              <w:rStyle w:val="Fettung"/>
                              <w:bCs/>
                              <w:spacing w:val="2"/>
                              <w:w w:val="100"/>
                            </w:rPr>
                          </w:pPr>
                          <w:r w:rsidRPr="0026127D">
                            <w:rPr>
                              <w:rStyle w:val="Fettung"/>
                              <w:bCs/>
                              <w:spacing w:val="2"/>
                              <w:w w:val="100"/>
                            </w:rPr>
                            <w:t>Dürr Systems AG</w:t>
                          </w:r>
                        </w:p>
                        <w:p w14:paraId="3D3A50D5" w14:textId="77777777" w:rsidR="00B143FE" w:rsidRPr="0026127D" w:rsidRDefault="00B143FE" w:rsidP="00B143FE">
                          <w:pPr>
                            <w:pStyle w:val="Kontaktdaten"/>
                          </w:pPr>
                          <w:r w:rsidRPr="0026127D">
                            <w:t>Carl-Benz-Str. 34</w:t>
                          </w:r>
                        </w:p>
                        <w:p w14:paraId="013BD512" w14:textId="77777777" w:rsidR="00B143FE" w:rsidRPr="0026127D" w:rsidRDefault="00B143FE" w:rsidP="00B143FE">
                          <w:pPr>
                            <w:pStyle w:val="Kontaktdaten"/>
                          </w:pPr>
                          <w:r w:rsidRPr="0026127D">
                            <w:t>74321 Bietigheim-Bissingen</w:t>
                          </w:r>
                        </w:p>
                        <w:p w14:paraId="6F69D746" w14:textId="77777777" w:rsidR="00B143FE" w:rsidRPr="0026127D" w:rsidRDefault="00B143FE" w:rsidP="00B143FE">
                          <w:pPr>
                            <w:pStyle w:val="Kontaktdaten"/>
                          </w:pPr>
                        </w:p>
                        <w:p w14:paraId="4A747A10" w14:textId="77777777" w:rsidR="00B143FE" w:rsidRPr="0026127D" w:rsidRDefault="00B143FE" w:rsidP="00B143FE">
                          <w:pPr>
                            <w:pStyle w:val="Kontaktdaten"/>
                          </w:pPr>
                          <w:r w:rsidRPr="0026127D">
                            <w:t xml:space="preserve">Tel.: +49 7142 78-0 </w:t>
                          </w:r>
                        </w:p>
                        <w:p w14:paraId="717B90E6" w14:textId="77777777" w:rsidR="00B143FE" w:rsidRDefault="00B143FE" w:rsidP="00B143FE">
                          <w:pPr>
                            <w:pStyle w:val="Kontaktdaten"/>
                          </w:pPr>
                          <w:r w:rsidRPr="0026127D">
                            <w:t xml:space="preserve">Fax: +49 7142 78-2107 </w:t>
                          </w:r>
                        </w:p>
                        <w:p w14:paraId="2C72C6A2" w14:textId="77777777" w:rsidR="00B143FE" w:rsidRPr="0026127D" w:rsidRDefault="00B143FE" w:rsidP="00B143FE">
                          <w:pPr>
                            <w:pStyle w:val="Kontaktdaten"/>
                          </w:pPr>
                        </w:p>
                        <w:p w14:paraId="4A3B1117" w14:textId="77777777" w:rsidR="00B143FE" w:rsidRPr="0026127D" w:rsidRDefault="00B143FE" w:rsidP="00B143FE">
                          <w:pPr>
                            <w:pStyle w:val="Kontaktdaten"/>
                          </w:pPr>
                          <w:r w:rsidRPr="0026127D">
                            <w:t xml:space="preserve">info@durr.com </w:t>
                          </w:r>
                        </w:p>
                        <w:p w14:paraId="570B69D5" w14:textId="77777777" w:rsidR="00B143FE" w:rsidRPr="0026127D" w:rsidRDefault="00B143FE" w:rsidP="00B143FE">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1701DAF9" w14:textId="487D473C" w:rsidR="00B143FE" w:rsidRPr="0026127D" w:rsidRDefault="00B143FE" w:rsidP="00B143FE">
                    <w:pPr>
                      <w:pStyle w:val="Kontaktdaten"/>
                      <w:rPr>
                        <w:rStyle w:val="Fettung"/>
                        <w:bCs/>
                        <w:spacing w:val="2"/>
                        <w:w w:val="100"/>
                      </w:rPr>
                    </w:pPr>
                    <w:r w:rsidRPr="0026127D">
                      <w:rPr>
                        <w:rStyle w:val="Fettung"/>
                        <w:bCs/>
                        <w:spacing w:val="2"/>
                        <w:w w:val="100"/>
                      </w:rPr>
                      <w:t>Dürr Systems AG</w:t>
                    </w:r>
                  </w:p>
                  <w:p w14:paraId="3D3A50D5" w14:textId="77777777" w:rsidR="00B143FE" w:rsidRPr="0026127D" w:rsidRDefault="00B143FE" w:rsidP="00B143FE">
                    <w:pPr>
                      <w:pStyle w:val="Kontaktdaten"/>
                    </w:pPr>
                    <w:r w:rsidRPr="0026127D">
                      <w:t>Carl-Benz-Str. 34</w:t>
                    </w:r>
                  </w:p>
                  <w:p w14:paraId="013BD512" w14:textId="77777777" w:rsidR="00B143FE" w:rsidRPr="0026127D" w:rsidRDefault="00B143FE" w:rsidP="00B143FE">
                    <w:pPr>
                      <w:pStyle w:val="Kontaktdaten"/>
                    </w:pPr>
                    <w:r w:rsidRPr="0026127D">
                      <w:t>74321 Bietigheim-Bissingen</w:t>
                    </w:r>
                  </w:p>
                  <w:p w14:paraId="6F69D746" w14:textId="77777777" w:rsidR="00B143FE" w:rsidRPr="0026127D" w:rsidRDefault="00B143FE" w:rsidP="00B143FE">
                    <w:pPr>
                      <w:pStyle w:val="Kontaktdaten"/>
                    </w:pPr>
                  </w:p>
                  <w:p w14:paraId="4A747A10" w14:textId="77777777" w:rsidR="00B143FE" w:rsidRPr="0026127D" w:rsidRDefault="00B143FE" w:rsidP="00B143FE">
                    <w:pPr>
                      <w:pStyle w:val="Kontaktdaten"/>
                    </w:pPr>
                    <w:r w:rsidRPr="0026127D">
                      <w:t xml:space="preserve">Tel.: +49 7142 78-0 </w:t>
                    </w:r>
                  </w:p>
                  <w:p w14:paraId="717B90E6" w14:textId="77777777" w:rsidR="00B143FE" w:rsidRDefault="00B143FE" w:rsidP="00B143FE">
                    <w:pPr>
                      <w:pStyle w:val="Kontaktdaten"/>
                    </w:pPr>
                    <w:r w:rsidRPr="0026127D">
                      <w:t xml:space="preserve">Fax: +49 7142 78-2107 </w:t>
                    </w:r>
                  </w:p>
                  <w:p w14:paraId="2C72C6A2" w14:textId="77777777" w:rsidR="00B143FE" w:rsidRPr="0026127D" w:rsidRDefault="00B143FE" w:rsidP="00B143FE">
                    <w:pPr>
                      <w:pStyle w:val="Kontaktdaten"/>
                    </w:pPr>
                  </w:p>
                  <w:p w14:paraId="4A3B1117" w14:textId="77777777" w:rsidR="00B143FE" w:rsidRPr="0026127D" w:rsidRDefault="00B143FE" w:rsidP="00B143FE">
                    <w:pPr>
                      <w:pStyle w:val="Kontaktdaten"/>
                    </w:pPr>
                    <w:r w:rsidRPr="0026127D">
                      <w:t xml:space="preserve">info@durr.com </w:t>
                    </w:r>
                  </w:p>
                  <w:p w14:paraId="570B69D5" w14:textId="77777777" w:rsidR="00B143FE" w:rsidRPr="0026127D" w:rsidRDefault="00B143FE" w:rsidP="00B143FE">
                    <w:pPr>
                      <w:pStyle w:val="Kontaktdaten"/>
                    </w:pPr>
                    <w:r w:rsidRPr="0026127D">
                      <w:t>www.durr.com</w:t>
                    </w:r>
                  </w:p>
                </w:txbxContent>
              </v:textbox>
              <w10:wrap anchorx="page" anchory="page"/>
            </v:shape>
          </w:pict>
        </mc:Fallback>
      </mc:AlternateContent>
    </w:r>
    <w:r w:rsidR="00B143FE" w:rsidRPr="005837F9">
      <w:drawing>
        <wp:anchor distT="0" distB="0" distL="114300" distR="114300" simplePos="0" relativeHeight="251668480"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55D745" w14:textId="77777777" w:rsidR="00B143FE" w:rsidRPr="005837F9" w:rsidRDefault="00B143FE" w:rsidP="005218C8">
    <w:pPr>
      <w:pStyle w:val="Kopfzeile"/>
    </w:pPr>
    <w:r>
      <w:drawing>
        <wp:anchor distT="0" distB="0" distL="114300" distR="114300" simplePos="0" relativeHeight="251665408"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61312"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72576"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7777777" w:rsidR="00B143FE" w:rsidRPr="0026127D" w:rsidRDefault="00B143FE" w:rsidP="0026127D">
                          <w:pPr>
                            <w:pStyle w:val="Kontaktdaten"/>
                          </w:pPr>
                          <w:r w:rsidRPr="0026127D">
                            <w:t xml:space="preserve">Tel.: +49 7142 78-0 </w:t>
                          </w:r>
                        </w:p>
                        <w:p w14:paraId="32EF3341" w14:textId="77777777" w:rsidR="00B143FE" w:rsidRDefault="00B143FE" w:rsidP="0026127D">
                          <w:pPr>
                            <w:pStyle w:val="Kontaktdaten"/>
                          </w:pPr>
                          <w:r w:rsidRPr="0026127D">
                            <w:t xml:space="preserve">Fax: +49 7142 78-2107 </w:t>
                          </w:r>
                        </w:p>
                        <w:p w14:paraId="1D8E1397" w14:textId="77777777" w:rsidR="00B143FE" w:rsidRPr="0026127D" w:rsidRDefault="00B143FE" w:rsidP="0026127D">
                          <w:pPr>
                            <w:pStyle w:val="Kontaktdaten"/>
                          </w:pPr>
                        </w:p>
                        <w:p w14:paraId="6E924C90" w14:textId="77777777" w:rsidR="00B143FE" w:rsidRPr="0026127D" w:rsidRDefault="00B143FE" w:rsidP="0026127D">
                          <w:pPr>
                            <w:pStyle w:val="Kontaktdaten"/>
                          </w:pPr>
                          <w:r w:rsidRPr="0026127D">
                            <w:t xml:space="preserve">info@durr.com </w:t>
                          </w:r>
                        </w:p>
                        <w:p w14:paraId="7D901FCD" w14:textId="77777777" w:rsidR="00B143FE" w:rsidRPr="0026127D" w:rsidRDefault="00B143FE" w:rsidP="0026127D">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4EF90155" w14:textId="079D1D9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7777777" w:rsidR="00B143FE" w:rsidRPr="0026127D" w:rsidRDefault="00B143FE" w:rsidP="0026127D">
                    <w:pPr>
                      <w:pStyle w:val="Kontaktdaten"/>
                    </w:pPr>
                    <w:r w:rsidRPr="0026127D">
                      <w:t xml:space="preserve">Tel.: +49 7142 78-0 </w:t>
                    </w:r>
                  </w:p>
                  <w:p w14:paraId="32EF3341" w14:textId="77777777" w:rsidR="00B143FE" w:rsidRDefault="00B143FE" w:rsidP="0026127D">
                    <w:pPr>
                      <w:pStyle w:val="Kontaktdaten"/>
                    </w:pPr>
                    <w:r w:rsidRPr="0026127D">
                      <w:t xml:space="preserve">Fax: +49 7142 78-2107 </w:t>
                    </w:r>
                  </w:p>
                  <w:p w14:paraId="1D8E1397" w14:textId="77777777" w:rsidR="00B143FE" w:rsidRPr="0026127D" w:rsidRDefault="00B143FE" w:rsidP="0026127D">
                    <w:pPr>
                      <w:pStyle w:val="Kontaktdaten"/>
                    </w:pPr>
                  </w:p>
                  <w:p w14:paraId="6E924C90" w14:textId="77777777" w:rsidR="00B143FE" w:rsidRPr="0026127D" w:rsidRDefault="00B143FE" w:rsidP="0026127D">
                    <w:pPr>
                      <w:pStyle w:val="Kontaktdaten"/>
                    </w:pPr>
                    <w:r w:rsidRPr="0026127D">
                      <w:t xml:space="preserve">info@durr.com </w:t>
                    </w:r>
                  </w:p>
                  <w:p w14:paraId="7D901FCD" w14:textId="77777777" w:rsidR="00B143FE" w:rsidRPr="0026127D" w:rsidRDefault="00B143FE" w:rsidP="0026127D">
                    <w:pPr>
                      <w:pStyle w:val="Kontaktdaten"/>
                    </w:pPr>
                    <w:r w:rsidRPr="0026127D">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5"/>
  </w:num>
  <w:num w:numId="3">
    <w:abstractNumId w:val="4"/>
  </w:num>
  <w:num w:numId="4">
    <w:abstractNumId w:val="7"/>
  </w:num>
  <w:num w:numId="5">
    <w:abstractNumId w:val="12"/>
  </w:num>
  <w:num w:numId="6">
    <w:abstractNumId w:val="1"/>
  </w:num>
  <w:num w:numId="7">
    <w:abstractNumId w:val="17"/>
  </w:num>
  <w:num w:numId="8">
    <w:abstractNumId w:val="6"/>
  </w:num>
  <w:num w:numId="9">
    <w:abstractNumId w:val="16"/>
  </w:num>
  <w:num w:numId="10">
    <w:abstractNumId w:val="5"/>
  </w:num>
  <w:num w:numId="11">
    <w:abstractNumId w:val="0"/>
  </w:num>
  <w:num w:numId="12">
    <w:abstractNumId w:val="3"/>
  </w:num>
  <w:num w:numId="13">
    <w:abstractNumId w:val="9"/>
  </w:num>
  <w:num w:numId="14">
    <w:abstractNumId w:val="11"/>
  </w:num>
  <w:num w:numId="15">
    <w:abstractNumId w:val="14"/>
  </w:num>
  <w:num w:numId="16">
    <w:abstractNumId w:val="13"/>
  </w:num>
  <w:num w:numId="17">
    <w:abstractNumId w:val="10"/>
  </w:num>
  <w:num w:numId="1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43FE"/>
    <w:rsid w:val="00003DD5"/>
    <w:rsid w:val="000042E4"/>
    <w:rsid w:val="00004CE4"/>
    <w:rsid w:val="00004D92"/>
    <w:rsid w:val="00004FE4"/>
    <w:rsid w:val="00005AF4"/>
    <w:rsid w:val="0001039C"/>
    <w:rsid w:val="00011CA6"/>
    <w:rsid w:val="000137F9"/>
    <w:rsid w:val="00013B23"/>
    <w:rsid w:val="00015F92"/>
    <w:rsid w:val="00016ABD"/>
    <w:rsid w:val="0002273A"/>
    <w:rsid w:val="00026B8C"/>
    <w:rsid w:val="00030020"/>
    <w:rsid w:val="00030C1A"/>
    <w:rsid w:val="0003543C"/>
    <w:rsid w:val="00036336"/>
    <w:rsid w:val="00037BB3"/>
    <w:rsid w:val="00037FF7"/>
    <w:rsid w:val="00040FEA"/>
    <w:rsid w:val="0004140A"/>
    <w:rsid w:val="000436AB"/>
    <w:rsid w:val="00053AAF"/>
    <w:rsid w:val="000557D8"/>
    <w:rsid w:val="00060375"/>
    <w:rsid w:val="00062BC6"/>
    <w:rsid w:val="00062C8E"/>
    <w:rsid w:val="00064547"/>
    <w:rsid w:val="0006654A"/>
    <w:rsid w:val="000667BB"/>
    <w:rsid w:val="000679B5"/>
    <w:rsid w:val="00067A27"/>
    <w:rsid w:val="0007116F"/>
    <w:rsid w:val="00073211"/>
    <w:rsid w:val="000750E4"/>
    <w:rsid w:val="00075464"/>
    <w:rsid w:val="00077087"/>
    <w:rsid w:val="000830E8"/>
    <w:rsid w:val="00085D6C"/>
    <w:rsid w:val="00090C8B"/>
    <w:rsid w:val="0009126C"/>
    <w:rsid w:val="00095F60"/>
    <w:rsid w:val="00097770"/>
    <w:rsid w:val="00097924"/>
    <w:rsid w:val="000A0BBC"/>
    <w:rsid w:val="000A2F8E"/>
    <w:rsid w:val="000A6420"/>
    <w:rsid w:val="000A779F"/>
    <w:rsid w:val="000A78F0"/>
    <w:rsid w:val="000A799A"/>
    <w:rsid w:val="000B122D"/>
    <w:rsid w:val="000B17AC"/>
    <w:rsid w:val="000B187D"/>
    <w:rsid w:val="000B63FC"/>
    <w:rsid w:val="000B64DA"/>
    <w:rsid w:val="000B6E58"/>
    <w:rsid w:val="000C009A"/>
    <w:rsid w:val="000C2A85"/>
    <w:rsid w:val="000C3408"/>
    <w:rsid w:val="000C3444"/>
    <w:rsid w:val="000C3AF3"/>
    <w:rsid w:val="000C74C8"/>
    <w:rsid w:val="000D1867"/>
    <w:rsid w:val="000D4047"/>
    <w:rsid w:val="000D6873"/>
    <w:rsid w:val="000E47B4"/>
    <w:rsid w:val="000F1B6F"/>
    <w:rsid w:val="000F215E"/>
    <w:rsid w:val="000F2340"/>
    <w:rsid w:val="000F52E1"/>
    <w:rsid w:val="000F599A"/>
    <w:rsid w:val="00100C0C"/>
    <w:rsid w:val="0010134F"/>
    <w:rsid w:val="00102066"/>
    <w:rsid w:val="0010399B"/>
    <w:rsid w:val="00103EE3"/>
    <w:rsid w:val="001052E0"/>
    <w:rsid w:val="001076E4"/>
    <w:rsid w:val="00112DF3"/>
    <w:rsid w:val="0011355B"/>
    <w:rsid w:val="00114E74"/>
    <w:rsid w:val="00115190"/>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6547D"/>
    <w:rsid w:val="00176D8A"/>
    <w:rsid w:val="00180D0F"/>
    <w:rsid w:val="001877A6"/>
    <w:rsid w:val="001935AE"/>
    <w:rsid w:val="001936C7"/>
    <w:rsid w:val="00194AC6"/>
    <w:rsid w:val="00197009"/>
    <w:rsid w:val="001A297C"/>
    <w:rsid w:val="001A5B15"/>
    <w:rsid w:val="001A65EE"/>
    <w:rsid w:val="001A7101"/>
    <w:rsid w:val="001B62A8"/>
    <w:rsid w:val="001C07E6"/>
    <w:rsid w:val="001C0A26"/>
    <w:rsid w:val="001C0A39"/>
    <w:rsid w:val="001C5EB3"/>
    <w:rsid w:val="001C5FDC"/>
    <w:rsid w:val="001D0887"/>
    <w:rsid w:val="001D0F2E"/>
    <w:rsid w:val="001D6905"/>
    <w:rsid w:val="001D697E"/>
    <w:rsid w:val="001D776F"/>
    <w:rsid w:val="001F3730"/>
    <w:rsid w:val="001F6276"/>
    <w:rsid w:val="001F7E95"/>
    <w:rsid w:val="0020322F"/>
    <w:rsid w:val="002044E5"/>
    <w:rsid w:val="00205B62"/>
    <w:rsid w:val="0020631B"/>
    <w:rsid w:val="00206375"/>
    <w:rsid w:val="00206AAF"/>
    <w:rsid w:val="002118EB"/>
    <w:rsid w:val="00216BD0"/>
    <w:rsid w:val="00216FC6"/>
    <w:rsid w:val="002176DB"/>
    <w:rsid w:val="00224CB8"/>
    <w:rsid w:val="00226865"/>
    <w:rsid w:val="00231A54"/>
    <w:rsid w:val="0023563A"/>
    <w:rsid w:val="00235642"/>
    <w:rsid w:val="00236E5E"/>
    <w:rsid w:val="00243F9B"/>
    <w:rsid w:val="00252189"/>
    <w:rsid w:val="002521CF"/>
    <w:rsid w:val="0025441C"/>
    <w:rsid w:val="0026127D"/>
    <w:rsid w:val="002655A1"/>
    <w:rsid w:val="00271320"/>
    <w:rsid w:val="002714A1"/>
    <w:rsid w:val="002717A8"/>
    <w:rsid w:val="00275350"/>
    <w:rsid w:val="00280819"/>
    <w:rsid w:val="00282680"/>
    <w:rsid w:val="00284C18"/>
    <w:rsid w:val="00285328"/>
    <w:rsid w:val="00292501"/>
    <w:rsid w:val="00292925"/>
    <w:rsid w:val="00294020"/>
    <w:rsid w:val="00294B59"/>
    <w:rsid w:val="00296AD3"/>
    <w:rsid w:val="002A1286"/>
    <w:rsid w:val="002A1717"/>
    <w:rsid w:val="002A172B"/>
    <w:rsid w:val="002A49F2"/>
    <w:rsid w:val="002A5671"/>
    <w:rsid w:val="002A5D25"/>
    <w:rsid w:val="002A639F"/>
    <w:rsid w:val="002A7703"/>
    <w:rsid w:val="002B06E7"/>
    <w:rsid w:val="002B18CE"/>
    <w:rsid w:val="002B71FB"/>
    <w:rsid w:val="002C00EB"/>
    <w:rsid w:val="002C0163"/>
    <w:rsid w:val="002C5677"/>
    <w:rsid w:val="002C632F"/>
    <w:rsid w:val="002D0F47"/>
    <w:rsid w:val="002D2E6A"/>
    <w:rsid w:val="002D33B7"/>
    <w:rsid w:val="002D4939"/>
    <w:rsid w:val="002D506A"/>
    <w:rsid w:val="002D60E0"/>
    <w:rsid w:val="002D6DD3"/>
    <w:rsid w:val="002D7EB6"/>
    <w:rsid w:val="002E03AE"/>
    <w:rsid w:val="002E2125"/>
    <w:rsid w:val="002F0269"/>
    <w:rsid w:val="002F6BF1"/>
    <w:rsid w:val="002F7140"/>
    <w:rsid w:val="0030067C"/>
    <w:rsid w:val="00302DB1"/>
    <w:rsid w:val="003035A6"/>
    <w:rsid w:val="00316BF1"/>
    <w:rsid w:val="00330683"/>
    <w:rsid w:val="00333CF4"/>
    <w:rsid w:val="00335617"/>
    <w:rsid w:val="0033769D"/>
    <w:rsid w:val="00344BA5"/>
    <w:rsid w:val="00345773"/>
    <w:rsid w:val="003473D1"/>
    <w:rsid w:val="00351665"/>
    <w:rsid w:val="00351AF4"/>
    <w:rsid w:val="00352D97"/>
    <w:rsid w:val="00352E30"/>
    <w:rsid w:val="00352FCC"/>
    <w:rsid w:val="00354C04"/>
    <w:rsid w:val="00356188"/>
    <w:rsid w:val="00357644"/>
    <w:rsid w:val="00360089"/>
    <w:rsid w:val="0036088A"/>
    <w:rsid w:val="0036125D"/>
    <w:rsid w:val="00362153"/>
    <w:rsid w:val="00362739"/>
    <w:rsid w:val="003654B5"/>
    <w:rsid w:val="00366A8E"/>
    <w:rsid w:val="00373E56"/>
    <w:rsid w:val="00375576"/>
    <w:rsid w:val="00375D1A"/>
    <w:rsid w:val="003849ED"/>
    <w:rsid w:val="00387D1D"/>
    <w:rsid w:val="0039367F"/>
    <w:rsid w:val="00395574"/>
    <w:rsid w:val="0039654F"/>
    <w:rsid w:val="003A046C"/>
    <w:rsid w:val="003A2989"/>
    <w:rsid w:val="003A4F3B"/>
    <w:rsid w:val="003A692D"/>
    <w:rsid w:val="003A6D60"/>
    <w:rsid w:val="003B0692"/>
    <w:rsid w:val="003B160B"/>
    <w:rsid w:val="003B1684"/>
    <w:rsid w:val="003B78B1"/>
    <w:rsid w:val="003C492A"/>
    <w:rsid w:val="003C60F4"/>
    <w:rsid w:val="003D50EB"/>
    <w:rsid w:val="003D770A"/>
    <w:rsid w:val="003E06FE"/>
    <w:rsid w:val="003E1EDC"/>
    <w:rsid w:val="003E5B52"/>
    <w:rsid w:val="003E738F"/>
    <w:rsid w:val="003E7CF8"/>
    <w:rsid w:val="003F0CD8"/>
    <w:rsid w:val="003F1873"/>
    <w:rsid w:val="003F6FFA"/>
    <w:rsid w:val="00402949"/>
    <w:rsid w:val="00402AD2"/>
    <w:rsid w:val="0040381F"/>
    <w:rsid w:val="00404174"/>
    <w:rsid w:val="0040784F"/>
    <w:rsid w:val="00407CD3"/>
    <w:rsid w:val="004119BA"/>
    <w:rsid w:val="00424A3C"/>
    <w:rsid w:val="0043346C"/>
    <w:rsid w:val="004370EF"/>
    <w:rsid w:val="004400ED"/>
    <w:rsid w:val="004404FF"/>
    <w:rsid w:val="00442156"/>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4045"/>
    <w:rsid w:val="00486F5D"/>
    <w:rsid w:val="00490EEF"/>
    <w:rsid w:val="00494EE7"/>
    <w:rsid w:val="004A05E6"/>
    <w:rsid w:val="004A3A5F"/>
    <w:rsid w:val="004A73F4"/>
    <w:rsid w:val="004B3D7E"/>
    <w:rsid w:val="004C2420"/>
    <w:rsid w:val="004C6EBC"/>
    <w:rsid w:val="004D1D0E"/>
    <w:rsid w:val="004D3165"/>
    <w:rsid w:val="004D7916"/>
    <w:rsid w:val="004D7B9E"/>
    <w:rsid w:val="004E0D94"/>
    <w:rsid w:val="004E1560"/>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20BFA"/>
    <w:rsid w:val="00521429"/>
    <w:rsid w:val="005218C8"/>
    <w:rsid w:val="00521CF5"/>
    <w:rsid w:val="00521FD5"/>
    <w:rsid w:val="0052321B"/>
    <w:rsid w:val="00524BE9"/>
    <w:rsid w:val="00525B71"/>
    <w:rsid w:val="00527D8F"/>
    <w:rsid w:val="00532242"/>
    <w:rsid w:val="00532252"/>
    <w:rsid w:val="0053448B"/>
    <w:rsid w:val="00534C1A"/>
    <w:rsid w:val="005365B4"/>
    <w:rsid w:val="00541924"/>
    <w:rsid w:val="0054450D"/>
    <w:rsid w:val="00554864"/>
    <w:rsid w:val="00555999"/>
    <w:rsid w:val="00555E2A"/>
    <w:rsid w:val="00560897"/>
    <w:rsid w:val="00564109"/>
    <w:rsid w:val="00565CE0"/>
    <w:rsid w:val="005673B5"/>
    <w:rsid w:val="005674E8"/>
    <w:rsid w:val="005736F9"/>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A7304"/>
    <w:rsid w:val="005B01C4"/>
    <w:rsid w:val="005B184A"/>
    <w:rsid w:val="005B19FD"/>
    <w:rsid w:val="005B34DA"/>
    <w:rsid w:val="005B3CCD"/>
    <w:rsid w:val="005B4B20"/>
    <w:rsid w:val="005C13A1"/>
    <w:rsid w:val="005C6742"/>
    <w:rsid w:val="005D1745"/>
    <w:rsid w:val="005D1F94"/>
    <w:rsid w:val="005D3A5C"/>
    <w:rsid w:val="005D5830"/>
    <w:rsid w:val="005D5940"/>
    <w:rsid w:val="005D5A38"/>
    <w:rsid w:val="005D5CD4"/>
    <w:rsid w:val="005D6A17"/>
    <w:rsid w:val="005E041B"/>
    <w:rsid w:val="005E200B"/>
    <w:rsid w:val="005E780A"/>
    <w:rsid w:val="005F010B"/>
    <w:rsid w:val="005F182E"/>
    <w:rsid w:val="005F4FBF"/>
    <w:rsid w:val="005F64AB"/>
    <w:rsid w:val="005F7CEF"/>
    <w:rsid w:val="00602E06"/>
    <w:rsid w:val="006074EB"/>
    <w:rsid w:val="0060792D"/>
    <w:rsid w:val="006117A1"/>
    <w:rsid w:val="00614890"/>
    <w:rsid w:val="00615ED0"/>
    <w:rsid w:val="00617EA4"/>
    <w:rsid w:val="00624049"/>
    <w:rsid w:val="00626A28"/>
    <w:rsid w:val="006311E0"/>
    <w:rsid w:val="00632F11"/>
    <w:rsid w:val="00633FEA"/>
    <w:rsid w:val="00635ABF"/>
    <w:rsid w:val="006401F7"/>
    <w:rsid w:val="00641F88"/>
    <w:rsid w:val="006438A8"/>
    <w:rsid w:val="00643A04"/>
    <w:rsid w:val="0064408D"/>
    <w:rsid w:val="006449CA"/>
    <w:rsid w:val="00645074"/>
    <w:rsid w:val="00650808"/>
    <w:rsid w:val="006606F0"/>
    <w:rsid w:val="00664318"/>
    <w:rsid w:val="0066573F"/>
    <w:rsid w:val="006673F5"/>
    <w:rsid w:val="00670E84"/>
    <w:rsid w:val="00674DB7"/>
    <w:rsid w:val="0068106C"/>
    <w:rsid w:val="00681ECE"/>
    <w:rsid w:val="00683E9E"/>
    <w:rsid w:val="0068636E"/>
    <w:rsid w:val="006871F2"/>
    <w:rsid w:val="00691B0A"/>
    <w:rsid w:val="00691F9E"/>
    <w:rsid w:val="00695F99"/>
    <w:rsid w:val="006963BB"/>
    <w:rsid w:val="006A5A75"/>
    <w:rsid w:val="006A6348"/>
    <w:rsid w:val="006A688E"/>
    <w:rsid w:val="006B2ABC"/>
    <w:rsid w:val="006B592D"/>
    <w:rsid w:val="006B6DD8"/>
    <w:rsid w:val="006B6EB6"/>
    <w:rsid w:val="006C2364"/>
    <w:rsid w:val="006C2A31"/>
    <w:rsid w:val="006C38E6"/>
    <w:rsid w:val="006C3AA3"/>
    <w:rsid w:val="006C50E1"/>
    <w:rsid w:val="006C6111"/>
    <w:rsid w:val="006D132D"/>
    <w:rsid w:val="006D3729"/>
    <w:rsid w:val="006D6C1A"/>
    <w:rsid w:val="006D7F10"/>
    <w:rsid w:val="006E2573"/>
    <w:rsid w:val="006E5C09"/>
    <w:rsid w:val="006E7FBA"/>
    <w:rsid w:val="006F0473"/>
    <w:rsid w:val="006F2DE4"/>
    <w:rsid w:val="006F4577"/>
    <w:rsid w:val="006F4C75"/>
    <w:rsid w:val="006F66DA"/>
    <w:rsid w:val="006F6A7A"/>
    <w:rsid w:val="006F6B37"/>
    <w:rsid w:val="006F77C7"/>
    <w:rsid w:val="00705074"/>
    <w:rsid w:val="007065A6"/>
    <w:rsid w:val="00710899"/>
    <w:rsid w:val="007116CE"/>
    <w:rsid w:val="00712070"/>
    <w:rsid w:val="007125A4"/>
    <w:rsid w:val="00713E2E"/>
    <w:rsid w:val="00716622"/>
    <w:rsid w:val="00720139"/>
    <w:rsid w:val="007238F1"/>
    <w:rsid w:val="00723DE6"/>
    <w:rsid w:val="00724249"/>
    <w:rsid w:val="00726540"/>
    <w:rsid w:val="00726A89"/>
    <w:rsid w:val="00726BFA"/>
    <w:rsid w:val="00727E16"/>
    <w:rsid w:val="00731385"/>
    <w:rsid w:val="00734321"/>
    <w:rsid w:val="00736291"/>
    <w:rsid w:val="007405D9"/>
    <w:rsid w:val="00744943"/>
    <w:rsid w:val="0075010D"/>
    <w:rsid w:val="00753908"/>
    <w:rsid w:val="00754739"/>
    <w:rsid w:val="007579FC"/>
    <w:rsid w:val="00762C5B"/>
    <w:rsid w:val="00771469"/>
    <w:rsid w:val="00772BCD"/>
    <w:rsid w:val="00773BF3"/>
    <w:rsid w:val="00775053"/>
    <w:rsid w:val="00775358"/>
    <w:rsid w:val="007762AD"/>
    <w:rsid w:val="007769A8"/>
    <w:rsid w:val="007801B8"/>
    <w:rsid w:val="0078405F"/>
    <w:rsid w:val="0078480F"/>
    <w:rsid w:val="00786C56"/>
    <w:rsid w:val="00794234"/>
    <w:rsid w:val="007A0268"/>
    <w:rsid w:val="007A7F56"/>
    <w:rsid w:val="007C0C38"/>
    <w:rsid w:val="007C1A9A"/>
    <w:rsid w:val="007C1F06"/>
    <w:rsid w:val="007C1FA4"/>
    <w:rsid w:val="007C2B52"/>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119A4"/>
    <w:rsid w:val="00814018"/>
    <w:rsid w:val="00814940"/>
    <w:rsid w:val="00816302"/>
    <w:rsid w:val="00817EDB"/>
    <w:rsid w:val="00821292"/>
    <w:rsid w:val="00825029"/>
    <w:rsid w:val="00826567"/>
    <w:rsid w:val="00826C30"/>
    <w:rsid w:val="00827948"/>
    <w:rsid w:val="00834D0F"/>
    <w:rsid w:val="00842BD1"/>
    <w:rsid w:val="0084627F"/>
    <w:rsid w:val="00851EEF"/>
    <w:rsid w:val="0085354B"/>
    <w:rsid w:val="0085432F"/>
    <w:rsid w:val="00857E8E"/>
    <w:rsid w:val="008649EE"/>
    <w:rsid w:val="00866CA8"/>
    <w:rsid w:val="00873697"/>
    <w:rsid w:val="00874C03"/>
    <w:rsid w:val="008761F6"/>
    <w:rsid w:val="00876DD1"/>
    <w:rsid w:val="008856CC"/>
    <w:rsid w:val="0088695A"/>
    <w:rsid w:val="00890887"/>
    <w:rsid w:val="00890E39"/>
    <w:rsid w:val="00890F68"/>
    <w:rsid w:val="00891292"/>
    <w:rsid w:val="00897281"/>
    <w:rsid w:val="00897E2C"/>
    <w:rsid w:val="008A071E"/>
    <w:rsid w:val="008A07BD"/>
    <w:rsid w:val="008A2326"/>
    <w:rsid w:val="008A5BF3"/>
    <w:rsid w:val="008A5FA9"/>
    <w:rsid w:val="008A6CEC"/>
    <w:rsid w:val="008A70B7"/>
    <w:rsid w:val="008B0BF6"/>
    <w:rsid w:val="008B0D22"/>
    <w:rsid w:val="008B0E2E"/>
    <w:rsid w:val="008B30DE"/>
    <w:rsid w:val="008B50B9"/>
    <w:rsid w:val="008B59FF"/>
    <w:rsid w:val="008C343A"/>
    <w:rsid w:val="008C4110"/>
    <w:rsid w:val="008C5157"/>
    <w:rsid w:val="008C60D0"/>
    <w:rsid w:val="008C7F2C"/>
    <w:rsid w:val="008D0426"/>
    <w:rsid w:val="008D67AF"/>
    <w:rsid w:val="008D7BC0"/>
    <w:rsid w:val="008E5F87"/>
    <w:rsid w:val="008E7656"/>
    <w:rsid w:val="008E777A"/>
    <w:rsid w:val="008F4796"/>
    <w:rsid w:val="008F53A0"/>
    <w:rsid w:val="008F5646"/>
    <w:rsid w:val="008F5E48"/>
    <w:rsid w:val="00901D5D"/>
    <w:rsid w:val="00902358"/>
    <w:rsid w:val="00905B45"/>
    <w:rsid w:val="00914FC6"/>
    <w:rsid w:val="00915251"/>
    <w:rsid w:val="009163C0"/>
    <w:rsid w:val="00921CF1"/>
    <w:rsid w:val="00924CB3"/>
    <w:rsid w:val="0092544D"/>
    <w:rsid w:val="00925F7D"/>
    <w:rsid w:val="00931A39"/>
    <w:rsid w:val="0093254F"/>
    <w:rsid w:val="00933393"/>
    <w:rsid w:val="00933B86"/>
    <w:rsid w:val="00940128"/>
    <w:rsid w:val="00944105"/>
    <w:rsid w:val="00944A84"/>
    <w:rsid w:val="009527FF"/>
    <w:rsid w:val="009547D1"/>
    <w:rsid w:val="009617B9"/>
    <w:rsid w:val="00962CCE"/>
    <w:rsid w:val="009633E0"/>
    <w:rsid w:val="00965F78"/>
    <w:rsid w:val="00967AD9"/>
    <w:rsid w:val="009705B5"/>
    <w:rsid w:val="00971D1E"/>
    <w:rsid w:val="00972120"/>
    <w:rsid w:val="00972EBA"/>
    <w:rsid w:val="00974ACB"/>
    <w:rsid w:val="00976B93"/>
    <w:rsid w:val="00976EEA"/>
    <w:rsid w:val="00980499"/>
    <w:rsid w:val="009863DF"/>
    <w:rsid w:val="00991E0E"/>
    <w:rsid w:val="009920C0"/>
    <w:rsid w:val="009959BC"/>
    <w:rsid w:val="009A306C"/>
    <w:rsid w:val="009A351B"/>
    <w:rsid w:val="009A454E"/>
    <w:rsid w:val="009A7B8B"/>
    <w:rsid w:val="009B2D9D"/>
    <w:rsid w:val="009B5337"/>
    <w:rsid w:val="009C0868"/>
    <w:rsid w:val="009C1F30"/>
    <w:rsid w:val="009C3C81"/>
    <w:rsid w:val="009D0715"/>
    <w:rsid w:val="009D2DBA"/>
    <w:rsid w:val="009D62BE"/>
    <w:rsid w:val="009E4826"/>
    <w:rsid w:val="009E664B"/>
    <w:rsid w:val="009F18FC"/>
    <w:rsid w:val="009F21D0"/>
    <w:rsid w:val="009F252D"/>
    <w:rsid w:val="009F5FB8"/>
    <w:rsid w:val="009F6743"/>
    <w:rsid w:val="00A00F8D"/>
    <w:rsid w:val="00A03D1A"/>
    <w:rsid w:val="00A050D1"/>
    <w:rsid w:val="00A06101"/>
    <w:rsid w:val="00A1553E"/>
    <w:rsid w:val="00A16BD5"/>
    <w:rsid w:val="00A1711B"/>
    <w:rsid w:val="00A174F2"/>
    <w:rsid w:val="00A21AB0"/>
    <w:rsid w:val="00A2544A"/>
    <w:rsid w:val="00A27EFC"/>
    <w:rsid w:val="00A31DB8"/>
    <w:rsid w:val="00A36FE0"/>
    <w:rsid w:val="00A40E17"/>
    <w:rsid w:val="00A46F54"/>
    <w:rsid w:val="00A562F7"/>
    <w:rsid w:val="00A5700C"/>
    <w:rsid w:val="00A57063"/>
    <w:rsid w:val="00A624FA"/>
    <w:rsid w:val="00A65AE5"/>
    <w:rsid w:val="00A70A5F"/>
    <w:rsid w:val="00A81731"/>
    <w:rsid w:val="00A82F57"/>
    <w:rsid w:val="00A873A1"/>
    <w:rsid w:val="00A9069D"/>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25D2"/>
    <w:rsid w:val="00AC4932"/>
    <w:rsid w:val="00AC6378"/>
    <w:rsid w:val="00AD3753"/>
    <w:rsid w:val="00AD7E8E"/>
    <w:rsid w:val="00AE0CC8"/>
    <w:rsid w:val="00AE447F"/>
    <w:rsid w:val="00AE5481"/>
    <w:rsid w:val="00AE5695"/>
    <w:rsid w:val="00AE6870"/>
    <w:rsid w:val="00AE7B29"/>
    <w:rsid w:val="00AF13BD"/>
    <w:rsid w:val="00AF4F8B"/>
    <w:rsid w:val="00AF50E0"/>
    <w:rsid w:val="00AF5371"/>
    <w:rsid w:val="00B030B8"/>
    <w:rsid w:val="00B117C4"/>
    <w:rsid w:val="00B143FE"/>
    <w:rsid w:val="00B14642"/>
    <w:rsid w:val="00B17605"/>
    <w:rsid w:val="00B201B6"/>
    <w:rsid w:val="00B20920"/>
    <w:rsid w:val="00B23B15"/>
    <w:rsid w:val="00B2527A"/>
    <w:rsid w:val="00B25F7B"/>
    <w:rsid w:val="00B27BFC"/>
    <w:rsid w:val="00B27FCB"/>
    <w:rsid w:val="00B33267"/>
    <w:rsid w:val="00B332C3"/>
    <w:rsid w:val="00B34292"/>
    <w:rsid w:val="00B34A9F"/>
    <w:rsid w:val="00B34C62"/>
    <w:rsid w:val="00B35EAA"/>
    <w:rsid w:val="00B361C2"/>
    <w:rsid w:val="00B375A2"/>
    <w:rsid w:val="00B37658"/>
    <w:rsid w:val="00B432AF"/>
    <w:rsid w:val="00B45242"/>
    <w:rsid w:val="00B52C33"/>
    <w:rsid w:val="00B575D0"/>
    <w:rsid w:val="00B57C05"/>
    <w:rsid w:val="00B60D1B"/>
    <w:rsid w:val="00B61893"/>
    <w:rsid w:val="00B639BB"/>
    <w:rsid w:val="00B63B39"/>
    <w:rsid w:val="00B67227"/>
    <w:rsid w:val="00B67ADF"/>
    <w:rsid w:val="00B74EEC"/>
    <w:rsid w:val="00B75BE3"/>
    <w:rsid w:val="00B767DC"/>
    <w:rsid w:val="00B76AC4"/>
    <w:rsid w:val="00B779F2"/>
    <w:rsid w:val="00B77DFE"/>
    <w:rsid w:val="00B827AD"/>
    <w:rsid w:val="00B85361"/>
    <w:rsid w:val="00B85A9F"/>
    <w:rsid w:val="00B90801"/>
    <w:rsid w:val="00B95050"/>
    <w:rsid w:val="00B95A5D"/>
    <w:rsid w:val="00B965A1"/>
    <w:rsid w:val="00B966C9"/>
    <w:rsid w:val="00BA105F"/>
    <w:rsid w:val="00BA38A7"/>
    <w:rsid w:val="00BA49C1"/>
    <w:rsid w:val="00BB0910"/>
    <w:rsid w:val="00BB111F"/>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5E03"/>
    <w:rsid w:val="00BF62A8"/>
    <w:rsid w:val="00BF6615"/>
    <w:rsid w:val="00C0675B"/>
    <w:rsid w:val="00C10168"/>
    <w:rsid w:val="00C155DA"/>
    <w:rsid w:val="00C15C40"/>
    <w:rsid w:val="00C22B04"/>
    <w:rsid w:val="00C26C3B"/>
    <w:rsid w:val="00C30243"/>
    <w:rsid w:val="00C37FC9"/>
    <w:rsid w:val="00C41149"/>
    <w:rsid w:val="00C4131C"/>
    <w:rsid w:val="00C416F6"/>
    <w:rsid w:val="00C41892"/>
    <w:rsid w:val="00C4390B"/>
    <w:rsid w:val="00C444A5"/>
    <w:rsid w:val="00C461F6"/>
    <w:rsid w:val="00C4707B"/>
    <w:rsid w:val="00C51005"/>
    <w:rsid w:val="00C54CD4"/>
    <w:rsid w:val="00C5652E"/>
    <w:rsid w:val="00C62ACC"/>
    <w:rsid w:val="00C705CE"/>
    <w:rsid w:val="00C710E3"/>
    <w:rsid w:val="00C76964"/>
    <w:rsid w:val="00C85B1A"/>
    <w:rsid w:val="00C868BE"/>
    <w:rsid w:val="00C877B9"/>
    <w:rsid w:val="00C915A2"/>
    <w:rsid w:val="00C9333D"/>
    <w:rsid w:val="00C956CF"/>
    <w:rsid w:val="00C963C9"/>
    <w:rsid w:val="00CA2C80"/>
    <w:rsid w:val="00CA59A1"/>
    <w:rsid w:val="00CB1E91"/>
    <w:rsid w:val="00CB725A"/>
    <w:rsid w:val="00CC2FB3"/>
    <w:rsid w:val="00CC49F4"/>
    <w:rsid w:val="00CD2BC2"/>
    <w:rsid w:val="00CD340E"/>
    <w:rsid w:val="00CD5D15"/>
    <w:rsid w:val="00CD6F05"/>
    <w:rsid w:val="00CE04CF"/>
    <w:rsid w:val="00CE68CF"/>
    <w:rsid w:val="00CE71C0"/>
    <w:rsid w:val="00CF25A9"/>
    <w:rsid w:val="00CF34DB"/>
    <w:rsid w:val="00CF5472"/>
    <w:rsid w:val="00CF7CE8"/>
    <w:rsid w:val="00D00FC4"/>
    <w:rsid w:val="00D04131"/>
    <w:rsid w:val="00D04A4C"/>
    <w:rsid w:val="00D0567D"/>
    <w:rsid w:val="00D05F5C"/>
    <w:rsid w:val="00D06D68"/>
    <w:rsid w:val="00D1136F"/>
    <w:rsid w:val="00D16D90"/>
    <w:rsid w:val="00D24C4F"/>
    <w:rsid w:val="00D26132"/>
    <w:rsid w:val="00D27422"/>
    <w:rsid w:val="00D2759C"/>
    <w:rsid w:val="00D34986"/>
    <w:rsid w:val="00D36FC5"/>
    <w:rsid w:val="00D4098D"/>
    <w:rsid w:val="00D44B55"/>
    <w:rsid w:val="00D4535E"/>
    <w:rsid w:val="00D45CE9"/>
    <w:rsid w:val="00D51AA6"/>
    <w:rsid w:val="00D51FA6"/>
    <w:rsid w:val="00D65157"/>
    <w:rsid w:val="00D65A2D"/>
    <w:rsid w:val="00D6698C"/>
    <w:rsid w:val="00D7185B"/>
    <w:rsid w:val="00D71941"/>
    <w:rsid w:val="00D7579A"/>
    <w:rsid w:val="00D854A6"/>
    <w:rsid w:val="00D85B9B"/>
    <w:rsid w:val="00D861BB"/>
    <w:rsid w:val="00D86880"/>
    <w:rsid w:val="00D86DD5"/>
    <w:rsid w:val="00D9165E"/>
    <w:rsid w:val="00DA49F7"/>
    <w:rsid w:val="00DA7EE1"/>
    <w:rsid w:val="00DB0B72"/>
    <w:rsid w:val="00DB1452"/>
    <w:rsid w:val="00DB74F9"/>
    <w:rsid w:val="00DC2C62"/>
    <w:rsid w:val="00DC443F"/>
    <w:rsid w:val="00DC7857"/>
    <w:rsid w:val="00DD0BF1"/>
    <w:rsid w:val="00DD1673"/>
    <w:rsid w:val="00DD30AE"/>
    <w:rsid w:val="00DD57C0"/>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3DA3"/>
    <w:rsid w:val="00E05C6B"/>
    <w:rsid w:val="00E06223"/>
    <w:rsid w:val="00E10E38"/>
    <w:rsid w:val="00E10ECE"/>
    <w:rsid w:val="00E11790"/>
    <w:rsid w:val="00E15015"/>
    <w:rsid w:val="00E153AC"/>
    <w:rsid w:val="00E1737D"/>
    <w:rsid w:val="00E17750"/>
    <w:rsid w:val="00E23A3C"/>
    <w:rsid w:val="00E24CD8"/>
    <w:rsid w:val="00E27430"/>
    <w:rsid w:val="00E3372F"/>
    <w:rsid w:val="00E36D0E"/>
    <w:rsid w:val="00E4280B"/>
    <w:rsid w:val="00E42C3C"/>
    <w:rsid w:val="00E43141"/>
    <w:rsid w:val="00E43913"/>
    <w:rsid w:val="00E45906"/>
    <w:rsid w:val="00E465E8"/>
    <w:rsid w:val="00E50424"/>
    <w:rsid w:val="00E5583D"/>
    <w:rsid w:val="00E55F88"/>
    <w:rsid w:val="00E56B97"/>
    <w:rsid w:val="00E6101F"/>
    <w:rsid w:val="00E61CEB"/>
    <w:rsid w:val="00E65C3E"/>
    <w:rsid w:val="00E710F1"/>
    <w:rsid w:val="00E72AB0"/>
    <w:rsid w:val="00E73F07"/>
    <w:rsid w:val="00E746F0"/>
    <w:rsid w:val="00E74FCE"/>
    <w:rsid w:val="00E756EB"/>
    <w:rsid w:val="00E75D7D"/>
    <w:rsid w:val="00E80572"/>
    <w:rsid w:val="00E8196D"/>
    <w:rsid w:val="00E81996"/>
    <w:rsid w:val="00E839A5"/>
    <w:rsid w:val="00E84AA4"/>
    <w:rsid w:val="00E8737B"/>
    <w:rsid w:val="00E90C2A"/>
    <w:rsid w:val="00E90FEA"/>
    <w:rsid w:val="00E91128"/>
    <w:rsid w:val="00E94538"/>
    <w:rsid w:val="00E95F59"/>
    <w:rsid w:val="00E96EF2"/>
    <w:rsid w:val="00EA3FC9"/>
    <w:rsid w:val="00EA448D"/>
    <w:rsid w:val="00EA6A9B"/>
    <w:rsid w:val="00EA7A96"/>
    <w:rsid w:val="00EB2996"/>
    <w:rsid w:val="00EB31BC"/>
    <w:rsid w:val="00EB47E9"/>
    <w:rsid w:val="00EB575F"/>
    <w:rsid w:val="00EB5975"/>
    <w:rsid w:val="00EB5E1B"/>
    <w:rsid w:val="00EC0B50"/>
    <w:rsid w:val="00EC149A"/>
    <w:rsid w:val="00EC4E78"/>
    <w:rsid w:val="00EC5CAB"/>
    <w:rsid w:val="00EC6F6F"/>
    <w:rsid w:val="00EC742B"/>
    <w:rsid w:val="00EC7DCA"/>
    <w:rsid w:val="00ED54C6"/>
    <w:rsid w:val="00ED5FBD"/>
    <w:rsid w:val="00ED6237"/>
    <w:rsid w:val="00EE01DA"/>
    <w:rsid w:val="00EE541C"/>
    <w:rsid w:val="00EE7406"/>
    <w:rsid w:val="00EE78B9"/>
    <w:rsid w:val="00EF213B"/>
    <w:rsid w:val="00EF25A9"/>
    <w:rsid w:val="00EF2B48"/>
    <w:rsid w:val="00EF2F57"/>
    <w:rsid w:val="00EF77FA"/>
    <w:rsid w:val="00F0306A"/>
    <w:rsid w:val="00F03AFA"/>
    <w:rsid w:val="00F1156B"/>
    <w:rsid w:val="00F126BE"/>
    <w:rsid w:val="00F14B40"/>
    <w:rsid w:val="00F175B5"/>
    <w:rsid w:val="00F1765E"/>
    <w:rsid w:val="00F22E61"/>
    <w:rsid w:val="00F26205"/>
    <w:rsid w:val="00F26D41"/>
    <w:rsid w:val="00F35618"/>
    <w:rsid w:val="00F359EA"/>
    <w:rsid w:val="00F35DBA"/>
    <w:rsid w:val="00F42E35"/>
    <w:rsid w:val="00F43A83"/>
    <w:rsid w:val="00F43D07"/>
    <w:rsid w:val="00F43F58"/>
    <w:rsid w:val="00F44AB9"/>
    <w:rsid w:val="00F46F03"/>
    <w:rsid w:val="00F51AD6"/>
    <w:rsid w:val="00F51F2A"/>
    <w:rsid w:val="00F5300C"/>
    <w:rsid w:val="00F56988"/>
    <w:rsid w:val="00F56BB9"/>
    <w:rsid w:val="00F6135B"/>
    <w:rsid w:val="00F63B99"/>
    <w:rsid w:val="00F6489E"/>
    <w:rsid w:val="00F7077A"/>
    <w:rsid w:val="00F73F1D"/>
    <w:rsid w:val="00F76BB1"/>
    <w:rsid w:val="00F8163B"/>
    <w:rsid w:val="00F830E4"/>
    <w:rsid w:val="00F90178"/>
    <w:rsid w:val="00F91A06"/>
    <w:rsid w:val="00FA026B"/>
    <w:rsid w:val="00FA0F6C"/>
    <w:rsid w:val="00FA2184"/>
    <w:rsid w:val="00FA4E42"/>
    <w:rsid w:val="00FA7889"/>
    <w:rsid w:val="00FB0B93"/>
    <w:rsid w:val="00FB3D58"/>
    <w:rsid w:val="00FB61FB"/>
    <w:rsid w:val="00FC10E5"/>
    <w:rsid w:val="00FC1B67"/>
    <w:rsid w:val="00FC272A"/>
    <w:rsid w:val="00FC78B8"/>
    <w:rsid w:val="00FD012F"/>
    <w:rsid w:val="00FD3226"/>
    <w:rsid w:val="00FD3F17"/>
    <w:rsid w:val="00FD3FEF"/>
    <w:rsid w:val="00FD7285"/>
    <w:rsid w:val="00FE1B1F"/>
    <w:rsid w:val="00FE2608"/>
    <w:rsid w:val="00FE2F7C"/>
    <w:rsid w:val="00FF4B64"/>
    <w:rsid w:val="00FF54B8"/>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3009"/>
    <o:shapelayout v:ext="edit">
      <o:idmap v:ext="edit" data="1"/>
    </o:shapelayout>
  </w:shapeDefaults>
  <w:decimalSymbol w:val=","/>
  <w:listSeparator w:val=";"/>
  <w14:docId w14:val="76CB7213"/>
  <w14:defaultImageDpi w14:val="32767"/>
  <w15:docId w15:val="{0BA9ABDA-AA3E-4CAF-8EF9-736E8D89D5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semiHidden/>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paragraph" w:styleId="berarbeitung">
    <w:name w:val="Revision"/>
    <w:hidden/>
    <w:uiPriority w:val="99"/>
    <w:semiHidden/>
    <w:rsid w:val="00962CCE"/>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urr.com/de/media/news/news-detail/view/lotus-entscheidet-sich-fuer-hochwertige-und-hocheffiziente-decklack-linie-von-duerr-78837/" TargetMode="Externa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durr.com"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AAA5BC3-ADD6-4AE6-B6EC-F470C4B0C9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763</Words>
  <Characters>4811</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5563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Roth, Kristin</cp:lastModifiedBy>
  <cp:revision>13</cp:revision>
  <cp:lastPrinted>2020-04-20T07:11:00Z</cp:lastPrinted>
  <dcterms:created xsi:type="dcterms:W3CDTF">2020-04-09T14:10:00Z</dcterms:created>
  <dcterms:modified xsi:type="dcterms:W3CDTF">2020-04-20T07:18:00Z</dcterms:modified>
</cp:coreProperties>
</file>