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09E69E" w14:textId="30BDA2AA" w:rsidR="00282680" w:rsidRPr="00E14CD4" w:rsidRDefault="00901D5D" w:rsidP="00064547">
      <w:pPr>
        <w:pStyle w:val="Titel-Headline"/>
        <w:rPr>
          <w:lang w:val="en-US"/>
        </w:rPr>
      </w:pPr>
      <w:r w:rsidRPr="00E14CD4">
        <w:rPr>
          <w:lang w:val="en-US"/>
        </w:rPr>
        <w:t>Press</w:t>
      </w:r>
      <w:r w:rsidR="00594FD5" w:rsidRPr="00E14CD4">
        <w:rPr>
          <w:lang w:val="en-US"/>
        </w:rPr>
        <w:t xml:space="preserve"> release</w:t>
      </w:r>
    </w:p>
    <w:bookmarkStart w:id="0" w:name="Untertitel"/>
    <w:p w14:paraId="5CBB8B82" w14:textId="0C418DD4" w:rsidR="007C0C38" w:rsidRPr="0047116D" w:rsidRDefault="00CE71C0" w:rsidP="0047116D">
      <w:pPr>
        <w:pStyle w:val="Linie"/>
      </w:pPr>
      <w:r w:rsidRPr="00335617">
        <w:rPr>
          <w:noProof/>
          <w:lang w:val="en-US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1E3D425" w14:textId="3FEDD887" w:rsidR="00A624FA" w:rsidRPr="00594FD5" w:rsidRDefault="0047116D" w:rsidP="00005450">
      <w:pPr>
        <w:pStyle w:val="Titel-Subline"/>
        <w:rPr>
          <w:lang w:val="en-US"/>
        </w:rPr>
      </w:pPr>
      <w:r>
        <w:rPr>
          <w:lang w:val="en-US"/>
        </w:rPr>
        <w:t xml:space="preserve">Dürr realizes high automation paint shop for Ford in Mexico </w:t>
      </w:r>
    </w:p>
    <w:p w14:paraId="3C4E41B8" w14:textId="027F3325" w:rsidR="00AF4F8B" w:rsidRPr="00DC3B34" w:rsidRDefault="008A6F2D" w:rsidP="00005450">
      <w:pPr>
        <w:pStyle w:val="Flietext"/>
        <w:rPr>
          <w:rStyle w:val="Fettung"/>
          <w:lang w:val="en-US"/>
        </w:rPr>
      </w:pPr>
      <w:r>
        <w:rPr>
          <w:rFonts w:ascii="Arial" w:hAnsi="Arial" w:cs="Arial"/>
          <w:b/>
          <w:lang w:val="en-US"/>
        </w:rPr>
        <w:t>Bietigheim-Bissingen, Germany,</w:t>
      </w:r>
      <w:r w:rsidR="00005450" w:rsidRPr="00005450">
        <w:rPr>
          <w:rStyle w:val="Fettung"/>
          <w:lang w:val="en-US"/>
        </w:rPr>
        <w:t xml:space="preserve"> Au</w:t>
      </w:r>
      <w:r>
        <w:rPr>
          <w:rStyle w:val="Fettung"/>
          <w:lang w:val="en-US"/>
        </w:rPr>
        <w:t>gust</w:t>
      </w:r>
      <w:r w:rsidR="00005450" w:rsidRPr="00005450">
        <w:rPr>
          <w:rStyle w:val="Fettung"/>
          <w:lang w:val="en-US"/>
        </w:rPr>
        <w:t xml:space="preserve"> </w:t>
      </w:r>
      <w:r>
        <w:rPr>
          <w:rStyle w:val="Fettung"/>
          <w:lang w:val="en-US"/>
        </w:rPr>
        <w:t>31</w:t>
      </w:r>
      <w:r w:rsidR="00005450" w:rsidRPr="00005450">
        <w:rPr>
          <w:rStyle w:val="Fettung"/>
          <w:lang w:val="en-US"/>
        </w:rPr>
        <w:t xml:space="preserve">, 2021 – </w:t>
      </w:r>
      <w:r w:rsidR="00DC3B34" w:rsidRPr="00DC3B34">
        <w:rPr>
          <w:rStyle w:val="Fettung"/>
          <w:lang w:val="en-US"/>
        </w:rPr>
        <w:t xml:space="preserve">Dürr </w:t>
      </w:r>
      <w:r w:rsidR="00226E70">
        <w:rPr>
          <w:rStyle w:val="Fettung"/>
          <w:lang w:val="en-US"/>
        </w:rPr>
        <w:t>has</w:t>
      </w:r>
      <w:r w:rsidR="00DC3B34" w:rsidRPr="00DC3B34">
        <w:rPr>
          <w:rStyle w:val="Fettung"/>
          <w:lang w:val="en-US"/>
        </w:rPr>
        <w:t xml:space="preserve"> buil</w:t>
      </w:r>
      <w:r w:rsidR="00226E70">
        <w:rPr>
          <w:rStyle w:val="Fettung"/>
          <w:lang w:val="en-US"/>
        </w:rPr>
        <w:t>t</w:t>
      </w:r>
      <w:r w:rsidR="00DC3B34" w:rsidRPr="00DC3B34">
        <w:rPr>
          <w:rStyle w:val="Fettung"/>
          <w:lang w:val="en-US"/>
        </w:rPr>
        <w:t xml:space="preserve"> a high</w:t>
      </w:r>
      <w:r w:rsidR="000D13CF">
        <w:rPr>
          <w:rStyle w:val="Fettung"/>
          <w:lang w:val="en-US"/>
        </w:rPr>
        <w:t>-</w:t>
      </w:r>
      <w:r w:rsidR="00DC3B34" w:rsidRPr="00DC3B34">
        <w:rPr>
          <w:rStyle w:val="Fettung"/>
          <w:lang w:val="en-US"/>
        </w:rPr>
        <w:t>tech paint shop for Ford in Hermosillo, Mexico</w:t>
      </w:r>
      <w:r w:rsidR="008D3072">
        <w:rPr>
          <w:rStyle w:val="Fettung"/>
          <w:lang w:val="en-US"/>
        </w:rPr>
        <w:t>,</w:t>
      </w:r>
      <w:r w:rsidR="00DC3B34" w:rsidRPr="00DC3B34">
        <w:rPr>
          <w:rStyle w:val="Fettung"/>
          <w:lang w:val="en-US"/>
        </w:rPr>
        <w:t xml:space="preserve"> in order to accommodate a new</w:t>
      </w:r>
      <w:r w:rsidR="00365458">
        <w:rPr>
          <w:rStyle w:val="Fettung"/>
          <w:lang w:val="en-US"/>
        </w:rPr>
        <w:t xml:space="preserve"> vehicle</w:t>
      </w:r>
      <w:r w:rsidR="008E27FF">
        <w:rPr>
          <w:rStyle w:val="Fettung"/>
          <w:lang w:val="en-US"/>
        </w:rPr>
        <w:t xml:space="preserve"> that</w:t>
      </w:r>
      <w:r w:rsidR="00DC3B34" w:rsidRPr="00DC3B34">
        <w:rPr>
          <w:rStyle w:val="Fettung"/>
          <w:lang w:val="en-US"/>
        </w:rPr>
        <w:t xml:space="preserve"> Ford will be producing. </w:t>
      </w:r>
      <w:r w:rsidR="002758C2">
        <w:rPr>
          <w:rStyle w:val="Fettung"/>
          <w:lang w:val="en-US"/>
        </w:rPr>
        <w:t>T</w:t>
      </w:r>
      <w:r w:rsidR="008E27FF">
        <w:rPr>
          <w:rStyle w:val="Fettung"/>
          <w:lang w:val="en-US"/>
        </w:rPr>
        <w:t xml:space="preserve">he </w:t>
      </w:r>
      <w:r w:rsidR="002758C2">
        <w:rPr>
          <w:rStyle w:val="Fettung"/>
          <w:lang w:val="en-US"/>
        </w:rPr>
        <w:t xml:space="preserve">new </w:t>
      </w:r>
      <w:r w:rsidR="00007CF4">
        <w:rPr>
          <w:rStyle w:val="Fettung"/>
          <w:lang w:val="en-US"/>
        </w:rPr>
        <w:t xml:space="preserve">replacement </w:t>
      </w:r>
      <w:r w:rsidR="00DC3B34" w:rsidRPr="00DC3B34">
        <w:rPr>
          <w:rStyle w:val="Fettung"/>
          <w:lang w:val="en-US"/>
        </w:rPr>
        <w:t xml:space="preserve">paint shop is </w:t>
      </w:r>
      <w:r w:rsidR="002758C2">
        <w:rPr>
          <w:rStyle w:val="Fettung"/>
          <w:lang w:val="en-US"/>
        </w:rPr>
        <w:t xml:space="preserve">located </w:t>
      </w:r>
      <w:r w:rsidR="00DC3B34" w:rsidRPr="00DC3B34">
        <w:rPr>
          <w:rStyle w:val="Fettung"/>
          <w:lang w:val="en-US"/>
        </w:rPr>
        <w:t xml:space="preserve">next to the </w:t>
      </w:r>
      <w:r w:rsidR="002400FE">
        <w:rPr>
          <w:rStyle w:val="Fettung"/>
          <w:lang w:val="en-US"/>
        </w:rPr>
        <w:t>existing</w:t>
      </w:r>
      <w:r w:rsidR="00DC3B34" w:rsidRPr="00DC3B34">
        <w:rPr>
          <w:rStyle w:val="Fettung"/>
          <w:lang w:val="en-US"/>
        </w:rPr>
        <w:t xml:space="preserve"> </w:t>
      </w:r>
      <w:r w:rsidR="002400FE">
        <w:rPr>
          <w:rStyle w:val="Fettung"/>
          <w:lang w:val="en-US"/>
        </w:rPr>
        <w:t>s</w:t>
      </w:r>
      <w:r w:rsidR="00DC3B34" w:rsidRPr="00DC3B34">
        <w:rPr>
          <w:rStyle w:val="Fettung"/>
          <w:lang w:val="en-US"/>
        </w:rPr>
        <w:t xml:space="preserve">tamping and </w:t>
      </w:r>
      <w:r w:rsidR="002400FE">
        <w:rPr>
          <w:rStyle w:val="Fettung"/>
          <w:lang w:val="en-US"/>
        </w:rPr>
        <w:t>a</w:t>
      </w:r>
      <w:r w:rsidR="00DC3B34" w:rsidRPr="00DC3B34">
        <w:rPr>
          <w:rStyle w:val="Fettung"/>
          <w:lang w:val="en-US"/>
        </w:rPr>
        <w:t>ssembly plant</w:t>
      </w:r>
      <w:r w:rsidR="00A31AA0">
        <w:rPr>
          <w:rStyle w:val="Fettung"/>
          <w:lang w:val="en-US"/>
        </w:rPr>
        <w:t xml:space="preserve">. </w:t>
      </w:r>
      <w:r w:rsidR="002758C2">
        <w:rPr>
          <w:rStyle w:val="Fettung"/>
          <w:lang w:val="en-US"/>
        </w:rPr>
        <w:t>It</w:t>
      </w:r>
      <w:r w:rsidR="00616FF5">
        <w:rPr>
          <w:rStyle w:val="Fettung"/>
          <w:lang w:val="en-US"/>
        </w:rPr>
        <w:t xml:space="preserve"> </w:t>
      </w:r>
      <w:r w:rsidR="00C1643D">
        <w:rPr>
          <w:rStyle w:val="Fettung"/>
          <w:lang w:val="en-US"/>
        </w:rPr>
        <w:t>makes clever use of</w:t>
      </w:r>
      <w:r w:rsidR="00D17CFF" w:rsidRPr="00D17CFF">
        <w:rPr>
          <w:rStyle w:val="Fettung"/>
          <w:lang w:val="en-US"/>
        </w:rPr>
        <w:t xml:space="preserve"> local </w:t>
      </w:r>
      <w:r w:rsidR="00E8449F">
        <w:rPr>
          <w:rStyle w:val="Fettung"/>
          <w:lang w:val="en-US"/>
        </w:rPr>
        <w:t xml:space="preserve">climatic </w:t>
      </w:r>
      <w:r w:rsidR="00D17CFF" w:rsidRPr="00D17CFF">
        <w:rPr>
          <w:rStyle w:val="Fettung"/>
          <w:lang w:val="en-US"/>
        </w:rPr>
        <w:t>conditions</w:t>
      </w:r>
      <w:r w:rsidR="00D17CFF">
        <w:rPr>
          <w:rStyle w:val="Fettung"/>
          <w:lang w:val="en-US"/>
        </w:rPr>
        <w:t xml:space="preserve">, </w:t>
      </w:r>
      <w:r w:rsidR="00F212C0">
        <w:rPr>
          <w:rStyle w:val="Fettung"/>
          <w:lang w:val="en-US"/>
        </w:rPr>
        <w:t xml:space="preserve">targets </w:t>
      </w:r>
      <w:r w:rsidR="000F7451">
        <w:rPr>
          <w:rStyle w:val="Fettung"/>
          <w:lang w:val="en-US"/>
        </w:rPr>
        <w:t>modern</w:t>
      </w:r>
      <w:r w:rsidR="00DC3B34" w:rsidRPr="00DC3B34">
        <w:rPr>
          <w:rStyle w:val="Fettung"/>
          <w:lang w:val="en-US"/>
        </w:rPr>
        <w:t xml:space="preserve"> technology, </w:t>
      </w:r>
      <w:r w:rsidR="008E27FF">
        <w:rPr>
          <w:rStyle w:val="Fettung"/>
          <w:lang w:val="en-US"/>
        </w:rPr>
        <w:t xml:space="preserve">the </w:t>
      </w:r>
      <w:r w:rsidR="00C1643D">
        <w:rPr>
          <w:rStyle w:val="Fettung"/>
          <w:lang w:val="en-US"/>
        </w:rPr>
        <w:t>latest digital solutions</w:t>
      </w:r>
      <w:r w:rsidR="008E27FF">
        <w:rPr>
          <w:rStyle w:val="Fettung"/>
          <w:lang w:val="en-US"/>
        </w:rPr>
        <w:t>,</w:t>
      </w:r>
      <w:r w:rsidR="00C1643D">
        <w:rPr>
          <w:rStyle w:val="Fettung"/>
          <w:lang w:val="en-US"/>
        </w:rPr>
        <w:t xml:space="preserve"> and high</w:t>
      </w:r>
      <w:r w:rsidR="00DC3B34" w:rsidRPr="00DC3B34">
        <w:rPr>
          <w:rStyle w:val="Fettung"/>
          <w:lang w:val="en-US"/>
        </w:rPr>
        <w:t xml:space="preserve"> </w:t>
      </w:r>
      <w:r w:rsidR="00C1643D">
        <w:rPr>
          <w:rStyle w:val="Fettung"/>
          <w:lang w:val="en-US"/>
        </w:rPr>
        <w:t xml:space="preserve">painting </w:t>
      </w:r>
      <w:r w:rsidR="00DC3B34" w:rsidRPr="00DC3B34">
        <w:rPr>
          <w:rStyle w:val="Fettung"/>
          <w:lang w:val="en-US"/>
        </w:rPr>
        <w:t>quality.</w:t>
      </w:r>
    </w:p>
    <w:p w14:paraId="213C051D" w14:textId="77777777" w:rsidR="00AF4F8B" w:rsidRPr="00594FD5" w:rsidRDefault="00AF4F8B" w:rsidP="00005450">
      <w:pPr>
        <w:pStyle w:val="Flietext"/>
        <w:rPr>
          <w:lang w:val="en-US"/>
        </w:rPr>
      </w:pPr>
    </w:p>
    <w:p w14:paraId="581A7F96" w14:textId="3B7A5484" w:rsidR="00FC7F2A" w:rsidRDefault="0075605A" w:rsidP="00005450">
      <w:pPr>
        <w:ind w:right="7"/>
        <w:rPr>
          <w:rFonts w:ascii="Arial" w:hAnsi="Arial" w:cs="Arial"/>
          <w:lang w:val="en-US"/>
        </w:rPr>
      </w:pPr>
      <w:r w:rsidRPr="003F71BC">
        <w:rPr>
          <w:rFonts w:ascii="Arial" w:eastAsia="Times New Roman" w:hAnsi="Arial" w:cs="Arial"/>
          <w:bCs/>
          <w:lang w:val="en-US"/>
        </w:rPr>
        <w:t xml:space="preserve">The mechanical and plant engineering </w:t>
      </w:r>
      <w:r>
        <w:rPr>
          <w:rFonts w:ascii="Arial" w:eastAsia="Times New Roman" w:hAnsi="Arial" w:cs="Arial"/>
          <w:bCs/>
          <w:lang w:val="en-US"/>
        </w:rPr>
        <w:t>company</w:t>
      </w:r>
      <w:r w:rsidR="008E27FF">
        <w:rPr>
          <w:rFonts w:ascii="Arial" w:eastAsia="Times New Roman" w:hAnsi="Arial" w:cs="Arial"/>
          <w:bCs/>
          <w:lang w:val="en-US"/>
        </w:rPr>
        <w:t xml:space="preserve">, </w:t>
      </w:r>
      <w:r w:rsidRPr="003F71BC">
        <w:rPr>
          <w:rFonts w:ascii="Arial" w:eastAsia="Times New Roman" w:hAnsi="Arial" w:cs="Arial"/>
          <w:bCs/>
          <w:lang w:val="en-US"/>
        </w:rPr>
        <w:t>Dürr</w:t>
      </w:r>
      <w:r w:rsidR="008E27FF">
        <w:rPr>
          <w:rFonts w:ascii="Arial" w:eastAsia="Times New Roman" w:hAnsi="Arial" w:cs="Arial"/>
          <w:bCs/>
          <w:lang w:val="en-US"/>
        </w:rPr>
        <w:t>,</w:t>
      </w:r>
      <w:r w:rsidRPr="003F71BC">
        <w:rPr>
          <w:rFonts w:ascii="Arial" w:eastAsia="Times New Roman" w:hAnsi="Arial" w:cs="Arial"/>
          <w:bCs/>
          <w:lang w:val="en-US"/>
        </w:rPr>
        <w:t xml:space="preserve"> construct</w:t>
      </w:r>
      <w:r w:rsidR="00226E70">
        <w:rPr>
          <w:rFonts w:ascii="Arial" w:eastAsia="Times New Roman" w:hAnsi="Arial" w:cs="Arial"/>
          <w:bCs/>
          <w:lang w:val="en-US"/>
        </w:rPr>
        <w:t>ed</w:t>
      </w:r>
      <w:r w:rsidRPr="003F71BC">
        <w:rPr>
          <w:rFonts w:ascii="Arial" w:eastAsia="Times New Roman" w:hAnsi="Arial" w:cs="Arial"/>
          <w:bCs/>
          <w:lang w:val="en-US"/>
        </w:rPr>
        <w:t xml:space="preserve"> the entire paint shop</w:t>
      </w:r>
      <w:r w:rsidR="00A4083D">
        <w:rPr>
          <w:rFonts w:ascii="Arial" w:eastAsia="Times New Roman" w:hAnsi="Arial" w:cs="Arial"/>
          <w:bCs/>
          <w:lang w:val="en-US"/>
        </w:rPr>
        <w:t xml:space="preserve"> for Ford Motor Company</w:t>
      </w:r>
      <w:r>
        <w:rPr>
          <w:rFonts w:ascii="Arial" w:eastAsia="Times New Roman" w:hAnsi="Arial" w:cs="Arial"/>
          <w:bCs/>
          <w:lang w:val="en-US"/>
        </w:rPr>
        <w:t xml:space="preserve">, </w:t>
      </w:r>
      <w:r w:rsidR="008E27FF">
        <w:rPr>
          <w:rFonts w:ascii="Arial" w:hAnsi="Arial" w:cs="Arial"/>
          <w:lang w:val="en-US"/>
        </w:rPr>
        <w:t>which include</w:t>
      </w:r>
      <w:r w:rsidR="00226E70">
        <w:rPr>
          <w:rFonts w:ascii="Arial" w:hAnsi="Arial" w:cs="Arial"/>
          <w:lang w:val="en-US"/>
        </w:rPr>
        <w:t>d</w:t>
      </w:r>
      <w:r w:rsidR="00C515D4">
        <w:rPr>
          <w:rFonts w:ascii="Arial" w:hAnsi="Arial" w:cs="Arial"/>
          <w:lang w:val="en-US"/>
        </w:rPr>
        <w:t xml:space="preserve"> </w:t>
      </w:r>
      <w:r w:rsidR="00DD7F38" w:rsidRPr="00DD7F38" w:rsidDel="0075605A">
        <w:rPr>
          <w:rFonts w:ascii="Arial" w:hAnsi="Arial" w:cs="Arial"/>
          <w:lang w:val="en-US"/>
        </w:rPr>
        <w:t xml:space="preserve">low and high viscosity material supply systems, robotic paint and sealer application equipment, and other process automation technology. </w:t>
      </w:r>
      <w:r w:rsidR="00FC7F2A" w:rsidRPr="00FC7F2A">
        <w:rPr>
          <w:rFonts w:ascii="Arial" w:hAnsi="Arial" w:cs="Arial"/>
          <w:lang w:val="en-US"/>
        </w:rPr>
        <w:t xml:space="preserve">The layout of the paint shop is worth mentioning in </w:t>
      </w:r>
      <w:r w:rsidR="00A4083D">
        <w:rPr>
          <w:rFonts w:ascii="Arial" w:hAnsi="Arial" w:cs="Arial"/>
          <w:lang w:val="en-US"/>
        </w:rPr>
        <w:t xml:space="preserve">detail in </w:t>
      </w:r>
      <w:r w:rsidR="00FC7F2A" w:rsidRPr="00FC7F2A">
        <w:rPr>
          <w:rFonts w:ascii="Arial" w:hAnsi="Arial" w:cs="Arial"/>
          <w:lang w:val="en-US"/>
        </w:rPr>
        <w:t>several respects. In addition to two painting booths for a three-wet process, Ford use</w:t>
      </w:r>
      <w:r w:rsidR="00226E70">
        <w:rPr>
          <w:rFonts w:ascii="Arial" w:hAnsi="Arial" w:cs="Arial"/>
          <w:lang w:val="en-US"/>
        </w:rPr>
        <w:t>s</w:t>
      </w:r>
      <w:r w:rsidR="00FC7F2A" w:rsidRPr="00FC7F2A">
        <w:rPr>
          <w:rFonts w:ascii="Arial" w:hAnsi="Arial" w:cs="Arial"/>
          <w:lang w:val="en-US"/>
        </w:rPr>
        <w:t xml:space="preserve"> a dedicated booth</w:t>
      </w:r>
      <w:r w:rsidR="0000384F">
        <w:rPr>
          <w:rFonts w:ascii="Arial" w:hAnsi="Arial" w:cs="Arial"/>
          <w:lang w:val="en-US"/>
        </w:rPr>
        <w:t xml:space="preserve"> for two-tone painting</w:t>
      </w:r>
      <w:r w:rsidR="00FC7F2A" w:rsidRPr="00FC7F2A">
        <w:rPr>
          <w:rFonts w:ascii="Arial" w:hAnsi="Arial" w:cs="Arial"/>
          <w:lang w:val="en-US"/>
        </w:rPr>
        <w:t xml:space="preserve"> </w:t>
      </w:r>
      <w:r w:rsidR="00D6585C">
        <w:rPr>
          <w:rFonts w:ascii="Arial" w:hAnsi="Arial" w:cs="Arial"/>
          <w:lang w:val="en-US"/>
        </w:rPr>
        <w:t>by masking</w:t>
      </w:r>
      <w:r w:rsidR="00FC7F2A" w:rsidRPr="00FC7F2A">
        <w:rPr>
          <w:rFonts w:ascii="Arial" w:hAnsi="Arial" w:cs="Arial"/>
          <w:lang w:val="en-US"/>
        </w:rPr>
        <w:t xml:space="preserve">. Arranging the two-tone coating separately creates flexibility and ensures </w:t>
      </w:r>
      <w:r w:rsidR="007D420D">
        <w:rPr>
          <w:rFonts w:ascii="Arial" w:hAnsi="Arial" w:cs="Arial"/>
          <w:lang w:val="en-US"/>
        </w:rPr>
        <w:t>highest efficiency</w:t>
      </w:r>
      <w:r w:rsidR="00FC7F2A" w:rsidRPr="00FC7F2A">
        <w:rPr>
          <w:rFonts w:ascii="Arial" w:hAnsi="Arial" w:cs="Arial"/>
          <w:lang w:val="en-US"/>
        </w:rPr>
        <w:t xml:space="preserve"> of the conventional coating line.</w:t>
      </w:r>
    </w:p>
    <w:p w14:paraId="0332B1B6" w14:textId="77777777" w:rsidR="00FC7F2A" w:rsidRPr="00DD7F38" w:rsidRDefault="00FC7F2A" w:rsidP="00005450">
      <w:pPr>
        <w:ind w:right="7"/>
        <w:rPr>
          <w:rFonts w:ascii="Arial" w:hAnsi="Arial" w:cs="Arial"/>
          <w:lang w:val="en-US"/>
        </w:rPr>
      </w:pPr>
    </w:p>
    <w:p w14:paraId="1790A5AB" w14:textId="1951FB94" w:rsidR="00553A12" w:rsidRDefault="00616FF5" w:rsidP="00005450">
      <w:pPr>
        <w:ind w:right="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Dürr’s</w:t>
      </w:r>
      <w:r w:rsidRPr="00DD7F38">
        <w:rPr>
          <w:rFonts w:ascii="Arial" w:hAnsi="Arial" w:cs="Arial"/>
          <w:lang w:val="en-US"/>
        </w:rPr>
        <w:t xml:space="preserve"> </w:t>
      </w:r>
      <w:r w:rsidRPr="00DD7F38">
        <w:rPr>
          <w:rFonts w:ascii="Arial" w:hAnsi="Arial" w:cs="Arial"/>
          <w:b/>
          <w:lang w:val="en-US"/>
        </w:rPr>
        <w:t>Eco</w:t>
      </w:r>
      <w:r w:rsidRPr="00DD7F38">
        <w:rPr>
          <w:rFonts w:ascii="Arial" w:hAnsi="Arial" w:cs="Arial"/>
          <w:lang w:val="en-US"/>
        </w:rPr>
        <w:t>RP</w:t>
      </w:r>
      <w:r>
        <w:rPr>
          <w:rFonts w:ascii="Arial" w:hAnsi="Arial" w:cs="Arial"/>
          <w:lang w:val="en-US"/>
        </w:rPr>
        <w:t xml:space="preserve"> </w:t>
      </w:r>
      <w:r w:rsidRPr="00DD7F38">
        <w:rPr>
          <w:rFonts w:ascii="Arial" w:hAnsi="Arial" w:cs="Arial"/>
          <w:lang w:val="en-US"/>
        </w:rPr>
        <w:t>E033i painting robots</w:t>
      </w:r>
      <w:r>
        <w:rPr>
          <w:rFonts w:ascii="Arial" w:hAnsi="Arial" w:cs="Arial"/>
          <w:lang w:val="en-US"/>
        </w:rPr>
        <w:t xml:space="preserve"> perform the </w:t>
      </w:r>
      <w:r w:rsidR="00553A12">
        <w:rPr>
          <w:rFonts w:ascii="Arial" w:hAnsi="Arial" w:cs="Arial"/>
          <w:lang w:val="en-US"/>
        </w:rPr>
        <w:t>a</w:t>
      </w:r>
      <w:r w:rsidR="00C515D4">
        <w:rPr>
          <w:rFonts w:ascii="Arial" w:hAnsi="Arial" w:cs="Arial"/>
          <w:lang w:val="en-US"/>
        </w:rPr>
        <w:t xml:space="preserve">utomatic </w:t>
      </w:r>
      <w:r w:rsidR="00EA7ADA">
        <w:rPr>
          <w:rFonts w:ascii="Arial" w:hAnsi="Arial" w:cs="Arial"/>
          <w:lang w:val="en-US"/>
        </w:rPr>
        <w:t xml:space="preserve">exterior </w:t>
      </w:r>
      <w:r w:rsidR="00C515D4">
        <w:rPr>
          <w:rFonts w:ascii="Arial" w:hAnsi="Arial" w:cs="Arial"/>
          <w:lang w:val="en-US"/>
        </w:rPr>
        <w:t>coating of p</w:t>
      </w:r>
      <w:r w:rsidR="00DD7F38" w:rsidRPr="00DD7F38">
        <w:rPr>
          <w:rFonts w:ascii="Arial" w:hAnsi="Arial" w:cs="Arial"/>
          <w:lang w:val="en-US"/>
        </w:rPr>
        <w:t>rimer, base, and clear</w:t>
      </w:r>
      <w:r w:rsidR="002812CA">
        <w:rPr>
          <w:rFonts w:ascii="Arial" w:hAnsi="Arial" w:cs="Arial"/>
          <w:lang w:val="en-US"/>
        </w:rPr>
        <w:t xml:space="preserve"> </w:t>
      </w:r>
      <w:r w:rsidR="00C515D4">
        <w:rPr>
          <w:rFonts w:ascii="Arial" w:hAnsi="Arial" w:cs="Arial"/>
          <w:lang w:val="en-US"/>
        </w:rPr>
        <w:t>coat</w:t>
      </w:r>
      <w:r w:rsidR="00DD7F38" w:rsidRPr="00DD7F38">
        <w:rPr>
          <w:rFonts w:ascii="Arial" w:hAnsi="Arial" w:cs="Arial"/>
          <w:lang w:val="en-US"/>
        </w:rPr>
        <w:t xml:space="preserve"> </w:t>
      </w:r>
      <w:r w:rsidR="0000384F">
        <w:rPr>
          <w:rFonts w:ascii="Arial" w:hAnsi="Arial" w:cs="Arial"/>
          <w:lang w:val="en-US"/>
        </w:rPr>
        <w:t>in all painting booths</w:t>
      </w:r>
      <w:r w:rsidR="0043270F">
        <w:rPr>
          <w:rFonts w:ascii="Arial" w:hAnsi="Arial" w:cs="Arial"/>
          <w:lang w:val="en-US"/>
        </w:rPr>
        <w:t xml:space="preserve">. </w:t>
      </w:r>
      <w:r w:rsidR="00EA7ADA" w:rsidRPr="00D205B5">
        <w:rPr>
          <w:rFonts w:ascii="Arial" w:hAnsi="Arial" w:cs="Arial"/>
          <w:lang w:val="en-US"/>
        </w:rPr>
        <w:t xml:space="preserve">The </w:t>
      </w:r>
      <w:r w:rsidR="0053394F" w:rsidRPr="00D205B5">
        <w:rPr>
          <w:rFonts w:ascii="Arial" w:hAnsi="Arial" w:cs="Arial"/>
          <w:lang w:val="en-US"/>
        </w:rPr>
        <w:t xml:space="preserve">approx. 2.5 meter long </w:t>
      </w:r>
      <w:r w:rsidR="00EA7ADA" w:rsidRPr="00D205B5">
        <w:rPr>
          <w:rFonts w:ascii="Arial" w:hAnsi="Arial" w:cs="Arial"/>
          <w:lang w:val="en-US"/>
        </w:rPr>
        <w:t>interior cargo area</w:t>
      </w:r>
      <w:r w:rsidR="0053394F" w:rsidRPr="00D205B5">
        <w:rPr>
          <w:rFonts w:ascii="Arial" w:hAnsi="Arial" w:cs="Arial"/>
          <w:lang w:val="en-US"/>
        </w:rPr>
        <w:t>s</w:t>
      </w:r>
      <w:r w:rsidR="00226E70">
        <w:rPr>
          <w:rFonts w:ascii="Arial" w:hAnsi="Arial" w:cs="Arial"/>
          <w:lang w:val="en-US"/>
        </w:rPr>
        <w:t xml:space="preserve"> are</w:t>
      </w:r>
      <w:r w:rsidR="00EA7ADA" w:rsidRPr="00D205B5">
        <w:rPr>
          <w:rFonts w:ascii="Arial" w:hAnsi="Arial" w:cs="Arial"/>
          <w:lang w:val="en-US"/>
        </w:rPr>
        <w:t xml:space="preserve"> base</w:t>
      </w:r>
      <w:r w:rsidR="002812CA" w:rsidRPr="00D205B5">
        <w:rPr>
          <w:rFonts w:ascii="Arial" w:hAnsi="Arial" w:cs="Arial"/>
          <w:lang w:val="en-US"/>
        </w:rPr>
        <w:t>-</w:t>
      </w:r>
      <w:r w:rsidR="00EA7ADA" w:rsidRPr="00D205B5">
        <w:rPr>
          <w:rFonts w:ascii="Arial" w:hAnsi="Arial" w:cs="Arial"/>
          <w:lang w:val="en-US"/>
        </w:rPr>
        <w:t xml:space="preserve">coated with Dürr’s state-of-the art </w:t>
      </w:r>
      <w:r w:rsidR="00EA7ADA" w:rsidRPr="00D205B5">
        <w:rPr>
          <w:rFonts w:ascii="Arial" w:hAnsi="Arial" w:cs="Arial"/>
          <w:b/>
          <w:lang w:val="en-US"/>
        </w:rPr>
        <w:t>Eco</w:t>
      </w:r>
      <w:r w:rsidR="00EA7ADA" w:rsidRPr="00D205B5">
        <w:rPr>
          <w:rFonts w:ascii="Arial" w:hAnsi="Arial" w:cs="Arial"/>
          <w:lang w:val="en-US"/>
        </w:rPr>
        <w:t>RP S153i swingarm robots.</w:t>
      </w:r>
      <w:r w:rsidR="00EA7ADA" w:rsidRPr="00B4035C">
        <w:rPr>
          <w:rFonts w:ascii="Arial" w:hAnsi="Arial" w:cs="Arial"/>
          <w:lang w:val="en-US"/>
        </w:rPr>
        <w:t xml:space="preserve"> </w:t>
      </w:r>
      <w:r w:rsidR="00C95402">
        <w:rPr>
          <w:rFonts w:ascii="Arial" w:hAnsi="Arial" w:cs="Arial"/>
          <w:lang w:val="en-US"/>
        </w:rPr>
        <w:t xml:space="preserve">These </w:t>
      </w:r>
      <w:r w:rsidR="00C95402" w:rsidRPr="00AC616C">
        <w:rPr>
          <w:rFonts w:ascii="Arial" w:hAnsi="Arial" w:cs="Arial"/>
          <w:lang w:val="en-US"/>
        </w:rPr>
        <w:t>are specially designed for painting commercial vehicles.</w:t>
      </w:r>
      <w:r w:rsidR="00C95402">
        <w:rPr>
          <w:rFonts w:ascii="Arial" w:hAnsi="Arial" w:cs="Arial"/>
          <w:lang w:val="en-US"/>
        </w:rPr>
        <w:t xml:space="preserve"> </w:t>
      </w:r>
      <w:r w:rsidR="00EA7ADA" w:rsidRPr="00B4035C">
        <w:rPr>
          <w:rFonts w:ascii="Arial" w:hAnsi="Arial" w:cs="Arial"/>
          <w:lang w:val="en-US"/>
        </w:rPr>
        <w:t>With its highly mobile swingarm</w:t>
      </w:r>
      <w:r w:rsidR="002812CA" w:rsidRPr="00B4035C">
        <w:rPr>
          <w:rFonts w:ascii="Arial" w:hAnsi="Arial" w:cs="Arial"/>
          <w:lang w:val="en-US"/>
        </w:rPr>
        <w:t>,</w:t>
      </w:r>
      <w:r w:rsidR="00EA7ADA" w:rsidRPr="00B4035C">
        <w:rPr>
          <w:rFonts w:ascii="Arial" w:hAnsi="Arial" w:cs="Arial"/>
          <w:lang w:val="en-US"/>
        </w:rPr>
        <w:t xml:space="preserve"> </w:t>
      </w:r>
      <w:r w:rsidR="00C87AFE">
        <w:rPr>
          <w:lang w:val="en-US"/>
        </w:rPr>
        <w:t xml:space="preserve">the robot </w:t>
      </w:r>
      <w:r w:rsidR="00C95402" w:rsidRPr="00C95402">
        <w:rPr>
          <w:rFonts w:ascii="Arial" w:hAnsi="Arial" w:cs="Arial"/>
          <w:lang w:val="en-US"/>
        </w:rPr>
        <w:t>can easily reach surfaces several meters away as well as hard-to-reach areas in the interior</w:t>
      </w:r>
      <w:r w:rsidR="00C95402">
        <w:rPr>
          <w:rFonts w:ascii="Arial" w:hAnsi="Arial" w:cs="Arial"/>
          <w:lang w:val="en-US"/>
        </w:rPr>
        <w:t>.</w:t>
      </w:r>
      <w:r w:rsidR="00553A12">
        <w:rPr>
          <w:rFonts w:ascii="Arial" w:hAnsi="Arial" w:cs="Arial"/>
          <w:lang w:val="en-US"/>
        </w:rPr>
        <w:t xml:space="preserve"> </w:t>
      </w:r>
      <w:r w:rsidR="0043270F">
        <w:rPr>
          <w:rFonts w:ascii="Arial" w:hAnsi="Arial" w:cs="Arial"/>
          <w:lang w:val="en-US"/>
        </w:rPr>
        <w:t xml:space="preserve">The modularity of this newest generation </w:t>
      </w:r>
      <w:r w:rsidR="002812CA">
        <w:rPr>
          <w:rFonts w:ascii="Arial" w:hAnsi="Arial" w:cs="Arial"/>
          <w:lang w:val="en-US"/>
        </w:rPr>
        <w:t xml:space="preserve">of </w:t>
      </w:r>
      <w:r w:rsidR="0043270F">
        <w:rPr>
          <w:rFonts w:ascii="Arial" w:hAnsi="Arial" w:cs="Arial"/>
          <w:lang w:val="en-US"/>
        </w:rPr>
        <w:t>robots allows for high</w:t>
      </w:r>
      <w:r w:rsidR="00DD7F38" w:rsidRPr="00DD7F38">
        <w:rPr>
          <w:rFonts w:ascii="Arial" w:hAnsi="Arial" w:cs="Arial"/>
          <w:lang w:val="en-US"/>
        </w:rPr>
        <w:t xml:space="preserve"> flexibility and </w:t>
      </w:r>
      <w:r w:rsidR="00DD7F38" w:rsidRPr="00DD7F38">
        <w:rPr>
          <w:rFonts w:ascii="Arial" w:hAnsi="Arial" w:cs="Arial"/>
          <w:lang w:val="en-US"/>
        </w:rPr>
        <w:lastRenderedPageBreak/>
        <w:t xml:space="preserve">improved robustness. </w:t>
      </w:r>
      <w:r w:rsidR="0032141C" w:rsidRPr="0032141C">
        <w:rPr>
          <w:rFonts w:ascii="Arial" w:hAnsi="Arial" w:cs="Arial"/>
          <w:lang w:val="en-US"/>
        </w:rPr>
        <w:t xml:space="preserve">As for the two main 3-wet topcoat painting booths and the one two-tone booth, the customer has opted for the proven </w:t>
      </w:r>
      <w:r w:rsidR="0032141C" w:rsidRPr="0032141C">
        <w:rPr>
          <w:rFonts w:ascii="Arial" w:hAnsi="Arial" w:cs="Arial"/>
          <w:b/>
          <w:bCs/>
          <w:lang w:val="en-US"/>
        </w:rPr>
        <w:t>Eco</w:t>
      </w:r>
      <w:r w:rsidR="0032141C" w:rsidRPr="0032141C">
        <w:rPr>
          <w:rFonts w:ascii="Arial" w:hAnsi="Arial" w:cs="Arial"/>
          <w:lang w:val="en-US"/>
        </w:rPr>
        <w:t>Envirojet wet scrubber technology with its easy cleaning access and maintenance.</w:t>
      </w:r>
    </w:p>
    <w:p w14:paraId="1EEA3265" w14:textId="77777777" w:rsidR="00636CE4" w:rsidRDefault="00636CE4" w:rsidP="00005450">
      <w:pPr>
        <w:ind w:right="7"/>
        <w:rPr>
          <w:rFonts w:ascii="Arial" w:hAnsi="Arial" w:cs="Arial"/>
          <w:lang w:val="en-US"/>
        </w:rPr>
      </w:pPr>
    </w:p>
    <w:p w14:paraId="14175D2F" w14:textId="4A5CDD5B" w:rsidR="00DD7F38" w:rsidRPr="00A335DE" w:rsidRDefault="00A4083D" w:rsidP="00005450">
      <w:pPr>
        <w:ind w:right="7"/>
        <w:rPr>
          <w:rFonts w:ascii="Arial" w:hAnsi="Arial" w:cs="Arial"/>
          <w:b/>
          <w:lang w:val="en-US"/>
        </w:rPr>
      </w:pPr>
      <w:r>
        <w:rPr>
          <w:rFonts w:ascii="Arial" w:hAnsi="Arial" w:cs="Arial"/>
          <w:b/>
          <w:lang w:val="en-US"/>
        </w:rPr>
        <w:t>Outside ovens take advantage of high temperatures</w:t>
      </w:r>
    </w:p>
    <w:p w14:paraId="5F5E85C0" w14:textId="04028BB4" w:rsidR="00DD7F38" w:rsidRPr="00DD7F38" w:rsidRDefault="005E7047" w:rsidP="00005450">
      <w:pPr>
        <w:ind w:right="7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Another distinctive detail of the plant takes</w:t>
      </w:r>
      <w:r w:rsidR="00DD7F38" w:rsidRPr="00DD7F38">
        <w:rPr>
          <w:rFonts w:ascii="Arial" w:hAnsi="Arial" w:cs="Arial"/>
          <w:lang w:val="en-US"/>
        </w:rPr>
        <w:t xml:space="preserve"> advantage of Hermosillo’s high temperatures and dry weather during </w:t>
      </w:r>
      <w:r w:rsidR="005242E5">
        <w:rPr>
          <w:rFonts w:ascii="Arial" w:hAnsi="Arial" w:cs="Arial"/>
          <w:lang w:val="en-US"/>
        </w:rPr>
        <w:t>most</w:t>
      </w:r>
      <w:r w:rsidR="00DD7F38" w:rsidRPr="00DD7F38">
        <w:rPr>
          <w:rFonts w:ascii="Arial" w:hAnsi="Arial" w:cs="Arial"/>
          <w:lang w:val="en-US"/>
        </w:rPr>
        <w:t xml:space="preserve"> of the year</w:t>
      </w:r>
      <w:r w:rsidR="005242E5">
        <w:rPr>
          <w:rFonts w:ascii="Arial" w:hAnsi="Arial" w:cs="Arial"/>
          <w:lang w:val="en-US"/>
        </w:rPr>
        <w:t>.</w:t>
      </w:r>
      <w:r w:rsidR="00DD7F38" w:rsidRPr="00DD7F38">
        <w:rPr>
          <w:rFonts w:ascii="Arial" w:hAnsi="Arial" w:cs="Arial"/>
          <w:lang w:val="en-US"/>
        </w:rPr>
        <w:t xml:space="preserve"> </w:t>
      </w:r>
      <w:r w:rsidR="00616FF5">
        <w:rPr>
          <w:rFonts w:ascii="Arial" w:hAnsi="Arial" w:cs="Arial"/>
          <w:lang w:val="en-US"/>
        </w:rPr>
        <w:t>I</w:t>
      </w:r>
      <w:r w:rsidR="00616FF5" w:rsidRPr="00DD7F38">
        <w:rPr>
          <w:rFonts w:ascii="Arial" w:hAnsi="Arial" w:cs="Arial"/>
          <w:lang w:val="en-US"/>
        </w:rPr>
        <w:t>nstalled outdoors</w:t>
      </w:r>
      <w:r w:rsidR="00616FF5">
        <w:rPr>
          <w:rFonts w:ascii="Arial" w:hAnsi="Arial" w:cs="Arial"/>
          <w:lang w:val="en-US"/>
        </w:rPr>
        <w:t xml:space="preserve">, </w:t>
      </w:r>
      <w:r w:rsidR="00F62C91">
        <w:rPr>
          <w:rFonts w:ascii="Arial" w:hAnsi="Arial" w:cs="Arial"/>
          <w:lang w:val="en-US"/>
        </w:rPr>
        <w:t>t</w:t>
      </w:r>
      <w:r w:rsidR="00DD7F38" w:rsidRPr="00DD7F38">
        <w:rPr>
          <w:rFonts w:ascii="Arial" w:hAnsi="Arial" w:cs="Arial"/>
          <w:lang w:val="en-US"/>
        </w:rPr>
        <w:t xml:space="preserve">he </w:t>
      </w:r>
      <w:r w:rsidR="00682A0B">
        <w:rPr>
          <w:rFonts w:ascii="Arial" w:hAnsi="Arial" w:cs="Arial"/>
          <w:lang w:val="en-US"/>
        </w:rPr>
        <w:t>e</w:t>
      </w:r>
      <w:r w:rsidR="00DD7F38" w:rsidRPr="00DD7F38">
        <w:rPr>
          <w:rFonts w:ascii="Arial" w:hAnsi="Arial" w:cs="Arial"/>
          <w:lang w:val="en-US"/>
        </w:rPr>
        <w:t>-coat, sealing, two-tone, and topcoat</w:t>
      </w:r>
      <w:r>
        <w:rPr>
          <w:rFonts w:ascii="Arial" w:hAnsi="Arial" w:cs="Arial"/>
          <w:lang w:val="en-US"/>
        </w:rPr>
        <w:t xml:space="preserve"> Dürr</w:t>
      </w:r>
      <w:r w:rsidR="00DD7F38" w:rsidRPr="00DD7F38">
        <w:rPr>
          <w:rFonts w:ascii="Arial" w:hAnsi="Arial" w:cs="Arial"/>
          <w:lang w:val="en-US"/>
        </w:rPr>
        <w:t xml:space="preserve"> </w:t>
      </w:r>
      <w:r w:rsidR="00DD7F38" w:rsidRPr="00DD7F38">
        <w:rPr>
          <w:rFonts w:ascii="Arial" w:hAnsi="Arial" w:cs="Arial"/>
          <w:b/>
          <w:lang w:val="en-US"/>
        </w:rPr>
        <w:t>Eco</w:t>
      </w:r>
      <w:r w:rsidR="00415981">
        <w:rPr>
          <w:rFonts w:ascii="Arial" w:hAnsi="Arial" w:cs="Arial"/>
          <w:b/>
          <w:lang w:val="en-US"/>
        </w:rPr>
        <w:t>paint</w:t>
      </w:r>
      <w:r w:rsidR="00DD7F38" w:rsidRPr="00DD7F38">
        <w:rPr>
          <w:rFonts w:ascii="Arial" w:hAnsi="Arial" w:cs="Arial"/>
          <w:lang w:val="en-US"/>
        </w:rPr>
        <w:t xml:space="preserve"> ovens </w:t>
      </w:r>
      <w:r w:rsidR="00616FF5">
        <w:rPr>
          <w:rFonts w:ascii="Arial" w:hAnsi="Arial" w:cs="Arial"/>
          <w:lang w:val="en-US"/>
        </w:rPr>
        <w:t>utilize</w:t>
      </w:r>
      <w:r w:rsidR="006B7764">
        <w:rPr>
          <w:lang w:val="en-US"/>
        </w:rPr>
        <w:t xml:space="preserve"> </w:t>
      </w:r>
      <w:r w:rsidR="007A6523">
        <w:rPr>
          <w:lang w:val="en-US"/>
        </w:rPr>
        <w:t xml:space="preserve">the high ambient air temperature for </w:t>
      </w:r>
      <w:r w:rsidR="00553E62">
        <w:rPr>
          <w:lang w:val="en-US"/>
        </w:rPr>
        <w:t xml:space="preserve">a more energy </w:t>
      </w:r>
      <w:r w:rsidR="006B7764">
        <w:rPr>
          <w:lang w:val="en-US"/>
        </w:rPr>
        <w:t xml:space="preserve">efficient </w:t>
      </w:r>
      <w:r w:rsidR="007A6523">
        <w:rPr>
          <w:lang w:val="en-US"/>
        </w:rPr>
        <w:t>heating.</w:t>
      </w:r>
      <w:r w:rsidR="00DD7F38" w:rsidRPr="00DD7F38">
        <w:rPr>
          <w:rFonts w:ascii="Arial" w:hAnsi="Arial" w:cs="Arial"/>
          <w:lang w:val="en-US"/>
        </w:rPr>
        <w:t xml:space="preserve"> </w:t>
      </w:r>
      <w:r w:rsidR="007A6523">
        <w:rPr>
          <w:rFonts w:ascii="Arial" w:hAnsi="Arial" w:cs="Arial"/>
          <w:lang w:val="en-US"/>
        </w:rPr>
        <w:t>The ovens are</w:t>
      </w:r>
      <w:r w:rsidR="00DD7F38" w:rsidRPr="00DD7F38">
        <w:rPr>
          <w:rFonts w:ascii="Arial" w:hAnsi="Arial" w:cs="Arial"/>
          <w:lang w:val="en-US"/>
        </w:rPr>
        <w:t xml:space="preserve"> equipped with </w:t>
      </w:r>
      <w:r w:rsidR="00415981">
        <w:rPr>
          <w:rFonts w:ascii="Arial" w:hAnsi="Arial" w:cs="Arial"/>
          <w:lang w:val="en-US"/>
        </w:rPr>
        <w:t xml:space="preserve">Dürr’s </w:t>
      </w:r>
      <w:r w:rsidR="00415981" w:rsidRPr="00DD7F38">
        <w:rPr>
          <w:rFonts w:ascii="Arial" w:hAnsi="Arial" w:cs="Arial"/>
          <w:lang w:val="en-US"/>
        </w:rPr>
        <w:t>recuperative thermal oxidizer</w:t>
      </w:r>
      <w:r w:rsidR="00DD7F38" w:rsidRPr="00DD7F38">
        <w:rPr>
          <w:rFonts w:ascii="Arial" w:hAnsi="Arial" w:cs="Arial"/>
          <w:lang w:val="en-US"/>
        </w:rPr>
        <w:t xml:space="preserve"> </w:t>
      </w:r>
      <w:r w:rsidR="0027007A" w:rsidRPr="0027007A">
        <w:rPr>
          <w:rFonts w:ascii="Arial" w:hAnsi="Arial" w:cs="Arial"/>
          <w:bCs/>
          <w:lang w:val="en-US"/>
        </w:rPr>
        <w:t>Oxi</w:t>
      </w:r>
      <w:r w:rsidR="0027007A" w:rsidRPr="0027007A">
        <w:rPr>
          <w:rFonts w:ascii="Arial" w:hAnsi="Arial" w:cs="Arial"/>
          <w:b/>
          <w:lang w:val="en-US"/>
        </w:rPr>
        <w:t>.X</w:t>
      </w:r>
      <w:r w:rsidR="0027007A" w:rsidRPr="0027007A">
        <w:rPr>
          <w:rFonts w:ascii="Arial" w:hAnsi="Arial" w:cs="Arial"/>
          <w:bCs/>
          <w:lang w:val="en-US"/>
        </w:rPr>
        <w:t xml:space="preserve"> TR</w:t>
      </w:r>
      <w:r w:rsidR="00553E62">
        <w:rPr>
          <w:rFonts w:ascii="Arial" w:hAnsi="Arial" w:cs="Arial"/>
          <w:lang w:val="en-US"/>
        </w:rPr>
        <w:t>,</w:t>
      </w:r>
      <w:r w:rsidR="007A6523">
        <w:rPr>
          <w:rFonts w:ascii="Arial" w:hAnsi="Arial" w:cs="Arial"/>
          <w:lang w:val="en-US"/>
        </w:rPr>
        <w:t xml:space="preserve"> which </w:t>
      </w:r>
      <w:r w:rsidR="00DD7F38" w:rsidRPr="00DD7F38">
        <w:rPr>
          <w:rFonts w:ascii="Arial" w:hAnsi="Arial" w:cs="Arial"/>
          <w:lang w:val="en-US"/>
        </w:rPr>
        <w:t>is a</w:t>
      </w:r>
      <w:r w:rsidR="00E83D73">
        <w:rPr>
          <w:rFonts w:ascii="Arial" w:hAnsi="Arial" w:cs="Arial"/>
          <w:lang w:val="en-US"/>
        </w:rPr>
        <w:t>n elimination system for</w:t>
      </w:r>
      <w:r w:rsidR="00DD7F38" w:rsidRPr="00DD7F38">
        <w:rPr>
          <w:rFonts w:ascii="Arial" w:hAnsi="Arial" w:cs="Arial"/>
          <w:lang w:val="en-US"/>
        </w:rPr>
        <w:t xml:space="preserve"> volatile </w:t>
      </w:r>
      <w:r w:rsidR="005242E5">
        <w:rPr>
          <w:rFonts w:ascii="Arial" w:hAnsi="Arial" w:cs="Arial"/>
          <w:lang w:val="en-US"/>
        </w:rPr>
        <w:t>O</w:t>
      </w:r>
      <w:r w:rsidR="00DD7F38" w:rsidRPr="00DD7F38">
        <w:rPr>
          <w:rFonts w:ascii="Arial" w:hAnsi="Arial" w:cs="Arial"/>
          <w:lang w:val="en-US"/>
        </w:rPr>
        <w:t>rganic compound</w:t>
      </w:r>
      <w:r w:rsidR="00E83D73">
        <w:rPr>
          <w:rFonts w:ascii="Arial" w:hAnsi="Arial" w:cs="Arial"/>
          <w:lang w:val="en-US"/>
        </w:rPr>
        <w:t>s (VOC)</w:t>
      </w:r>
      <w:r w:rsidR="00430347">
        <w:rPr>
          <w:rFonts w:ascii="Arial" w:hAnsi="Arial" w:cs="Arial"/>
          <w:lang w:val="en-US"/>
        </w:rPr>
        <w:t xml:space="preserve"> and </w:t>
      </w:r>
      <w:r w:rsidR="00DD7F38" w:rsidRPr="00DD7F38">
        <w:rPr>
          <w:rFonts w:ascii="Arial" w:hAnsi="Arial" w:cs="Arial"/>
          <w:lang w:val="en-US"/>
        </w:rPr>
        <w:t xml:space="preserve">is the most efficient, cost-effective method of air purification. </w:t>
      </w:r>
      <w:r w:rsidR="005242E5">
        <w:rPr>
          <w:rFonts w:ascii="Arial" w:hAnsi="Arial" w:cs="Arial"/>
          <w:lang w:val="en-US"/>
        </w:rPr>
        <w:t>Designed</w:t>
      </w:r>
      <w:r w:rsidR="005242E5" w:rsidRPr="00DD7F38">
        <w:rPr>
          <w:rFonts w:ascii="Arial" w:hAnsi="Arial" w:cs="Arial"/>
          <w:lang w:val="en-US"/>
        </w:rPr>
        <w:t xml:space="preserve"> as</w:t>
      </w:r>
      <w:r w:rsidR="005242E5">
        <w:rPr>
          <w:rFonts w:ascii="Arial" w:hAnsi="Arial" w:cs="Arial"/>
          <w:lang w:val="en-US"/>
        </w:rPr>
        <w:t xml:space="preserve"> a</w:t>
      </w:r>
      <w:r w:rsidR="005242E5" w:rsidRPr="00DD7F38">
        <w:rPr>
          <w:rFonts w:ascii="Arial" w:hAnsi="Arial" w:cs="Arial"/>
          <w:lang w:val="en-US"/>
        </w:rPr>
        <w:t xml:space="preserve"> U-turn </w:t>
      </w:r>
      <w:r w:rsidR="005242E5">
        <w:rPr>
          <w:rFonts w:ascii="Arial" w:hAnsi="Arial" w:cs="Arial"/>
          <w:lang w:val="en-US"/>
        </w:rPr>
        <w:t>layout, t</w:t>
      </w:r>
      <w:r w:rsidR="00DD7F38" w:rsidRPr="00DD7F38">
        <w:rPr>
          <w:rFonts w:ascii="Arial" w:hAnsi="Arial" w:cs="Arial"/>
          <w:lang w:val="en-US"/>
        </w:rPr>
        <w:t xml:space="preserve">he modular ovens </w:t>
      </w:r>
      <w:r w:rsidR="00682A0B">
        <w:rPr>
          <w:rFonts w:ascii="Arial" w:hAnsi="Arial" w:cs="Arial"/>
          <w:lang w:val="en-US"/>
        </w:rPr>
        <w:t>are</w:t>
      </w:r>
      <w:r w:rsidR="005242E5">
        <w:rPr>
          <w:rFonts w:ascii="Arial" w:hAnsi="Arial" w:cs="Arial"/>
          <w:lang w:val="en-US"/>
        </w:rPr>
        <w:t xml:space="preserve"> </w:t>
      </w:r>
      <w:r w:rsidR="00682A0B">
        <w:rPr>
          <w:rFonts w:ascii="Arial" w:hAnsi="Arial" w:cs="Arial"/>
          <w:lang w:val="en-US"/>
        </w:rPr>
        <w:t xml:space="preserve">located </w:t>
      </w:r>
      <w:r w:rsidR="005242E5">
        <w:rPr>
          <w:rFonts w:ascii="Arial" w:hAnsi="Arial" w:cs="Arial"/>
          <w:lang w:val="en-US"/>
        </w:rPr>
        <w:t xml:space="preserve">outside </w:t>
      </w:r>
      <w:r w:rsidR="00DD7F38" w:rsidRPr="00DD7F38">
        <w:rPr>
          <w:rFonts w:ascii="Arial" w:hAnsi="Arial" w:cs="Arial"/>
          <w:lang w:val="en-US"/>
        </w:rPr>
        <w:t>so the car bodies can leave the building, go through the ovens</w:t>
      </w:r>
      <w:r w:rsidR="009A5296">
        <w:rPr>
          <w:rFonts w:ascii="Arial" w:hAnsi="Arial" w:cs="Arial"/>
          <w:lang w:val="en-US"/>
        </w:rPr>
        <w:t>,</w:t>
      </w:r>
      <w:r w:rsidR="00DD7F38" w:rsidRPr="00DD7F38">
        <w:rPr>
          <w:rFonts w:ascii="Arial" w:hAnsi="Arial" w:cs="Arial"/>
          <w:lang w:val="en-US"/>
        </w:rPr>
        <w:t xml:space="preserve"> and then return indoors.</w:t>
      </w:r>
    </w:p>
    <w:p w14:paraId="250488A9" w14:textId="77777777" w:rsidR="00636CE4" w:rsidRDefault="00636CE4" w:rsidP="00005450">
      <w:pPr>
        <w:ind w:right="7"/>
        <w:rPr>
          <w:rFonts w:ascii="Arial" w:hAnsi="Arial" w:cs="Arial"/>
          <w:b/>
          <w:lang w:val="en-US"/>
        </w:rPr>
      </w:pPr>
    </w:p>
    <w:p w14:paraId="483E0100" w14:textId="7C82124A" w:rsidR="00DD7F38" w:rsidRPr="00A335DE" w:rsidRDefault="00A4083D" w:rsidP="00005450">
      <w:pPr>
        <w:ind w:right="7"/>
        <w:rPr>
          <w:rFonts w:ascii="Arial" w:hAnsi="Arial" w:cs="Arial"/>
          <w:b/>
          <w:lang w:val="en-US"/>
        </w:rPr>
      </w:pPr>
      <w:r w:rsidRPr="00A335DE">
        <w:rPr>
          <w:rFonts w:ascii="Arial" w:hAnsi="Arial" w:cs="Arial"/>
          <w:b/>
          <w:lang w:val="en-US"/>
        </w:rPr>
        <w:t>Digital solutions increase transparency</w:t>
      </w:r>
    </w:p>
    <w:p w14:paraId="2DE3DB03" w14:textId="32041ABE" w:rsidR="0053394F" w:rsidRPr="00682A0B" w:rsidRDefault="00DD7F38" w:rsidP="00005450">
      <w:pPr>
        <w:ind w:right="7"/>
        <w:rPr>
          <w:rFonts w:ascii="Arial" w:hAnsi="Arial" w:cs="Arial"/>
          <w:lang w:val="en-US"/>
        </w:rPr>
      </w:pPr>
      <w:r w:rsidRPr="00DD7F38">
        <w:rPr>
          <w:rFonts w:ascii="Arial" w:hAnsi="Arial" w:cs="Arial"/>
          <w:lang w:val="en-US"/>
        </w:rPr>
        <w:t>Dürr's scope of supply also include</w:t>
      </w:r>
      <w:r w:rsidR="00682A0B">
        <w:rPr>
          <w:rFonts w:ascii="Arial" w:hAnsi="Arial" w:cs="Arial"/>
          <w:lang w:val="en-US"/>
        </w:rPr>
        <w:t>d</w:t>
      </w:r>
      <w:r w:rsidRPr="00DD7F38">
        <w:rPr>
          <w:rFonts w:ascii="Arial" w:hAnsi="Arial" w:cs="Arial"/>
          <w:lang w:val="en-US"/>
        </w:rPr>
        <w:t xml:space="preserve"> </w:t>
      </w:r>
      <w:r w:rsidR="00780B4A">
        <w:rPr>
          <w:rFonts w:ascii="Arial" w:hAnsi="Arial" w:cs="Arial"/>
          <w:lang w:val="en-US"/>
        </w:rPr>
        <w:t xml:space="preserve">the digital solutions </w:t>
      </w:r>
      <w:r w:rsidRPr="00DD7F38">
        <w:rPr>
          <w:rFonts w:ascii="Arial" w:hAnsi="Arial" w:cs="Arial"/>
          <w:b/>
          <w:lang w:val="en-US"/>
        </w:rPr>
        <w:t>DXQ</w:t>
      </w:r>
      <w:r w:rsidRPr="00DD7F38">
        <w:rPr>
          <w:rFonts w:ascii="Arial" w:hAnsi="Arial" w:cs="Arial"/>
          <w:lang w:val="en-US"/>
        </w:rPr>
        <w:t>plant</w:t>
      </w:r>
      <w:r w:rsidR="00682A0B">
        <w:rPr>
          <w:rFonts w:ascii="Arial" w:hAnsi="Arial" w:cs="Arial"/>
          <w:lang w:val="en-US"/>
        </w:rPr>
        <w:t>.</w:t>
      </w:r>
      <w:r w:rsidRPr="00DD7F38">
        <w:rPr>
          <w:rFonts w:ascii="Arial" w:hAnsi="Arial" w:cs="Arial"/>
          <w:lang w:val="en-US"/>
        </w:rPr>
        <w:t xml:space="preserve">monitoring and </w:t>
      </w:r>
      <w:r w:rsidR="00C767F3" w:rsidRPr="00D6585C">
        <w:rPr>
          <w:rFonts w:ascii="Arial" w:hAnsi="Arial" w:cs="Arial"/>
          <w:b/>
          <w:lang w:val="en-US"/>
        </w:rPr>
        <w:t>DXQ</w:t>
      </w:r>
      <w:r w:rsidRPr="00DD7F38">
        <w:rPr>
          <w:rFonts w:ascii="Arial" w:hAnsi="Arial" w:cs="Arial"/>
          <w:lang w:val="en-US"/>
        </w:rPr>
        <w:t>equipment</w:t>
      </w:r>
      <w:r w:rsidR="00C767F3">
        <w:rPr>
          <w:rFonts w:ascii="Arial" w:hAnsi="Arial" w:cs="Arial"/>
          <w:lang w:val="en-US"/>
        </w:rPr>
        <w:t>.</w:t>
      </w:r>
      <w:r w:rsidRPr="00DD7F38">
        <w:rPr>
          <w:rFonts w:ascii="Arial" w:hAnsi="Arial" w:cs="Arial"/>
          <w:lang w:val="en-US"/>
        </w:rPr>
        <w:t>analytics, providing greater visibility of factory and equipment data, while achieving significant downtime reduction.</w:t>
      </w:r>
      <w:r w:rsidR="0000384F">
        <w:rPr>
          <w:rFonts w:ascii="Arial" w:hAnsi="Arial" w:cs="Arial"/>
          <w:lang w:val="en-US"/>
        </w:rPr>
        <w:t xml:space="preserve"> </w:t>
      </w:r>
      <w:r w:rsidR="00780B4A">
        <w:rPr>
          <w:rFonts w:ascii="Arial" w:hAnsi="Arial" w:cs="Arial"/>
          <w:lang w:val="en-US"/>
        </w:rPr>
        <w:t xml:space="preserve">The </w:t>
      </w:r>
      <w:r w:rsidR="00682A0B">
        <w:rPr>
          <w:rFonts w:ascii="Arial" w:hAnsi="Arial" w:cs="Arial"/>
          <w:lang w:val="en-US"/>
        </w:rPr>
        <w:t>analysis</w:t>
      </w:r>
      <w:r w:rsidR="00780B4A">
        <w:rPr>
          <w:rFonts w:ascii="Arial" w:hAnsi="Arial" w:cs="Arial"/>
          <w:lang w:val="en-US"/>
        </w:rPr>
        <w:t xml:space="preserve"> software</w:t>
      </w:r>
      <w:r w:rsidR="009A5296">
        <w:rPr>
          <w:rFonts w:ascii="Arial" w:hAnsi="Arial" w:cs="Arial"/>
          <w:lang w:val="en-US"/>
        </w:rPr>
        <w:t>,</w:t>
      </w:r>
      <w:r w:rsidR="00780B4A">
        <w:rPr>
          <w:rFonts w:ascii="Arial" w:hAnsi="Arial" w:cs="Arial"/>
          <w:lang w:val="en-US"/>
        </w:rPr>
        <w:t xml:space="preserve"> </w:t>
      </w:r>
      <w:r w:rsidR="00780B4A" w:rsidRPr="00780B4A">
        <w:rPr>
          <w:rFonts w:ascii="Arial" w:hAnsi="Arial" w:cs="Arial"/>
          <w:b/>
          <w:lang w:val="en-US"/>
        </w:rPr>
        <w:t>DXQ</w:t>
      </w:r>
      <w:r w:rsidR="00780B4A">
        <w:rPr>
          <w:rFonts w:ascii="Arial" w:hAnsi="Arial" w:cs="Arial"/>
          <w:lang w:val="en-US"/>
        </w:rPr>
        <w:t>equipment.analytics</w:t>
      </w:r>
      <w:r w:rsidR="00780B4A" w:rsidRPr="00780B4A">
        <w:rPr>
          <w:rFonts w:ascii="Arial" w:hAnsi="Arial" w:cs="Arial"/>
          <w:lang w:val="en-US"/>
        </w:rPr>
        <w:t xml:space="preserve"> for the Industrial Internet of Things (IIoT)</w:t>
      </w:r>
      <w:r w:rsidR="009A5296">
        <w:rPr>
          <w:rFonts w:ascii="Arial" w:hAnsi="Arial" w:cs="Arial"/>
          <w:lang w:val="en-US"/>
        </w:rPr>
        <w:t>,</w:t>
      </w:r>
      <w:r w:rsidR="00780B4A" w:rsidRPr="00780B4A">
        <w:rPr>
          <w:rFonts w:ascii="Arial" w:hAnsi="Arial" w:cs="Arial"/>
          <w:lang w:val="en-US"/>
        </w:rPr>
        <w:t xml:space="preserve"> evaluates all robot and process data</w:t>
      </w:r>
      <w:r w:rsidR="009A5296">
        <w:rPr>
          <w:rFonts w:ascii="Arial" w:hAnsi="Arial" w:cs="Arial"/>
          <w:lang w:val="en-US"/>
        </w:rPr>
        <w:t>;</w:t>
      </w:r>
      <w:r w:rsidR="00780B4A" w:rsidRPr="00780B4A">
        <w:rPr>
          <w:rFonts w:ascii="Arial" w:hAnsi="Arial" w:cs="Arial"/>
          <w:lang w:val="en-US"/>
        </w:rPr>
        <w:t xml:space="preserve"> traceable down to the millisecond</w:t>
      </w:r>
      <w:r w:rsidR="009A5296">
        <w:rPr>
          <w:rFonts w:ascii="Arial" w:hAnsi="Arial" w:cs="Arial"/>
          <w:lang w:val="en-US"/>
        </w:rPr>
        <w:t>,</w:t>
      </w:r>
      <w:r w:rsidR="00780B4A" w:rsidRPr="00780B4A">
        <w:rPr>
          <w:rFonts w:ascii="Arial" w:hAnsi="Arial" w:cs="Arial"/>
          <w:lang w:val="en-US"/>
        </w:rPr>
        <w:t xml:space="preserve"> faults </w:t>
      </w:r>
      <w:r w:rsidR="009A5296">
        <w:rPr>
          <w:rFonts w:ascii="Arial" w:hAnsi="Arial" w:cs="Arial"/>
          <w:lang w:val="en-US"/>
        </w:rPr>
        <w:t>are</w:t>
      </w:r>
      <w:r w:rsidR="00780B4A" w:rsidRPr="00780B4A">
        <w:rPr>
          <w:rFonts w:ascii="Arial" w:hAnsi="Arial" w:cs="Arial"/>
          <w:lang w:val="en-US"/>
        </w:rPr>
        <w:t xml:space="preserve"> quickly identified</w:t>
      </w:r>
      <w:r w:rsidR="009A5296">
        <w:rPr>
          <w:rFonts w:ascii="Arial" w:hAnsi="Arial" w:cs="Arial"/>
          <w:lang w:val="en-US"/>
        </w:rPr>
        <w:t>,</w:t>
      </w:r>
      <w:r w:rsidR="00780B4A" w:rsidRPr="00780B4A">
        <w:rPr>
          <w:rFonts w:ascii="Arial" w:hAnsi="Arial" w:cs="Arial"/>
          <w:lang w:val="en-US"/>
        </w:rPr>
        <w:t xml:space="preserve"> and rectified. The technological highlight is a streaming analytics application for real-time data analysis.</w:t>
      </w:r>
    </w:p>
    <w:p w14:paraId="6150BC98" w14:textId="77777777" w:rsidR="0053394F" w:rsidRDefault="0053394F" w:rsidP="00005450">
      <w:pPr>
        <w:ind w:right="7"/>
        <w:rPr>
          <w:rFonts w:ascii="Arial" w:hAnsi="Arial" w:cs="Arial"/>
          <w:b/>
          <w:lang w:val="en-US"/>
        </w:rPr>
      </w:pPr>
    </w:p>
    <w:p w14:paraId="13E8AF05" w14:textId="4E6705A7" w:rsidR="00A4083D" w:rsidRPr="00A335DE" w:rsidRDefault="00A4083D" w:rsidP="00005450">
      <w:pPr>
        <w:ind w:right="7"/>
        <w:rPr>
          <w:rFonts w:ascii="Arial" w:hAnsi="Arial" w:cs="Arial"/>
          <w:b/>
          <w:lang w:val="en-US"/>
        </w:rPr>
      </w:pPr>
      <w:r>
        <w:rPr>
          <w:rFonts w:ascii="Arial" w:hAnsi="Arial" w:cs="Arial"/>
          <w:b/>
          <w:lang w:val="en-US"/>
        </w:rPr>
        <w:t>Before color comes into play</w:t>
      </w:r>
    </w:p>
    <w:p w14:paraId="5B638618" w14:textId="026F7EB4" w:rsidR="0000384F" w:rsidRPr="00780B4A" w:rsidRDefault="0000384F" w:rsidP="00005450">
      <w:pPr>
        <w:ind w:right="7"/>
        <w:rPr>
          <w:rFonts w:ascii="Arial" w:hAnsi="Arial" w:cs="Arial"/>
          <w:strike/>
          <w:lang w:val="en-US"/>
        </w:rPr>
      </w:pPr>
      <w:r>
        <w:rPr>
          <w:rFonts w:ascii="Arial" w:hAnsi="Arial" w:cs="Arial"/>
          <w:lang w:val="en-US"/>
        </w:rPr>
        <w:t>Dürr install</w:t>
      </w:r>
      <w:r w:rsidR="00682A0B">
        <w:rPr>
          <w:rFonts w:ascii="Arial" w:hAnsi="Arial" w:cs="Arial"/>
          <w:lang w:val="en-US"/>
        </w:rPr>
        <w:t>ed</w:t>
      </w:r>
      <w:r>
        <w:rPr>
          <w:rFonts w:ascii="Arial" w:hAnsi="Arial" w:cs="Arial"/>
          <w:lang w:val="en-US"/>
        </w:rPr>
        <w:t xml:space="preserve"> the</w:t>
      </w:r>
      <w:r w:rsidR="00C515D4">
        <w:rPr>
          <w:rFonts w:ascii="Arial" w:hAnsi="Arial" w:cs="Arial"/>
          <w:lang w:val="en-US"/>
        </w:rPr>
        <w:t xml:space="preserve"> phosphate</w:t>
      </w:r>
      <w:r w:rsidRPr="00DD7F38">
        <w:rPr>
          <w:rFonts w:ascii="Arial" w:hAnsi="Arial" w:cs="Arial"/>
          <w:lang w:val="en-US"/>
        </w:rPr>
        <w:t xml:space="preserve"> and electro dipcoating tanks equipped with </w:t>
      </w:r>
      <w:r w:rsidRPr="00DD7F38">
        <w:rPr>
          <w:rFonts w:ascii="Arial" w:hAnsi="Arial" w:cs="Arial"/>
          <w:b/>
          <w:lang w:val="en-US"/>
        </w:rPr>
        <w:t>Eco</w:t>
      </w:r>
      <w:r>
        <w:rPr>
          <w:rFonts w:ascii="Arial" w:hAnsi="Arial" w:cs="Arial"/>
          <w:b/>
          <w:lang w:val="en-US"/>
        </w:rPr>
        <w:t>paint</w:t>
      </w:r>
      <w:r w:rsidRPr="00DD7F38">
        <w:rPr>
          <w:rFonts w:ascii="Arial" w:hAnsi="Arial" w:cs="Arial"/>
          <w:lang w:val="en-US"/>
        </w:rPr>
        <w:t xml:space="preserve"> PT/EC pendulum system</w:t>
      </w:r>
      <w:r>
        <w:rPr>
          <w:rFonts w:ascii="Arial" w:hAnsi="Arial" w:cs="Arial"/>
          <w:lang w:val="en-US"/>
        </w:rPr>
        <w:t xml:space="preserve"> </w:t>
      </w:r>
      <w:r w:rsidR="009A5296">
        <w:rPr>
          <w:rFonts w:ascii="Arial" w:hAnsi="Arial" w:cs="Arial"/>
          <w:lang w:val="en-US"/>
        </w:rPr>
        <w:t xml:space="preserve">as well as </w:t>
      </w:r>
      <w:r w:rsidR="00C515D4">
        <w:rPr>
          <w:rFonts w:ascii="Arial" w:hAnsi="Arial" w:cs="Arial"/>
          <w:lang w:val="en-US"/>
        </w:rPr>
        <w:t xml:space="preserve">the </w:t>
      </w:r>
      <w:r w:rsidRPr="008D1FA2">
        <w:rPr>
          <w:rFonts w:ascii="Arial" w:hAnsi="Arial" w:cs="Arial"/>
          <w:lang w:val="en-US"/>
        </w:rPr>
        <w:t>modular anode control</w:t>
      </w:r>
      <w:r>
        <w:rPr>
          <w:rFonts w:ascii="Arial" w:hAnsi="Arial" w:cs="Arial"/>
          <w:lang w:val="en-US"/>
        </w:rPr>
        <w:t xml:space="preserve"> </w:t>
      </w:r>
      <w:r w:rsidRPr="00131035">
        <w:rPr>
          <w:rFonts w:ascii="Arial" w:hAnsi="Arial" w:cs="Arial"/>
          <w:b/>
          <w:lang w:val="en-US"/>
        </w:rPr>
        <w:t>Eco</w:t>
      </w:r>
      <w:r w:rsidR="00717B2E">
        <w:rPr>
          <w:rFonts w:ascii="Arial" w:hAnsi="Arial" w:cs="Arial"/>
          <w:lang w:val="en-US"/>
        </w:rPr>
        <w:t>DC</w:t>
      </w:r>
      <w:r w:rsidR="00682A0B">
        <w:rPr>
          <w:rFonts w:ascii="Arial" w:hAnsi="Arial" w:cs="Arial"/>
          <w:lang w:val="en-US"/>
        </w:rPr>
        <w:t xml:space="preserve"> MACS</w:t>
      </w:r>
      <w:r w:rsidR="00717B2E">
        <w:rPr>
          <w:rFonts w:ascii="Arial" w:hAnsi="Arial" w:cs="Arial"/>
          <w:lang w:val="en-US"/>
        </w:rPr>
        <w:t>. The</w:t>
      </w:r>
      <w:r w:rsidRPr="007059B6">
        <w:rPr>
          <w:rFonts w:ascii="Arial" w:hAnsi="Arial" w:cs="Arial"/>
          <w:lang w:val="en-US"/>
        </w:rPr>
        <w:t xml:space="preserve"> modular design </w:t>
      </w:r>
      <w:r w:rsidR="00717B2E">
        <w:rPr>
          <w:rFonts w:ascii="Arial" w:hAnsi="Arial" w:cs="Arial"/>
          <w:lang w:val="en-US"/>
        </w:rPr>
        <w:t xml:space="preserve">of this anode control </w:t>
      </w:r>
      <w:r w:rsidRPr="007059B6">
        <w:rPr>
          <w:rFonts w:ascii="Arial" w:hAnsi="Arial" w:cs="Arial"/>
          <w:lang w:val="en-US"/>
        </w:rPr>
        <w:t>protects the system from failures.</w:t>
      </w:r>
      <w:r>
        <w:rPr>
          <w:rFonts w:ascii="Arial" w:hAnsi="Arial" w:cs="Arial"/>
          <w:lang w:val="en-US"/>
        </w:rPr>
        <w:t xml:space="preserve"> Due to multiple rectifiers</w:t>
      </w:r>
      <w:r w:rsidR="009A5296">
        <w:rPr>
          <w:rFonts w:ascii="Arial" w:hAnsi="Arial" w:cs="Arial"/>
          <w:lang w:val="en-US"/>
        </w:rPr>
        <w:t>,</w:t>
      </w:r>
      <w:r>
        <w:rPr>
          <w:rFonts w:ascii="Arial" w:hAnsi="Arial" w:cs="Arial"/>
          <w:lang w:val="en-US"/>
        </w:rPr>
        <w:t xml:space="preserve"> the system allows for an individual setting of voltage</w:t>
      </w:r>
      <w:r w:rsidR="009A5296">
        <w:rPr>
          <w:rFonts w:ascii="Arial" w:hAnsi="Arial" w:cs="Arial"/>
          <w:lang w:val="en-US"/>
        </w:rPr>
        <w:t>,</w:t>
      </w:r>
      <w:r>
        <w:rPr>
          <w:rFonts w:ascii="Arial" w:hAnsi="Arial" w:cs="Arial"/>
          <w:lang w:val="en-US"/>
        </w:rPr>
        <w:t xml:space="preserve"> or current profiles</w:t>
      </w:r>
      <w:r w:rsidR="009A5296">
        <w:rPr>
          <w:rFonts w:ascii="Arial" w:hAnsi="Arial" w:cs="Arial"/>
          <w:lang w:val="en-US"/>
        </w:rPr>
        <w:t>,</w:t>
      </w:r>
      <w:r>
        <w:rPr>
          <w:rFonts w:ascii="Arial" w:hAnsi="Arial" w:cs="Arial"/>
          <w:lang w:val="en-US"/>
        </w:rPr>
        <w:t xml:space="preserve"> for each car body type</w:t>
      </w:r>
      <w:r w:rsidR="009A5296">
        <w:rPr>
          <w:rFonts w:ascii="Arial" w:hAnsi="Arial" w:cs="Arial"/>
          <w:lang w:val="en-US"/>
        </w:rPr>
        <w:t>;</w:t>
      </w:r>
      <w:r>
        <w:rPr>
          <w:rFonts w:ascii="Arial" w:hAnsi="Arial" w:cs="Arial"/>
          <w:lang w:val="en-US"/>
        </w:rPr>
        <w:t xml:space="preserve"> thus</w:t>
      </w:r>
      <w:r w:rsidR="009A5296">
        <w:rPr>
          <w:rFonts w:ascii="Arial" w:hAnsi="Arial" w:cs="Arial"/>
          <w:lang w:val="en-US"/>
        </w:rPr>
        <w:t xml:space="preserve"> providing</w:t>
      </w:r>
      <w:r>
        <w:rPr>
          <w:rFonts w:ascii="Arial" w:hAnsi="Arial" w:cs="Arial"/>
          <w:lang w:val="en-US"/>
        </w:rPr>
        <w:t xml:space="preserve"> for a maximum impact to the</w:t>
      </w:r>
      <w:r w:rsidRPr="007059B6">
        <w:rPr>
          <w:rFonts w:ascii="Arial" w:hAnsi="Arial" w:cs="Arial"/>
          <w:lang w:val="en-US"/>
        </w:rPr>
        <w:t xml:space="preserve"> coating process</w:t>
      </w:r>
      <w:r>
        <w:rPr>
          <w:rFonts w:ascii="Arial" w:hAnsi="Arial" w:cs="Arial"/>
          <w:lang w:val="en-US"/>
        </w:rPr>
        <w:t xml:space="preserve">. </w:t>
      </w:r>
    </w:p>
    <w:p w14:paraId="0C8F60F5" w14:textId="77777777" w:rsidR="0000384F" w:rsidRDefault="0000384F" w:rsidP="00005450">
      <w:pPr>
        <w:ind w:right="7"/>
        <w:rPr>
          <w:rFonts w:ascii="Arial" w:hAnsi="Arial" w:cs="Arial"/>
          <w:lang w:val="en-US"/>
        </w:rPr>
      </w:pPr>
    </w:p>
    <w:p w14:paraId="7045A100" w14:textId="221D0AB3" w:rsidR="0000384F" w:rsidRPr="00DD7F38" w:rsidRDefault="0000384F" w:rsidP="00005450">
      <w:pPr>
        <w:ind w:right="7"/>
        <w:rPr>
          <w:rFonts w:ascii="Arial" w:hAnsi="Arial" w:cs="Arial"/>
          <w:lang w:val="en-US"/>
        </w:rPr>
      </w:pPr>
      <w:r w:rsidRPr="008D3072">
        <w:rPr>
          <w:rFonts w:ascii="Arial" w:hAnsi="Arial" w:cs="Arial"/>
          <w:lang w:val="en-US"/>
        </w:rPr>
        <w:t>The sealing line includ</w:t>
      </w:r>
      <w:r w:rsidRPr="00DD7F38">
        <w:rPr>
          <w:rFonts w:ascii="Arial" w:hAnsi="Arial" w:cs="Arial"/>
          <w:lang w:val="en-US"/>
        </w:rPr>
        <w:t>e</w:t>
      </w:r>
      <w:r w:rsidR="00682A0B">
        <w:rPr>
          <w:rFonts w:ascii="Arial" w:hAnsi="Arial" w:cs="Arial"/>
          <w:lang w:val="en-US"/>
        </w:rPr>
        <w:t>s</w:t>
      </w:r>
      <w:r w:rsidRPr="00DD7F38">
        <w:rPr>
          <w:rFonts w:ascii="Arial" w:hAnsi="Arial" w:cs="Arial"/>
          <w:lang w:val="en-US"/>
        </w:rPr>
        <w:t xml:space="preserve"> manual and automated zones. Four </w:t>
      </w:r>
      <w:r w:rsidRPr="00DD7F38">
        <w:rPr>
          <w:rFonts w:ascii="Arial" w:hAnsi="Arial" w:cs="Arial"/>
          <w:b/>
          <w:lang w:val="en-US"/>
        </w:rPr>
        <w:t>Eco</w:t>
      </w:r>
      <w:r w:rsidRPr="00DD7F38">
        <w:rPr>
          <w:rFonts w:ascii="Arial" w:hAnsi="Arial" w:cs="Arial"/>
          <w:lang w:val="en-US"/>
        </w:rPr>
        <w:t>RS</w:t>
      </w:r>
      <w:r w:rsidR="00553A12">
        <w:rPr>
          <w:rFonts w:ascii="Arial" w:hAnsi="Arial" w:cs="Arial"/>
          <w:lang w:val="en-US"/>
        </w:rPr>
        <w:t xml:space="preserve"> </w:t>
      </w:r>
      <w:r w:rsidRPr="00DD7F38">
        <w:rPr>
          <w:rFonts w:ascii="Arial" w:hAnsi="Arial" w:cs="Arial"/>
          <w:lang w:val="en-US"/>
        </w:rPr>
        <w:t>30</w:t>
      </w:r>
      <w:r w:rsidR="00553A12">
        <w:rPr>
          <w:rFonts w:ascii="Arial" w:hAnsi="Arial" w:cs="Arial"/>
          <w:lang w:val="en-US"/>
        </w:rPr>
        <w:t xml:space="preserve"> </w:t>
      </w:r>
      <w:r w:rsidRPr="00DD7F38">
        <w:rPr>
          <w:rFonts w:ascii="Arial" w:hAnsi="Arial" w:cs="Arial"/>
          <w:lang w:val="en-US"/>
        </w:rPr>
        <w:t xml:space="preserve">L16 sealing robots, and two </w:t>
      </w:r>
      <w:r w:rsidRPr="00DD7F38">
        <w:rPr>
          <w:rFonts w:ascii="Arial" w:hAnsi="Arial" w:cs="Arial"/>
          <w:b/>
          <w:lang w:val="en-US"/>
        </w:rPr>
        <w:t>Eco</w:t>
      </w:r>
      <w:r w:rsidRPr="00DD7F38">
        <w:rPr>
          <w:rFonts w:ascii="Arial" w:hAnsi="Arial" w:cs="Arial"/>
          <w:lang w:val="en-US"/>
        </w:rPr>
        <w:t>RS</w:t>
      </w:r>
      <w:r w:rsidR="00553A12">
        <w:rPr>
          <w:rFonts w:ascii="Arial" w:hAnsi="Arial" w:cs="Arial"/>
          <w:lang w:val="en-US"/>
        </w:rPr>
        <w:t xml:space="preserve"> </w:t>
      </w:r>
      <w:r w:rsidRPr="00DD7F38">
        <w:rPr>
          <w:rFonts w:ascii="Arial" w:hAnsi="Arial" w:cs="Arial"/>
          <w:lang w:val="en-US"/>
        </w:rPr>
        <w:t xml:space="preserve">16 overhead handling robots </w:t>
      </w:r>
      <w:r w:rsidR="00682A0B">
        <w:rPr>
          <w:rFonts w:ascii="Arial" w:hAnsi="Arial" w:cs="Arial"/>
          <w:lang w:val="en-US"/>
        </w:rPr>
        <w:t>are</w:t>
      </w:r>
      <w:r w:rsidRPr="00DD7F38">
        <w:rPr>
          <w:rFonts w:ascii="Arial" w:hAnsi="Arial" w:cs="Arial"/>
          <w:lang w:val="en-US"/>
        </w:rPr>
        <w:t xml:space="preserve"> installed in the liquid</w:t>
      </w:r>
      <w:r w:rsidR="009A5296">
        <w:rPr>
          <w:rFonts w:ascii="Arial" w:hAnsi="Arial" w:cs="Arial"/>
          <w:lang w:val="en-US"/>
        </w:rPr>
        <w:t>-</w:t>
      </w:r>
      <w:r w:rsidRPr="00DD7F38">
        <w:rPr>
          <w:rFonts w:ascii="Arial" w:hAnsi="Arial" w:cs="Arial"/>
          <w:lang w:val="en-US"/>
        </w:rPr>
        <w:t xml:space="preserve">applied sound deadener </w:t>
      </w:r>
      <w:r>
        <w:rPr>
          <w:rFonts w:ascii="Arial" w:hAnsi="Arial" w:cs="Arial"/>
          <w:lang w:val="en-US"/>
        </w:rPr>
        <w:t>(</w:t>
      </w:r>
      <w:r w:rsidRPr="00DD7F38">
        <w:rPr>
          <w:rFonts w:ascii="Arial" w:hAnsi="Arial" w:cs="Arial"/>
          <w:lang w:val="en-US"/>
        </w:rPr>
        <w:t>LASD</w:t>
      </w:r>
      <w:r>
        <w:rPr>
          <w:rFonts w:ascii="Arial" w:hAnsi="Arial" w:cs="Arial"/>
          <w:lang w:val="en-US"/>
        </w:rPr>
        <w:t>)</w:t>
      </w:r>
      <w:r w:rsidRPr="00DD7F38">
        <w:rPr>
          <w:rFonts w:ascii="Arial" w:hAnsi="Arial" w:cs="Arial"/>
          <w:lang w:val="en-US"/>
        </w:rPr>
        <w:t xml:space="preserve"> zone, while the underbody sealing</w:t>
      </w:r>
      <w:r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lastRenderedPageBreak/>
        <w:t>(UBS)</w:t>
      </w:r>
      <w:r w:rsidRPr="00DD7F38">
        <w:rPr>
          <w:rFonts w:ascii="Arial" w:hAnsi="Arial" w:cs="Arial"/>
          <w:lang w:val="en-US"/>
        </w:rPr>
        <w:t xml:space="preserve"> zone </w:t>
      </w:r>
      <w:r w:rsidR="00682A0B">
        <w:rPr>
          <w:rFonts w:ascii="Arial" w:hAnsi="Arial" w:cs="Arial"/>
          <w:lang w:val="en-US"/>
        </w:rPr>
        <w:t>is</w:t>
      </w:r>
      <w:r w:rsidRPr="00DD7F38">
        <w:rPr>
          <w:rFonts w:ascii="Arial" w:hAnsi="Arial" w:cs="Arial"/>
          <w:lang w:val="en-US"/>
        </w:rPr>
        <w:t xml:space="preserve"> equipped with two </w:t>
      </w:r>
      <w:r w:rsidRPr="00DD7F38">
        <w:rPr>
          <w:rFonts w:ascii="Arial" w:hAnsi="Arial" w:cs="Arial"/>
          <w:b/>
          <w:lang w:val="en-US"/>
        </w:rPr>
        <w:t>Eco</w:t>
      </w:r>
      <w:r w:rsidRPr="00DD7F38">
        <w:rPr>
          <w:rFonts w:ascii="Arial" w:hAnsi="Arial" w:cs="Arial"/>
          <w:lang w:val="en-US"/>
        </w:rPr>
        <w:t>RS</w:t>
      </w:r>
      <w:r w:rsidR="00553A12">
        <w:rPr>
          <w:rFonts w:ascii="Arial" w:hAnsi="Arial" w:cs="Arial"/>
          <w:lang w:val="en-US"/>
        </w:rPr>
        <w:t xml:space="preserve"> </w:t>
      </w:r>
      <w:r w:rsidRPr="00DD7F38">
        <w:rPr>
          <w:rFonts w:ascii="Arial" w:hAnsi="Arial" w:cs="Arial"/>
          <w:lang w:val="en-US"/>
        </w:rPr>
        <w:t>16. The robots ensure a safe, reliable performance achieved through strategically located sensors that help to avoid errors and collisions.</w:t>
      </w:r>
    </w:p>
    <w:p w14:paraId="51D57965" w14:textId="77777777" w:rsidR="0000384F" w:rsidRDefault="0000384F" w:rsidP="00005450">
      <w:pPr>
        <w:pStyle w:val="Flietext"/>
        <w:rPr>
          <w:rFonts w:ascii="Arial" w:hAnsi="Arial" w:cs="Arial"/>
          <w:lang w:val="en-US"/>
        </w:rPr>
      </w:pPr>
    </w:p>
    <w:p w14:paraId="1EE81EF3" w14:textId="665F1926" w:rsidR="0026127D" w:rsidRPr="00EB09C8" w:rsidRDefault="00E23EA1" w:rsidP="00005450">
      <w:pPr>
        <w:pStyle w:val="Flietext"/>
        <w:rPr>
          <w:lang w:val="en-US"/>
        </w:rPr>
      </w:pPr>
      <w:r>
        <w:rPr>
          <w:rFonts w:ascii="Arial" w:hAnsi="Arial" w:cs="Arial"/>
          <w:lang w:val="en-US"/>
        </w:rPr>
        <w:t>The project in Hermosillo represents the largest order that Ford has given to Dürr in Mexico. “We</w:t>
      </w:r>
      <w:r w:rsidR="009A5296">
        <w:rPr>
          <w:rFonts w:ascii="Arial" w:hAnsi="Arial" w:cs="Arial"/>
          <w:lang w:val="en-US"/>
        </w:rPr>
        <w:t xml:space="preserve"> a</w:t>
      </w:r>
      <w:r>
        <w:rPr>
          <w:rFonts w:ascii="Arial" w:hAnsi="Arial" w:cs="Arial"/>
          <w:lang w:val="en-US"/>
        </w:rPr>
        <w:t>re proud that Ford has given us the opportunity to realize high</w:t>
      </w:r>
      <w:r w:rsidR="009A5296">
        <w:rPr>
          <w:rFonts w:ascii="Arial" w:hAnsi="Arial" w:cs="Arial"/>
          <w:lang w:val="en-US"/>
        </w:rPr>
        <w:t>ly</w:t>
      </w:r>
      <w:r>
        <w:rPr>
          <w:rFonts w:ascii="Arial" w:hAnsi="Arial" w:cs="Arial"/>
          <w:lang w:val="en-US"/>
        </w:rPr>
        <w:t xml:space="preserve"> efficient</w:t>
      </w:r>
      <w:r w:rsidR="00DD7F38" w:rsidRPr="00DD7F38">
        <w:rPr>
          <w:rFonts w:ascii="Arial" w:hAnsi="Arial" w:cs="Arial"/>
          <w:b/>
          <w:lang w:val="en-US"/>
        </w:rPr>
        <w:t xml:space="preserve"> </w:t>
      </w:r>
      <w:r w:rsidR="00DD7F38" w:rsidRPr="00DD7F38">
        <w:rPr>
          <w:rFonts w:ascii="Arial" w:hAnsi="Arial" w:cs="Arial"/>
          <w:lang w:val="en-US"/>
        </w:rPr>
        <w:t>concepts</w:t>
      </w:r>
      <w:r w:rsidR="009A5296">
        <w:rPr>
          <w:rFonts w:ascii="Arial" w:hAnsi="Arial" w:cs="Arial"/>
          <w:lang w:val="en-US"/>
        </w:rPr>
        <w:t>,</w:t>
      </w:r>
      <w:r w:rsidR="00DD7F38" w:rsidRPr="00DD7F38">
        <w:rPr>
          <w:rFonts w:ascii="Arial" w:hAnsi="Arial" w:cs="Arial"/>
          <w:lang w:val="en-US"/>
        </w:rPr>
        <w:t xml:space="preserve"> and cutting-edge technologies from Dürr</w:t>
      </w:r>
      <w:r w:rsidR="00521004">
        <w:rPr>
          <w:rFonts w:ascii="Arial" w:hAnsi="Arial" w:cs="Arial"/>
          <w:lang w:val="en-US"/>
        </w:rPr>
        <w:t>,” states Sandro Picchio, CEO of Dürr Mexico.</w:t>
      </w:r>
      <w:r>
        <w:rPr>
          <w:rFonts w:ascii="Arial" w:hAnsi="Arial" w:cs="Arial"/>
          <w:lang w:val="en-US"/>
        </w:rPr>
        <w:t xml:space="preserve"> </w:t>
      </w:r>
      <w:r w:rsidR="00521004">
        <w:rPr>
          <w:rFonts w:ascii="Arial" w:hAnsi="Arial" w:cs="Arial"/>
          <w:lang w:val="en-US"/>
        </w:rPr>
        <w:t>“</w:t>
      </w:r>
      <w:r>
        <w:rPr>
          <w:rFonts w:ascii="Arial" w:hAnsi="Arial" w:cs="Arial"/>
          <w:lang w:val="en-US"/>
        </w:rPr>
        <w:t>We</w:t>
      </w:r>
      <w:r w:rsidR="00DD7F38" w:rsidRPr="00DD7F38">
        <w:rPr>
          <w:rFonts w:ascii="Arial" w:hAnsi="Arial" w:cs="Arial"/>
          <w:lang w:val="en-US"/>
        </w:rPr>
        <w:t xml:space="preserve"> support Ford´s production process with the highest quality standards, the most cost-effective units, and lowest environmental impact.</w:t>
      </w:r>
      <w:r w:rsidR="00521004">
        <w:rPr>
          <w:rFonts w:ascii="Arial" w:hAnsi="Arial" w:cs="Arial"/>
          <w:lang w:val="en-US"/>
        </w:rPr>
        <w:t>”</w:t>
      </w:r>
    </w:p>
    <w:p w14:paraId="76CB89F8" w14:textId="67BBEAD2" w:rsidR="00951431" w:rsidRDefault="00951431" w:rsidP="0053394F">
      <w:pPr>
        <w:pStyle w:val="Flietext"/>
        <w:jc w:val="both"/>
        <w:rPr>
          <w:lang w:val="en-US"/>
        </w:rPr>
      </w:pPr>
    </w:p>
    <w:p w14:paraId="03C211D8" w14:textId="77777777" w:rsidR="00951431" w:rsidRDefault="00951431" w:rsidP="0053394F">
      <w:pPr>
        <w:pStyle w:val="Flietext"/>
        <w:jc w:val="both"/>
        <w:rPr>
          <w:lang w:val="en-US"/>
        </w:rPr>
      </w:pPr>
    </w:p>
    <w:p w14:paraId="4918556D" w14:textId="7067363B" w:rsidR="00444164" w:rsidRDefault="00444164" w:rsidP="00444164">
      <w:pPr>
        <w:spacing w:line="280" w:lineRule="atLeast"/>
        <w:rPr>
          <w:rStyle w:val="Fettung"/>
          <w:lang w:val="en-US"/>
        </w:rPr>
      </w:pPr>
      <w:r w:rsidRPr="00EB09C8">
        <w:rPr>
          <w:rStyle w:val="Fettung"/>
          <w:lang w:val="en-US"/>
        </w:rPr>
        <w:t>Pictures</w:t>
      </w:r>
    </w:p>
    <w:p w14:paraId="4298690C" w14:textId="04B2688A" w:rsidR="00C2482C" w:rsidRPr="00C2482C" w:rsidRDefault="00C2482C" w:rsidP="00444164">
      <w:pPr>
        <w:spacing w:line="280" w:lineRule="atLeast"/>
        <w:rPr>
          <w:rStyle w:val="Fettung"/>
          <w:b w:val="0"/>
          <w:bCs/>
          <w:lang w:val="en-US"/>
        </w:rPr>
      </w:pPr>
      <w:r w:rsidRPr="00C2482C">
        <w:rPr>
          <w:rStyle w:val="Fettung"/>
          <w:b w:val="0"/>
          <w:bCs/>
          <w:lang w:val="en-US"/>
        </w:rPr>
        <w:t xml:space="preserve">The following pictures are available for download </w:t>
      </w:r>
      <w:hyperlink r:id="rId11" w:history="1">
        <w:r w:rsidRPr="00C2482C">
          <w:rPr>
            <w:rStyle w:val="Hyperlink"/>
            <w:bCs/>
            <w:spacing w:val="-2"/>
            <w:w w:val="101"/>
            <w:lang w:val="en-US"/>
          </w:rPr>
          <w:t>here</w:t>
        </w:r>
      </w:hyperlink>
      <w:r w:rsidRPr="00C2482C">
        <w:rPr>
          <w:rStyle w:val="Fettung"/>
          <w:b w:val="0"/>
          <w:bCs/>
          <w:lang w:val="en-US"/>
        </w:rPr>
        <w:t>.</w:t>
      </w:r>
    </w:p>
    <w:p w14:paraId="459224D1" w14:textId="77777777" w:rsidR="00444164" w:rsidRPr="008A6F2D" w:rsidRDefault="00444164" w:rsidP="00444164">
      <w:pPr>
        <w:pStyle w:val="Flietext"/>
        <w:rPr>
          <w:lang w:val="en-US"/>
        </w:rPr>
      </w:pPr>
    </w:p>
    <w:p w14:paraId="129B4730" w14:textId="77777777" w:rsidR="00444164" w:rsidRDefault="00444164" w:rsidP="00444164">
      <w:pPr>
        <w:pStyle w:val="Flietext"/>
      </w:pPr>
      <w:r>
        <w:rPr>
          <w:rFonts w:ascii="Arial" w:hAnsi="Arial" w:cs="Arial"/>
          <w:noProof/>
          <w:lang w:val="en-US"/>
        </w:rPr>
        <w:drawing>
          <wp:inline distT="0" distB="0" distL="0" distR="0" wp14:anchorId="30FD191C" wp14:editId="78B918B1">
            <wp:extent cx="3571875" cy="2886075"/>
            <wp:effectExtent l="0" t="0" r="9525" b="9525"/>
            <wp:docPr id="2" name="Grafik 2" descr="Lackierroboter_EcoRP_L033i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ackierroboter_EcoRP_L033i_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06A712" w14:textId="2A9B523A" w:rsidR="00444164" w:rsidRPr="00444164" w:rsidRDefault="00444164" w:rsidP="00444164">
      <w:pPr>
        <w:pStyle w:val="Flietext"/>
        <w:spacing w:line="240" w:lineRule="auto"/>
        <w:rPr>
          <w:sz w:val="18"/>
          <w:lang w:val="en-US"/>
        </w:rPr>
      </w:pPr>
      <w:r w:rsidRPr="00444164">
        <w:rPr>
          <w:rStyle w:val="Fettung"/>
          <w:sz w:val="18"/>
          <w:lang w:val="en-US"/>
        </w:rPr>
        <w:t>Picture 1</w:t>
      </w:r>
      <w:r w:rsidRPr="00444164">
        <w:rPr>
          <w:sz w:val="18"/>
          <w:lang w:val="en-US"/>
        </w:rPr>
        <w:t xml:space="preserve">: Paint robots </w:t>
      </w:r>
      <w:r w:rsidRPr="00444164">
        <w:rPr>
          <w:b/>
          <w:sz w:val="18"/>
          <w:lang w:val="en-US"/>
        </w:rPr>
        <w:t>Eco</w:t>
      </w:r>
      <w:r w:rsidRPr="00444164">
        <w:rPr>
          <w:sz w:val="18"/>
          <w:lang w:val="en-US"/>
        </w:rPr>
        <w:t xml:space="preserve">RP of the newest generation by Dürr </w:t>
      </w:r>
      <w:r w:rsidR="00005450">
        <w:rPr>
          <w:sz w:val="18"/>
          <w:lang w:val="en-US"/>
        </w:rPr>
        <w:t>in</w:t>
      </w:r>
      <w:r w:rsidR="00723679">
        <w:rPr>
          <w:sz w:val="18"/>
          <w:lang w:val="en-US"/>
        </w:rPr>
        <w:t xml:space="preserve"> manufacturing</w:t>
      </w:r>
      <w:r w:rsidRPr="00444164">
        <w:rPr>
          <w:sz w:val="18"/>
          <w:lang w:val="en-US"/>
        </w:rPr>
        <w:t>.</w:t>
      </w:r>
    </w:p>
    <w:p w14:paraId="1C4444F1" w14:textId="77777777" w:rsidR="00444164" w:rsidRPr="00444164" w:rsidRDefault="00444164" w:rsidP="00444164">
      <w:pPr>
        <w:pStyle w:val="Flietext"/>
        <w:spacing w:line="240" w:lineRule="auto"/>
        <w:rPr>
          <w:sz w:val="18"/>
          <w:lang w:val="en-US"/>
        </w:rPr>
      </w:pPr>
    </w:p>
    <w:p w14:paraId="34ADCD33" w14:textId="77777777" w:rsidR="00444164" w:rsidRPr="00444164" w:rsidRDefault="00444164" w:rsidP="00444164">
      <w:pPr>
        <w:pStyle w:val="Flietext"/>
        <w:spacing w:line="240" w:lineRule="auto"/>
        <w:rPr>
          <w:sz w:val="18"/>
          <w:lang w:val="en-US"/>
        </w:rPr>
      </w:pPr>
    </w:p>
    <w:p w14:paraId="0AA5E8AF" w14:textId="1F71609B" w:rsidR="00444164" w:rsidRPr="00444164" w:rsidRDefault="0067285E" w:rsidP="00444164">
      <w:pPr>
        <w:pStyle w:val="Flietext"/>
        <w:spacing w:line="240" w:lineRule="auto"/>
        <w:rPr>
          <w:sz w:val="18"/>
        </w:rPr>
      </w:pPr>
      <w:r>
        <w:rPr>
          <w:rFonts w:ascii="Arial" w:hAnsi="Arial" w:cs="Arial"/>
          <w:noProof/>
          <w:sz w:val="18"/>
          <w:lang w:val="en-US"/>
        </w:rPr>
        <w:lastRenderedPageBreak/>
        <w:drawing>
          <wp:inline distT="0" distB="0" distL="0" distR="0" wp14:anchorId="1113812D" wp14:editId="4AD1094D">
            <wp:extent cx="4922520" cy="276606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C3C2C" w14:textId="4B502631" w:rsidR="00444164" w:rsidRPr="00444164" w:rsidRDefault="00444164" w:rsidP="00444164">
      <w:pPr>
        <w:pStyle w:val="Flietext"/>
        <w:spacing w:line="240" w:lineRule="auto"/>
        <w:rPr>
          <w:sz w:val="18"/>
          <w:lang w:val="en-US"/>
        </w:rPr>
      </w:pPr>
      <w:r w:rsidRPr="00444164">
        <w:rPr>
          <w:rStyle w:val="Fettung"/>
          <w:sz w:val="18"/>
          <w:lang w:val="en-US"/>
        </w:rPr>
        <w:t xml:space="preserve">Picture </w:t>
      </w:r>
      <w:r w:rsidR="00AF1172">
        <w:rPr>
          <w:rStyle w:val="Fettung"/>
          <w:sz w:val="18"/>
          <w:lang w:val="en-US"/>
        </w:rPr>
        <w:t>2</w:t>
      </w:r>
      <w:r w:rsidRPr="00444164">
        <w:rPr>
          <w:sz w:val="18"/>
          <w:lang w:val="en-US"/>
        </w:rPr>
        <w:t xml:space="preserve">: The software </w:t>
      </w:r>
      <w:r w:rsidRPr="00444164">
        <w:rPr>
          <w:b/>
          <w:sz w:val="18"/>
          <w:lang w:val="en-US"/>
        </w:rPr>
        <w:t>DXQ</w:t>
      </w:r>
      <w:r w:rsidRPr="00444164">
        <w:rPr>
          <w:sz w:val="18"/>
          <w:lang w:val="en-US"/>
        </w:rPr>
        <w:t xml:space="preserve">equipment.analytics monitors paint booth online and thus optimizes plant availability and product quality. </w:t>
      </w:r>
    </w:p>
    <w:p w14:paraId="6170A4C1" w14:textId="2962F44A" w:rsidR="005D5CD4" w:rsidRDefault="005D5CD4" w:rsidP="00BD37F9">
      <w:pPr>
        <w:pStyle w:val="Aufzhlungen1"/>
        <w:numPr>
          <w:ilvl w:val="0"/>
          <w:numId w:val="0"/>
        </w:numPr>
        <w:rPr>
          <w:lang w:val="en-US"/>
        </w:rPr>
      </w:pPr>
    </w:p>
    <w:p w14:paraId="54427DCB" w14:textId="28FDFF5B" w:rsidR="00005450" w:rsidRDefault="00005450" w:rsidP="00BD37F9">
      <w:pPr>
        <w:pStyle w:val="Aufzhlungen1"/>
        <w:numPr>
          <w:ilvl w:val="0"/>
          <w:numId w:val="0"/>
        </w:numPr>
        <w:rPr>
          <w:lang w:val="en-US"/>
        </w:rPr>
      </w:pPr>
    </w:p>
    <w:p w14:paraId="333A0A52" w14:textId="3AEBF04F" w:rsidR="00005450" w:rsidRDefault="00005450" w:rsidP="00BD37F9">
      <w:pPr>
        <w:pStyle w:val="Aufzhlungen1"/>
        <w:numPr>
          <w:ilvl w:val="0"/>
          <w:numId w:val="0"/>
        </w:numPr>
        <w:rPr>
          <w:lang w:val="en-US"/>
        </w:rPr>
      </w:pPr>
    </w:p>
    <w:p w14:paraId="5BED79BD" w14:textId="77777777" w:rsidR="00005450" w:rsidRPr="00005450" w:rsidRDefault="00005450" w:rsidP="00005450">
      <w:pPr>
        <w:pStyle w:val="Flietext"/>
        <w:rPr>
          <w:b/>
          <w:szCs w:val="22"/>
          <w:lang w:val="en-US"/>
        </w:rPr>
      </w:pPr>
      <w:r w:rsidRPr="00005450">
        <w:rPr>
          <w:b/>
          <w:szCs w:val="22"/>
          <w:lang w:val="en-US"/>
        </w:rPr>
        <w:t>About Dürr</w:t>
      </w:r>
    </w:p>
    <w:p w14:paraId="08C801F1" w14:textId="77777777" w:rsidR="00005450" w:rsidRPr="00005450" w:rsidRDefault="00005450" w:rsidP="00005450">
      <w:pPr>
        <w:spacing w:line="276" w:lineRule="auto"/>
        <w:rPr>
          <w:rFonts w:ascii="Arial" w:hAnsi="Arial" w:cs="Arial"/>
          <w:iCs/>
          <w:sz w:val="18"/>
          <w:szCs w:val="18"/>
          <w:lang w:val="en-US"/>
        </w:rPr>
      </w:pPr>
      <w:r w:rsidRPr="00005450">
        <w:rPr>
          <w:rFonts w:ascii="Arial" w:hAnsi="Arial" w:cs="Arial"/>
          <w:iCs/>
          <w:sz w:val="18"/>
          <w:szCs w:val="18"/>
          <w:lang w:val="en-US"/>
        </w:rPr>
        <w:t xml:space="preserve">The Dürr Group is one of the world's leading mechanical and plant engineering firms with extensive expertise in automation and digitalization/Industry 4.0. Its products, systems and services enable highly efficient and resource-saving manufacturing processes in different industries. The Dürr Group supplies sectors like the automotive industry, mechanical engineering, chemical, pharmaceutical, medical technology and woodworking industries. It generated sales of € 3.32 billion in 2020. </w:t>
      </w:r>
      <w:r w:rsidRPr="00005450">
        <w:rPr>
          <w:rFonts w:ascii="Arial" w:hAnsi="Arial" w:cs="Arial"/>
          <w:iCs/>
          <w:sz w:val="18"/>
          <w:szCs w:val="18"/>
          <w:lang w:val="en-US" w:eastAsia="ja-JP"/>
        </w:rPr>
        <w:t>The company has 17,000 employees and 121 business locations in 33 countries</w:t>
      </w:r>
      <w:r w:rsidRPr="00005450">
        <w:rPr>
          <w:rFonts w:ascii="Arial" w:hAnsi="Arial" w:cs="Arial"/>
          <w:iCs/>
          <w:sz w:val="18"/>
          <w:szCs w:val="18"/>
          <w:lang w:val="en-US"/>
        </w:rPr>
        <w:t>. Since February 2021, the majority-owned automation specialist Teamtechnik has also been part of the Group. The Dürr Group operates in the market with the brands Dürr, Schenck and HOMAG and with five divisions:</w:t>
      </w:r>
    </w:p>
    <w:p w14:paraId="7BFF23E8" w14:textId="77777777" w:rsidR="00005450" w:rsidRPr="00005450" w:rsidRDefault="00005450" w:rsidP="00005450">
      <w:pPr>
        <w:pStyle w:val="Listenabsatz"/>
        <w:numPr>
          <w:ilvl w:val="0"/>
          <w:numId w:val="18"/>
        </w:numPr>
        <w:tabs>
          <w:tab w:val="clear" w:pos="3572"/>
        </w:tabs>
        <w:spacing w:line="276" w:lineRule="auto"/>
        <w:rPr>
          <w:rFonts w:ascii="Arial" w:hAnsi="Arial" w:cs="Arial"/>
          <w:iCs/>
          <w:sz w:val="18"/>
          <w:szCs w:val="18"/>
          <w:lang w:val="en-US"/>
        </w:rPr>
      </w:pPr>
      <w:r w:rsidRPr="00005450">
        <w:rPr>
          <w:rFonts w:ascii="Arial" w:hAnsi="Arial" w:cs="Arial"/>
          <w:b/>
          <w:bCs/>
          <w:iCs/>
          <w:sz w:val="18"/>
          <w:szCs w:val="18"/>
          <w:lang w:val="en-US"/>
        </w:rPr>
        <w:t>Paint and Final Assembly Systems:</w:t>
      </w:r>
      <w:r w:rsidRPr="00005450">
        <w:rPr>
          <w:rFonts w:ascii="Arial" w:hAnsi="Arial" w:cs="Arial"/>
          <w:iCs/>
          <w:sz w:val="18"/>
          <w:szCs w:val="18"/>
          <w:lang w:val="en-US"/>
        </w:rPr>
        <w:t xml:space="preserve"> paint shops as well as final assembly, testing and filling technology for the automotive industry, assembly and test systems for medical devices</w:t>
      </w:r>
    </w:p>
    <w:p w14:paraId="061185AD" w14:textId="77777777" w:rsidR="00005450" w:rsidRPr="00005450" w:rsidRDefault="00005450" w:rsidP="00005450">
      <w:pPr>
        <w:pStyle w:val="Listenabsatz"/>
        <w:numPr>
          <w:ilvl w:val="0"/>
          <w:numId w:val="18"/>
        </w:numPr>
        <w:tabs>
          <w:tab w:val="clear" w:pos="3572"/>
        </w:tabs>
        <w:spacing w:line="276" w:lineRule="auto"/>
        <w:rPr>
          <w:rFonts w:ascii="Arial" w:hAnsi="Arial" w:cs="Arial"/>
          <w:iCs/>
          <w:sz w:val="18"/>
          <w:szCs w:val="18"/>
          <w:lang w:val="en-US"/>
        </w:rPr>
      </w:pPr>
      <w:r w:rsidRPr="00005450">
        <w:rPr>
          <w:rFonts w:ascii="Arial" w:hAnsi="Arial" w:cs="Arial"/>
          <w:b/>
          <w:bCs/>
          <w:iCs/>
          <w:sz w:val="18"/>
          <w:szCs w:val="18"/>
          <w:lang w:val="en-US"/>
        </w:rPr>
        <w:t xml:space="preserve">Application Technology: </w:t>
      </w:r>
      <w:r w:rsidRPr="00005450">
        <w:rPr>
          <w:rFonts w:ascii="Arial" w:hAnsi="Arial" w:cs="Arial"/>
          <w:iCs/>
          <w:sz w:val="18"/>
          <w:szCs w:val="18"/>
          <w:lang w:val="en-US"/>
        </w:rPr>
        <w:t xml:space="preserve">robot technologies for the automated application of paint, sealants and adhesives </w:t>
      </w:r>
    </w:p>
    <w:p w14:paraId="69420434" w14:textId="77777777" w:rsidR="00005450" w:rsidRPr="00005450" w:rsidRDefault="00005450" w:rsidP="00005450">
      <w:pPr>
        <w:pStyle w:val="Listenabsatz"/>
        <w:numPr>
          <w:ilvl w:val="0"/>
          <w:numId w:val="18"/>
        </w:numPr>
        <w:tabs>
          <w:tab w:val="clear" w:pos="3572"/>
        </w:tabs>
        <w:spacing w:line="276" w:lineRule="auto"/>
        <w:ind w:right="27"/>
        <w:rPr>
          <w:rFonts w:ascii="Arial" w:hAnsi="Arial" w:cs="Arial"/>
          <w:sz w:val="18"/>
          <w:szCs w:val="18"/>
          <w:lang w:val="en-US"/>
        </w:rPr>
      </w:pPr>
      <w:r w:rsidRPr="00005450">
        <w:rPr>
          <w:rFonts w:ascii="Arial" w:hAnsi="Arial" w:cs="Arial"/>
          <w:b/>
          <w:bCs/>
          <w:iCs/>
          <w:sz w:val="18"/>
          <w:szCs w:val="18"/>
          <w:lang w:val="en-US"/>
        </w:rPr>
        <w:t>Clean Technology Systems:</w:t>
      </w:r>
      <w:r w:rsidRPr="00005450">
        <w:rPr>
          <w:rFonts w:ascii="Arial" w:hAnsi="Arial" w:cs="Arial"/>
          <w:iCs/>
          <w:sz w:val="18"/>
          <w:szCs w:val="18"/>
          <w:lang w:val="en-US"/>
        </w:rPr>
        <w:t xml:space="preserve"> </w:t>
      </w:r>
      <w:r w:rsidRPr="00005450">
        <w:rPr>
          <w:rFonts w:ascii="Arial" w:hAnsi="Arial" w:cs="Arial"/>
          <w:sz w:val="18"/>
          <w:szCs w:val="18"/>
          <w:lang w:val="en-US"/>
        </w:rPr>
        <w:t>air pollution control, noise abatement systems and coating systems for battery electrodes</w:t>
      </w:r>
    </w:p>
    <w:p w14:paraId="24A82E3C" w14:textId="77777777" w:rsidR="00005450" w:rsidRPr="00005450" w:rsidRDefault="00005450" w:rsidP="00005450">
      <w:pPr>
        <w:pStyle w:val="Listenabsatz"/>
        <w:numPr>
          <w:ilvl w:val="0"/>
          <w:numId w:val="18"/>
        </w:numPr>
        <w:tabs>
          <w:tab w:val="clear" w:pos="3572"/>
        </w:tabs>
        <w:spacing w:line="276" w:lineRule="auto"/>
        <w:rPr>
          <w:rFonts w:ascii="Arial" w:hAnsi="Arial" w:cs="Arial"/>
          <w:sz w:val="18"/>
          <w:szCs w:val="18"/>
          <w:lang w:val="en-US"/>
        </w:rPr>
      </w:pPr>
      <w:r w:rsidRPr="00005450">
        <w:rPr>
          <w:rFonts w:ascii="Arial" w:eastAsia="MS Mincho" w:hAnsi="Arial" w:cs="Arial"/>
          <w:b/>
          <w:bCs/>
          <w:iCs/>
          <w:sz w:val="18"/>
          <w:szCs w:val="18"/>
          <w:lang w:val="en-US"/>
        </w:rPr>
        <w:t>Measuring and Process Systems:</w:t>
      </w:r>
      <w:r w:rsidRPr="00005450">
        <w:rPr>
          <w:rFonts w:ascii="Arial" w:eastAsia="MS Mincho" w:hAnsi="Arial" w:cs="Arial"/>
          <w:iCs/>
          <w:sz w:val="18"/>
          <w:szCs w:val="18"/>
          <w:lang w:val="en-US"/>
        </w:rPr>
        <w:t xml:space="preserve"> balancing equipment and diagnostic technology </w:t>
      </w:r>
    </w:p>
    <w:p w14:paraId="63028A7D" w14:textId="77777777" w:rsidR="00005450" w:rsidRPr="00005450" w:rsidRDefault="00005450" w:rsidP="00005450">
      <w:pPr>
        <w:pStyle w:val="Listenabsatz"/>
        <w:numPr>
          <w:ilvl w:val="0"/>
          <w:numId w:val="18"/>
        </w:numPr>
        <w:tabs>
          <w:tab w:val="clear" w:pos="3572"/>
        </w:tabs>
        <w:spacing w:line="276" w:lineRule="auto"/>
        <w:ind w:right="27"/>
        <w:rPr>
          <w:rFonts w:ascii="Arial" w:hAnsi="Arial" w:cs="Arial"/>
          <w:sz w:val="18"/>
          <w:szCs w:val="18"/>
          <w:lang w:val="en-US"/>
        </w:rPr>
      </w:pPr>
      <w:r w:rsidRPr="00005450">
        <w:rPr>
          <w:rFonts w:ascii="Arial" w:eastAsia="MS Mincho" w:hAnsi="Arial" w:cs="Arial"/>
          <w:b/>
          <w:bCs/>
          <w:iCs/>
          <w:sz w:val="18"/>
          <w:szCs w:val="18"/>
          <w:lang w:val="en-US"/>
        </w:rPr>
        <w:t>Woodworking Machinery and Systems:</w:t>
      </w:r>
      <w:r w:rsidRPr="00005450">
        <w:rPr>
          <w:rFonts w:ascii="Arial" w:eastAsia="MS Mincho" w:hAnsi="Arial" w:cs="Arial"/>
          <w:iCs/>
          <w:sz w:val="18"/>
          <w:szCs w:val="18"/>
          <w:lang w:val="en-US"/>
        </w:rPr>
        <w:t xml:space="preserve"> machinery and equipment for the woodworking industry</w:t>
      </w:r>
    </w:p>
    <w:p w14:paraId="7387BD51" w14:textId="4066E1A8" w:rsidR="00005450" w:rsidRPr="00005450" w:rsidRDefault="00005450" w:rsidP="00005450">
      <w:pPr>
        <w:spacing w:line="276" w:lineRule="auto"/>
        <w:rPr>
          <w:rFonts w:ascii="Arial" w:hAnsi="Arial" w:cs="Arial"/>
          <w:sz w:val="18"/>
          <w:szCs w:val="18"/>
          <w:lang w:val="en-US"/>
        </w:rPr>
      </w:pPr>
    </w:p>
    <w:p w14:paraId="45EBBC4D" w14:textId="5EBD045F" w:rsidR="00005450" w:rsidRPr="00005450" w:rsidRDefault="00005450" w:rsidP="00005450">
      <w:pPr>
        <w:spacing w:line="276" w:lineRule="auto"/>
        <w:rPr>
          <w:rFonts w:ascii="Arial" w:hAnsi="Arial" w:cs="Arial"/>
          <w:sz w:val="18"/>
          <w:szCs w:val="18"/>
          <w:lang w:val="en-US"/>
        </w:rPr>
      </w:pPr>
    </w:p>
    <w:p w14:paraId="145DA6FA" w14:textId="77777777" w:rsidR="00005450" w:rsidRPr="00005450" w:rsidRDefault="00005450" w:rsidP="00005450">
      <w:pPr>
        <w:spacing w:line="276" w:lineRule="auto"/>
        <w:rPr>
          <w:rFonts w:ascii="Arial" w:hAnsi="Arial" w:cs="Arial"/>
          <w:sz w:val="18"/>
          <w:szCs w:val="18"/>
          <w:lang w:val="en-US"/>
        </w:rPr>
      </w:pPr>
    </w:p>
    <w:p w14:paraId="3976B972" w14:textId="77777777" w:rsidR="00005450" w:rsidRPr="00005450" w:rsidRDefault="00005450" w:rsidP="00005450">
      <w:pPr>
        <w:spacing w:line="280" w:lineRule="atLeast"/>
        <w:rPr>
          <w:rStyle w:val="Fettung"/>
          <w:lang w:val="en-US"/>
        </w:rPr>
      </w:pPr>
      <w:bookmarkStart w:id="1" w:name="_Hlk57884252"/>
      <w:r w:rsidRPr="00005450">
        <w:rPr>
          <w:rStyle w:val="Fettung"/>
          <w:lang w:val="en-US"/>
        </w:rPr>
        <w:t>Contact</w:t>
      </w:r>
    </w:p>
    <w:bookmarkEnd w:id="1"/>
    <w:p w14:paraId="7DD7C37A" w14:textId="77777777" w:rsidR="008A6F2D" w:rsidRPr="008A6F2D" w:rsidRDefault="008A6F2D" w:rsidP="008A6F2D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  <w:lang w:val="en-US"/>
        </w:rPr>
      </w:pPr>
      <w:r w:rsidRPr="008A6F2D">
        <w:rPr>
          <w:rFonts w:ascii="Arial" w:hAnsi="Arial" w:cs="Arial"/>
          <w:lang w:val="en-US"/>
        </w:rPr>
        <w:t>Dürr Systems AG</w:t>
      </w:r>
    </w:p>
    <w:p w14:paraId="59730D04" w14:textId="77777777" w:rsidR="008A6F2D" w:rsidRPr="008A6F2D" w:rsidRDefault="008A6F2D" w:rsidP="008A6F2D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8A6F2D">
        <w:rPr>
          <w:rFonts w:ascii="Arial" w:hAnsi="Arial" w:cs="Arial"/>
          <w:lang w:val="en-US"/>
        </w:rPr>
        <w:lastRenderedPageBreak/>
        <w:t>Kristin Roth</w:t>
      </w:r>
    </w:p>
    <w:p w14:paraId="2DC7294C" w14:textId="77777777" w:rsidR="008A6F2D" w:rsidRPr="008A6F2D" w:rsidRDefault="008A6F2D" w:rsidP="008A6F2D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8A6F2D">
        <w:rPr>
          <w:rFonts w:ascii="Arial" w:hAnsi="Arial" w:cs="Arial"/>
          <w:lang w:val="en-US"/>
        </w:rPr>
        <w:t>Marketing</w:t>
      </w:r>
    </w:p>
    <w:p w14:paraId="4C881017" w14:textId="77777777" w:rsidR="008A6F2D" w:rsidRPr="00C2482C" w:rsidRDefault="008A6F2D" w:rsidP="008A6F2D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r w:rsidRPr="00C2482C">
        <w:rPr>
          <w:rFonts w:ascii="Arial" w:hAnsi="Arial" w:cs="Arial"/>
          <w:lang w:val="it-IT"/>
        </w:rPr>
        <w:t>Tel.: +49 7142 78-4854</w:t>
      </w:r>
    </w:p>
    <w:p w14:paraId="1ADE2723" w14:textId="77777777" w:rsidR="008A6F2D" w:rsidRPr="00C2482C" w:rsidRDefault="008A6F2D" w:rsidP="008A6F2D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r w:rsidRPr="00C2482C">
        <w:rPr>
          <w:rFonts w:ascii="Arial" w:hAnsi="Arial" w:cs="Arial"/>
          <w:lang w:val="it-IT"/>
        </w:rPr>
        <w:t xml:space="preserve">E-Mail: </w:t>
      </w:r>
      <w:hyperlink r:id="rId14" w:history="1">
        <w:r w:rsidRPr="00C2482C">
          <w:rPr>
            <w:rStyle w:val="Hyperlink"/>
            <w:rFonts w:ascii="Arial" w:hAnsi="Arial" w:cs="Arial"/>
            <w:lang w:val="it-IT"/>
          </w:rPr>
          <w:t>kristin.roth@durr.com</w:t>
        </w:r>
      </w:hyperlink>
    </w:p>
    <w:p w14:paraId="579028F4" w14:textId="77777777" w:rsidR="008A6F2D" w:rsidRPr="00122379" w:rsidRDefault="00AF1172" w:rsidP="008A6F2D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hyperlink r:id="rId15" w:history="1">
        <w:r w:rsidR="008A6F2D" w:rsidRPr="002A19C0">
          <w:rPr>
            <w:rStyle w:val="Hyperlink"/>
            <w:rFonts w:ascii="Arial" w:hAnsi="Arial" w:cs="Arial"/>
            <w:lang w:val="it-IT"/>
          </w:rPr>
          <w:t>www.durr.com</w:t>
        </w:r>
      </w:hyperlink>
      <w:r w:rsidR="008A6F2D">
        <w:rPr>
          <w:rFonts w:ascii="Arial" w:hAnsi="Arial" w:cs="Arial"/>
          <w:lang w:val="it-IT"/>
        </w:rPr>
        <w:t xml:space="preserve"> </w:t>
      </w:r>
    </w:p>
    <w:p w14:paraId="146F1EEA" w14:textId="7E81FDAB" w:rsidR="00A962D0" w:rsidRPr="00D71941" w:rsidRDefault="00A962D0" w:rsidP="00005450">
      <w:pPr>
        <w:spacing w:line="276" w:lineRule="auto"/>
        <w:rPr>
          <w:lang w:val="en-US"/>
        </w:rPr>
      </w:pPr>
    </w:p>
    <w:sectPr w:rsidR="00A962D0" w:rsidRPr="00D71941" w:rsidSect="00B143FE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C3C67E" w14:textId="77777777" w:rsidR="009F1023" w:rsidRDefault="009F1023" w:rsidP="00D9165E">
      <w:r>
        <w:separator/>
      </w:r>
    </w:p>
  </w:endnote>
  <w:endnote w:type="continuationSeparator" w:id="0">
    <w:p w14:paraId="7DF9243E" w14:textId="77777777" w:rsidR="009F1023" w:rsidRDefault="009F1023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BA6E5A" w14:textId="763AE1D8" w:rsidR="007C25CE" w:rsidRPr="0085432F" w:rsidRDefault="007C25CE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r w:rsidR="00AF1172">
      <w:fldChar w:fldCharType="begin"/>
    </w:r>
    <w:r w:rsidR="00AF1172">
      <w:instrText xml:space="preserve"> NUMPAGES  \* MERGEFORMAT </w:instrText>
    </w:r>
    <w:r w:rsidR="00AF1172">
      <w:fldChar w:fldCharType="separate"/>
    </w:r>
    <w:r w:rsidR="00AF1172">
      <w:instrText>5</w:instrText>
    </w:r>
    <w:r w:rsidR="00AF1172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AF1172">
      <w:instrText>5</w:instrText>
    </w:r>
    <w:r w:rsidRPr="006E5C09">
      <w:fldChar w:fldCharType="end"/>
    </w:r>
    <w:r w:rsidRPr="006E5C09">
      <w:instrText>/</w:instrText>
    </w:r>
    <w:r w:rsidR="00AF1172">
      <w:fldChar w:fldCharType="begin"/>
    </w:r>
    <w:r w:rsidR="00AF1172">
      <w:instrText xml:space="preserve"> NUMPAGES  \* MERGEFORMAT </w:instrText>
    </w:r>
    <w:r w:rsidR="00AF1172">
      <w:fldChar w:fldCharType="separate"/>
    </w:r>
    <w:r w:rsidR="00AF1172">
      <w:instrText>5</w:instrText>
    </w:r>
    <w:r w:rsidR="00AF1172">
      <w:fldChar w:fldCharType="end"/>
    </w:r>
    <w:r w:rsidRPr="006E5C09">
      <w:instrText>" "</w:instrText>
    </w:r>
    <w:r w:rsidRPr="006E5C09">
      <w:fldChar w:fldCharType="separate"/>
    </w:r>
    <w:r w:rsidR="00AF1172">
      <w:t>5</w:t>
    </w:r>
    <w:r w:rsidR="00AF1172" w:rsidRPr="006E5C09">
      <w:t>/</w:t>
    </w:r>
    <w:r w:rsidR="00AF1172">
      <w:t>5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E2977D" w14:textId="79890E04" w:rsidR="007C25CE" w:rsidRPr="005218C8" w:rsidRDefault="007C25CE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AF1172">
      <w:fldChar w:fldCharType="begin"/>
    </w:r>
    <w:r w:rsidR="00AF1172">
      <w:instrText xml:space="preserve"> NUMPAGES  \* MERGEFORMAT </w:instrText>
    </w:r>
    <w:r w:rsidR="00AF1172">
      <w:fldChar w:fldCharType="separate"/>
    </w:r>
    <w:r w:rsidR="00AF1172">
      <w:instrText>5</w:instrText>
    </w:r>
    <w:r w:rsidR="00AF1172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F1172">
      <w:instrText>1</w:instrText>
    </w:r>
    <w:r w:rsidRPr="005218C8">
      <w:fldChar w:fldCharType="end"/>
    </w:r>
    <w:r w:rsidRPr="005218C8">
      <w:instrText>/</w:instrText>
    </w:r>
    <w:r w:rsidR="00AF1172">
      <w:fldChar w:fldCharType="begin"/>
    </w:r>
    <w:r w:rsidR="00AF1172">
      <w:instrText xml:space="preserve"> NUMPAGES  \* MERGEFORMAT </w:instrText>
    </w:r>
    <w:r w:rsidR="00AF1172">
      <w:fldChar w:fldCharType="separate"/>
    </w:r>
    <w:r w:rsidR="00AF1172">
      <w:instrText>5</w:instrText>
    </w:r>
    <w:r w:rsidR="00AF1172">
      <w:fldChar w:fldCharType="end"/>
    </w:r>
    <w:r w:rsidRPr="005218C8">
      <w:instrText>" "</w:instrText>
    </w:r>
    <w:r w:rsidRPr="005218C8">
      <w:fldChar w:fldCharType="separate"/>
    </w:r>
    <w:r w:rsidR="00AF1172">
      <w:t>1</w:t>
    </w:r>
    <w:r w:rsidR="00AF1172" w:rsidRPr="005218C8">
      <w:t>/</w:t>
    </w:r>
    <w:r w:rsidR="00AF1172">
      <w:t>5</w:t>
    </w:r>
    <w:r w:rsidRPr="005218C8">
      <w:fldChar w:fldCharType="end"/>
    </w:r>
    <w:r>
      <w:tab/>
      <w:t>Press release</w:t>
    </w:r>
    <w:r w:rsidRPr="005218C8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B2CAFA" w14:textId="77777777" w:rsidR="009F1023" w:rsidRDefault="009F1023" w:rsidP="00D9165E">
      <w:r>
        <w:separator/>
      </w:r>
    </w:p>
  </w:footnote>
  <w:footnote w:type="continuationSeparator" w:id="0">
    <w:p w14:paraId="099FDEA3" w14:textId="77777777" w:rsidR="009F1023" w:rsidRDefault="009F1023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3E6D2B" w14:textId="46803A5B" w:rsidR="007C25CE" w:rsidRPr="00F73F1D" w:rsidRDefault="007C25CE" w:rsidP="005218C8">
    <w:pPr>
      <w:pStyle w:val="Kopfzeile"/>
    </w:pPr>
    <w:r w:rsidRPr="005218C8">
      <w:rPr>
        <w:lang w:val="en-US" w:eastAsia="en-US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CC3205D" w14:textId="77777777" w:rsidR="00005450" w:rsidRPr="00AD6178" w:rsidRDefault="00005450" w:rsidP="00005450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AD6178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34BD5A6A" w14:textId="77777777" w:rsidR="00005450" w:rsidRPr="00073AAE" w:rsidRDefault="00005450" w:rsidP="00005450">
                          <w:pPr>
                            <w:pStyle w:val="Kontaktdaten"/>
                          </w:pPr>
                          <w:r w:rsidRPr="00AD6178">
                            <w:t xml:space="preserve">Carl-Benz-Str. </w:t>
                          </w:r>
                          <w:r w:rsidRPr="00073AAE">
                            <w:t>34</w:t>
                          </w:r>
                        </w:p>
                        <w:p w14:paraId="5F426B0C" w14:textId="77777777" w:rsidR="00005450" w:rsidRPr="00AD6178" w:rsidRDefault="00005450" w:rsidP="00005450">
                          <w:pPr>
                            <w:pStyle w:val="Kontaktdaten"/>
                          </w:pPr>
                          <w:r w:rsidRPr="00AD6178">
                            <w:t>74321 Bietigheim-Bissingen</w:t>
                          </w:r>
                        </w:p>
                        <w:p w14:paraId="1211A3B3" w14:textId="77777777" w:rsidR="00005450" w:rsidRPr="00AD6178" w:rsidRDefault="00005450" w:rsidP="00005450">
                          <w:pPr>
                            <w:pStyle w:val="Kontaktdaten"/>
                          </w:pPr>
                        </w:p>
                        <w:p w14:paraId="49C1B290" w14:textId="77777777" w:rsidR="00005450" w:rsidRPr="00AD6178" w:rsidRDefault="00005450" w:rsidP="00005450">
                          <w:pPr>
                            <w:pStyle w:val="Kontaktdaten"/>
                          </w:pPr>
                          <w:r w:rsidRPr="00AD6178">
                            <w:t xml:space="preserve">Tel.: +49 7142 78-0 </w:t>
                          </w:r>
                        </w:p>
                        <w:p w14:paraId="26EC226B" w14:textId="77777777" w:rsidR="00005450" w:rsidRPr="00AD6178" w:rsidRDefault="00005450" w:rsidP="00005450">
                          <w:pPr>
                            <w:pStyle w:val="Kontaktdaten"/>
                          </w:pPr>
                          <w:r w:rsidRPr="00AD6178">
                            <w:t xml:space="preserve">Fax: +49 7142 78-2107 </w:t>
                          </w:r>
                        </w:p>
                        <w:p w14:paraId="4BF1301F" w14:textId="77777777" w:rsidR="00005450" w:rsidRPr="00AD6178" w:rsidRDefault="00005450" w:rsidP="00005450">
                          <w:pPr>
                            <w:pStyle w:val="Kontaktdaten"/>
                          </w:pPr>
                        </w:p>
                        <w:p w14:paraId="7ECFF983" w14:textId="77777777" w:rsidR="00005450" w:rsidRPr="00AD6178" w:rsidRDefault="00005450" w:rsidP="00005450">
                          <w:pPr>
                            <w:pStyle w:val="Kontaktdaten"/>
                          </w:pPr>
                          <w:r w:rsidRPr="00AD6178">
                            <w:t xml:space="preserve">info@durr.com </w:t>
                          </w:r>
                        </w:p>
                        <w:p w14:paraId="60059F4B" w14:textId="76D8F682" w:rsidR="0053394F" w:rsidRPr="00005450" w:rsidRDefault="00005450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0CC3205D" w14:textId="77777777" w:rsidR="00005450" w:rsidRPr="00AD6178" w:rsidRDefault="00005450" w:rsidP="00005450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AD6178">
                      <w:rPr>
                        <w:rStyle w:val="Fettung"/>
                      </w:rPr>
                      <w:t>Dürr Systems AG</w:t>
                    </w:r>
                  </w:p>
                  <w:p w14:paraId="34BD5A6A" w14:textId="77777777" w:rsidR="00005450" w:rsidRPr="00073AAE" w:rsidRDefault="00005450" w:rsidP="00005450">
                    <w:pPr>
                      <w:pStyle w:val="Kontaktdaten"/>
                    </w:pPr>
                    <w:r w:rsidRPr="00AD6178">
                      <w:t xml:space="preserve">Carl-Benz-Str. </w:t>
                    </w:r>
                    <w:r w:rsidRPr="00073AAE">
                      <w:t>34</w:t>
                    </w:r>
                  </w:p>
                  <w:p w14:paraId="5F426B0C" w14:textId="77777777" w:rsidR="00005450" w:rsidRPr="00AD6178" w:rsidRDefault="00005450" w:rsidP="00005450">
                    <w:pPr>
                      <w:pStyle w:val="Kontaktdaten"/>
                    </w:pPr>
                    <w:r w:rsidRPr="00AD6178">
                      <w:t>74321 Bietigheim-Bissingen</w:t>
                    </w:r>
                  </w:p>
                  <w:p w14:paraId="1211A3B3" w14:textId="77777777" w:rsidR="00005450" w:rsidRPr="00AD6178" w:rsidRDefault="00005450" w:rsidP="00005450">
                    <w:pPr>
                      <w:pStyle w:val="Kontaktdaten"/>
                    </w:pPr>
                  </w:p>
                  <w:p w14:paraId="49C1B290" w14:textId="77777777" w:rsidR="00005450" w:rsidRPr="00AD6178" w:rsidRDefault="00005450" w:rsidP="00005450">
                    <w:pPr>
                      <w:pStyle w:val="Kontaktdaten"/>
                    </w:pPr>
                    <w:r w:rsidRPr="00AD6178">
                      <w:t xml:space="preserve">Tel.: +49 7142 78-0 </w:t>
                    </w:r>
                  </w:p>
                  <w:p w14:paraId="26EC226B" w14:textId="77777777" w:rsidR="00005450" w:rsidRPr="00AD6178" w:rsidRDefault="00005450" w:rsidP="00005450">
                    <w:pPr>
                      <w:pStyle w:val="Kontaktdaten"/>
                    </w:pPr>
                    <w:r w:rsidRPr="00AD6178">
                      <w:t xml:space="preserve">Fax: +49 7142 78-2107 </w:t>
                    </w:r>
                  </w:p>
                  <w:p w14:paraId="4BF1301F" w14:textId="77777777" w:rsidR="00005450" w:rsidRPr="00AD6178" w:rsidRDefault="00005450" w:rsidP="00005450">
                    <w:pPr>
                      <w:pStyle w:val="Kontaktdaten"/>
                    </w:pPr>
                  </w:p>
                  <w:p w14:paraId="7ECFF983" w14:textId="77777777" w:rsidR="00005450" w:rsidRPr="00AD6178" w:rsidRDefault="00005450" w:rsidP="00005450">
                    <w:pPr>
                      <w:pStyle w:val="Kontaktdaten"/>
                    </w:pPr>
                    <w:r w:rsidRPr="00AD6178">
                      <w:t xml:space="preserve">info@durr.com </w:t>
                    </w:r>
                  </w:p>
                  <w:p w14:paraId="60059F4B" w14:textId="76D8F682" w:rsidR="0053394F" w:rsidRPr="00005450" w:rsidRDefault="00005450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rPr>
        <w:lang w:val="en-US" w:eastAsia="en-US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55D745" w14:textId="77777777" w:rsidR="007C25CE" w:rsidRPr="005837F9" w:rsidRDefault="007C25CE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rPr>
        <w:lang w:val="en-US" w:eastAsia="en-US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7C25CE" w:rsidRDefault="007C25CE" w:rsidP="005218C8">
    <w:pPr>
      <w:pStyle w:val="Kopfzeile"/>
    </w:pPr>
  </w:p>
  <w:p w14:paraId="42F14B11" w14:textId="77777777" w:rsidR="007C25CE" w:rsidRDefault="007C25CE" w:rsidP="005218C8">
    <w:pPr>
      <w:pStyle w:val="Kopfzeile"/>
    </w:pPr>
  </w:p>
  <w:p w14:paraId="3DD9B2BA" w14:textId="77777777" w:rsidR="007C25CE" w:rsidRDefault="007C25CE" w:rsidP="005218C8">
    <w:pPr>
      <w:pStyle w:val="Kopfzeile"/>
    </w:pPr>
  </w:p>
  <w:p w14:paraId="63AA6475" w14:textId="77777777" w:rsidR="007C25CE" w:rsidRDefault="007C25CE" w:rsidP="00D9165E"/>
  <w:p w14:paraId="1ADCC302" w14:textId="77777777" w:rsidR="007C25CE" w:rsidRDefault="007C25CE" w:rsidP="00D9165E">
    <w:r w:rsidRPr="005218C8">
      <w:rPr>
        <w:noProof/>
        <w:lang w:val="en-US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FC103F5" w14:textId="77777777" w:rsidR="00005450" w:rsidRPr="00AD6178" w:rsidRDefault="00005450" w:rsidP="00005450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AD6178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3AC19EDA" w14:textId="77777777" w:rsidR="00005450" w:rsidRPr="00073AAE" w:rsidRDefault="00005450" w:rsidP="00005450">
                          <w:pPr>
                            <w:pStyle w:val="Kontaktdaten"/>
                          </w:pPr>
                          <w:r w:rsidRPr="00AD6178">
                            <w:t xml:space="preserve">Carl-Benz-Str. </w:t>
                          </w:r>
                          <w:r w:rsidRPr="00073AAE">
                            <w:t>34</w:t>
                          </w:r>
                        </w:p>
                        <w:p w14:paraId="30F7EAA9" w14:textId="77777777" w:rsidR="00005450" w:rsidRPr="00AD6178" w:rsidRDefault="00005450" w:rsidP="00005450">
                          <w:pPr>
                            <w:pStyle w:val="Kontaktdaten"/>
                          </w:pPr>
                          <w:r w:rsidRPr="00AD6178">
                            <w:t>74321 Bietigheim-Bissingen</w:t>
                          </w:r>
                        </w:p>
                        <w:p w14:paraId="31F22A97" w14:textId="77777777" w:rsidR="00005450" w:rsidRPr="00AD6178" w:rsidRDefault="00005450" w:rsidP="00005450">
                          <w:pPr>
                            <w:pStyle w:val="Kontaktdaten"/>
                          </w:pPr>
                        </w:p>
                        <w:p w14:paraId="3258AA7D" w14:textId="77777777" w:rsidR="00005450" w:rsidRPr="00AD6178" w:rsidRDefault="00005450" w:rsidP="00005450">
                          <w:pPr>
                            <w:pStyle w:val="Kontaktdaten"/>
                          </w:pPr>
                          <w:r w:rsidRPr="00AD6178">
                            <w:t xml:space="preserve">Tel.: +49 7142 78-0 </w:t>
                          </w:r>
                        </w:p>
                        <w:p w14:paraId="0E9149C4" w14:textId="77777777" w:rsidR="00005450" w:rsidRPr="00AD6178" w:rsidRDefault="00005450" w:rsidP="00005450">
                          <w:pPr>
                            <w:pStyle w:val="Kontaktdaten"/>
                          </w:pPr>
                          <w:r w:rsidRPr="00AD6178">
                            <w:t xml:space="preserve">Fax: +49 7142 78-2107 </w:t>
                          </w:r>
                        </w:p>
                        <w:p w14:paraId="76C79B33" w14:textId="77777777" w:rsidR="00005450" w:rsidRPr="00AD6178" w:rsidRDefault="00005450" w:rsidP="00005450">
                          <w:pPr>
                            <w:pStyle w:val="Kontaktdaten"/>
                          </w:pPr>
                        </w:p>
                        <w:p w14:paraId="6299D9CD" w14:textId="77777777" w:rsidR="00005450" w:rsidRPr="00AD6178" w:rsidRDefault="00005450" w:rsidP="00005450">
                          <w:pPr>
                            <w:pStyle w:val="Kontaktdaten"/>
                          </w:pPr>
                          <w:r w:rsidRPr="00AD6178">
                            <w:t xml:space="preserve">info@durr.com </w:t>
                          </w:r>
                        </w:p>
                        <w:p w14:paraId="7D901FCD" w14:textId="6CBF7690" w:rsidR="007C25CE" w:rsidRPr="00005450" w:rsidRDefault="00005450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FC103F5" w14:textId="77777777" w:rsidR="00005450" w:rsidRPr="00AD6178" w:rsidRDefault="00005450" w:rsidP="00005450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AD6178">
                      <w:rPr>
                        <w:rStyle w:val="Fettung"/>
                      </w:rPr>
                      <w:t>Dürr Systems AG</w:t>
                    </w:r>
                  </w:p>
                  <w:p w14:paraId="3AC19EDA" w14:textId="77777777" w:rsidR="00005450" w:rsidRPr="00073AAE" w:rsidRDefault="00005450" w:rsidP="00005450">
                    <w:pPr>
                      <w:pStyle w:val="Kontaktdaten"/>
                    </w:pPr>
                    <w:r w:rsidRPr="00AD6178">
                      <w:t xml:space="preserve">Carl-Benz-Str. </w:t>
                    </w:r>
                    <w:r w:rsidRPr="00073AAE">
                      <w:t>34</w:t>
                    </w:r>
                  </w:p>
                  <w:p w14:paraId="30F7EAA9" w14:textId="77777777" w:rsidR="00005450" w:rsidRPr="00AD6178" w:rsidRDefault="00005450" w:rsidP="00005450">
                    <w:pPr>
                      <w:pStyle w:val="Kontaktdaten"/>
                    </w:pPr>
                    <w:r w:rsidRPr="00AD6178">
                      <w:t>74321 Bietigheim-Bissingen</w:t>
                    </w:r>
                  </w:p>
                  <w:p w14:paraId="31F22A97" w14:textId="77777777" w:rsidR="00005450" w:rsidRPr="00AD6178" w:rsidRDefault="00005450" w:rsidP="00005450">
                    <w:pPr>
                      <w:pStyle w:val="Kontaktdaten"/>
                    </w:pPr>
                  </w:p>
                  <w:p w14:paraId="3258AA7D" w14:textId="77777777" w:rsidR="00005450" w:rsidRPr="00AD6178" w:rsidRDefault="00005450" w:rsidP="00005450">
                    <w:pPr>
                      <w:pStyle w:val="Kontaktdaten"/>
                    </w:pPr>
                    <w:r w:rsidRPr="00AD6178">
                      <w:t xml:space="preserve">Tel.: +49 7142 78-0 </w:t>
                    </w:r>
                  </w:p>
                  <w:p w14:paraId="0E9149C4" w14:textId="77777777" w:rsidR="00005450" w:rsidRPr="00AD6178" w:rsidRDefault="00005450" w:rsidP="00005450">
                    <w:pPr>
                      <w:pStyle w:val="Kontaktdaten"/>
                    </w:pPr>
                    <w:r w:rsidRPr="00AD6178">
                      <w:t xml:space="preserve">Fax: +49 7142 78-2107 </w:t>
                    </w:r>
                  </w:p>
                  <w:p w14:paraId="76C79B33" w14:textId="77777777" w:rsidR="00005450" w:rsidRPr="00AD6178" w:rsidRDefault="00005450" w:rsidP="00005450">
                    <w:pPr>
                      <w:pStyle w:val="Kontaktdaten"/>
                    </w:pPr>
                  </w:p>
                  <w:p w14:paraId="6299D9CD" w14:textId="77777777" w:rsidR="00005450" w:rsidRPr="00AD6178" w:rsidRDefault="00005450" w:rsidP="00005450">
                    <w:pPr>
                      <w:pStyle w:val="Kontaktdaten"/>
                    </w:pPr>
                    <w:r w:rsidRPr="00AD6178">
                      <w:t xml:space="preserve">info@durr.com </w:t>
                    </w:r>
                  </w:p>
                  <w:p w14:paraId="7D901FCD" w14:textId="6CBF7690" w:rsidR="007C25CE" w:rsidRPr="00005450" w:rsidRDefault="00005450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384F"/>
    <w:rsid w:val="000042E4"/>
    <w:rsid w:val="00004CE4"/>
    <w:rsid w:val="00004D92"/>
    <w:rsid w:val="00005450"/>
    <w:rsid w:val="00005AF4"/>
    <w:rsid w:val="00007CF4"/>
    <w:rsid w:val="0001039C"/>
    <w:rsid w:val="00011CA6"/>
    <w:rsid w:val="000137F9"/>
    <w:rsid w:val="00013B23"/>
    <w:rsid w:val="00015F92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07A7"/>
    <w:rsid w:val="0007116F"/>
    <w:rsid w:val="00073211"/>
    <w:rsid w:val="000750E4"/>
    <w:rsid w:val="00075464"/>
    <w:rsid w:val="00077087"/>
    <w:rsid w:val="000830E8"/>
    <w:rsid w:val="000839C2"/>
    <w:rsid w:val="00090C8B"/>
    <w:rsid w:val="0009126C"/>
    <w:rsid w:val="00095F60"/>
    <w:rsid w:val="00097770"/>
    <w:rsid w:val="00097924"/>
    <w:rsid w:val="000A0BBC"/>
    <w:rsid w:val="000A6420"/>
    <w:rsid w:val="000A779F"/>
    <w:rsid w:val="000A799A"/>
    <w:rsid w:val="000B122D"/>
    <w:rsid w:val="000B17AC"/>
    <w:rsid w:val="000B6E58"/>
    <w:rsid w:val="000C009A"/>
    <w:rsid w:val="000C2124"/>
    <w:rsid w:val="000C2A85"/>
    <w:rsid w:val="000C3444"/>
    <w:rsid w:val="000C3AF3"/>
    <w:rsid w:val="000C74C8"/>
    <w:rsid w:val="000D13CF"/>
    <w:rsid w:val="000D1867"/>
    <w:rsid w:val="000D4047"/>
    <w:rsid w:val="000F01D3"/>
    <w:rsid w:val="000F1B6F"/>
    <w:rsid w:val="000F215E"/>
    <w:rsid w:val="000F52E1"/>
    <w:rsid w:val="000F5476"/>
    <w:rsid w:val="000F599A"/>
    <w:rsid w:val="000F7451"/>
    <w:rsid w:val="00100C0C"/>
    <w:rsid w:val="0010134F"/>
    <w:rsid w:val="00102066"/>
    <w:rsid w:val="0010399B"/>
    <w:rsid w:val="00103DDE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4E6A"/>
    <w:rsid w:val="00131035"/>
    <w:rsid w:val="00135319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76D8A"/>
    <w:rsid w:val="00180D0F"/>
    <w:rsid w:val="001877A6"/>
    <w:rsid w:val="001935AE"/>
    <w:rsid w:val="001936C7"/>
    <w:rsid w:val="00194AC6"/>
    <w:rsid w:val="00197009"/>
    <w:rsid w:val="001A297C"/>
    <w:rsid w:val="001A5153"/>
    <w:rsid w:val="001A5B15"/>
    <w:rsid w:val="001A65EE"/>
    <w:rsid w:val="001A78E3"/>
    <w:rsid w:val="001B1608"/>
    <w:rsid w:val="001C0A26"/>
    <w:rsid w:val="001C0A39"/>
    <w:rsid w:val="001C5EB3"/>
    <w:rsid w:val="001C5FDC"/>
    <w:rsid w:val="001D0887"/>
    <w:rsid w:val="001D0F2E"/>
    <w:rsid w:val="001D26D0"/>
    <w:rsid w:val="001D642E"/>
    <w:rsid w:val="001D697E"/>
    <w:rsid w:val="001D776F"/>
    <w:rsid w:val="001E00E4"/>
    <w:rsid w:val="001F3730"/>
    <w:rsid w:val="001F6276"/>
    <w:rsid w:val="001F7E95"/>
    <w:rsid w:val="0020322F"/>
    <w:rsid w:val="00205B62"/>
    <w:rsid w:val="0020631B"/>
    <w:rsid w:val="00206375"/>
    <w:rsid w:val="00206AAF"/>
    <w:rsid w:val="002118EB"/>
    <w:rsid w:val="00216BD0"/>
    <w:rsid w:val="00216FC6"/>
    <w:rsid w:val="002176DB"/>
    <w:rsid w:val="00226865"/>
    <w:rsid w:val="00226E70"/>
    <w:rsid w:val="00231A54"/>
    <w:rsid w:val="0023563A"/>
    <w:rsid w:val="00236E5E"/>
    <w:rsid w:val="002400FE"/>
    <w:rsid w:val="00243F9B"/>
    <w:rsid w:val="00252189"/>
    <w:rsid w:val="00252C25"/>
    <w:rsid w:val="0025441C"/>
    <w:rsid w:val="0026127D"/>
    <w:rsid w:val="002655A1"/>
    <w:rsid w:val="0027007A"/>
    <w:rsid w:val="00271320"/>
    <w:rsid w:val="002714A1"/>
    <w:rsid w:val="002717A8"/>
    <w:rsid w:val="00275350"/>
    <w:rsid w:val="002758C2"/>
    <w:rsid w:val="00280819"/>
    <w:rsid w:val="002812CA"/>
    <w:rsid w:val="00282680"/>
    <w:rsid w:val="00284C18"/>
    <w:rsid w:val="00292501"/>
    <w:rsid w:val="00292925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5677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F4449"/>
    <w:rsid w:val="002F6BF1"/>
    <w:rsid w:val="002F7140"/>
    <w:rsid w:val="0030067C"/>
    <w:rsid w:val="00302DB1"/>
    <w:rsid w:val="003035A6"/>
    <w:rsid w:val="00311E9F"/>
    <w:rsid w:val="003132B2"/>
    <w:rsid w:val="0032141C"/>
    <w:rsid w:val="00330683"/>
    <w:rsid w:val="00333CF4"/>
    <w:rsid w:val="00335617"/>
    <w:rsid w:val="0033769D"/>
    <w:rsid w:val="00344BA5"/>
    <w:rsid w:val="00345773"/>
    <w:rsid w:val="003473D1"/>
    <w:rsid w:val="00351665"/>
    <w:rsid w:val="00351AF4"/>
    <w:rsid w:val="00352E30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5458"/>
    <w:rsid w:val="00366A8E"/>
    <w:rsid w:val="00373E56"/>
    <w:rsid w:val="00375576"/>
    <w:rsid w:val="00375D1A"/>
    <w:rsid w:val="003849ED"/>
    <w:rsid w:val="0039367F"/>
    <w:rsid w:val="00395574"/>
    <w:rsid w:val="0039654F"/>
    <w:rsid w:val="003A046C"/>
    <w:rsid w:val="003A2989"/>
    <w:rsid w:val="003A692D"/>
    <w:rsid w:val="003A7C05"/>
    <w:rsid w:val="003B0692"/>
    <w:rsid w:val="003B160B"/>
    <w:rsid w:val="003B1684"/>
    <w:rsid w:val="003C492A"/>
    <w:rsid w:val="003C60F4"/>
    <w:rsid w:val="003D50EB"/>
    <w:rsid w:val="003D770A"/>
    <w:rsid w:val="003E06FE"/>
    <w:rsid w:val="003E5B52"/>
    <w:rsid w:val="003E738F"/>
    <w:rsid w:val="003E7CF8"/>
    <w:rsid w:val="003F0CD8"/>
    <w:rsid w:val="003F1873"/>
    <w:rsid w:val="00402949"/>
    <w:rsid w:val="00402AD2"/>
    <w:rsid w:val="0040381F"/>
    <w:rsid w:val="00404174"/>
    <w:rsid w:val="0040784F"/>
    <w:rsid w:val="00407CD3"/>
    <w:rsid w:val="004119BA"/>
    <w:rsid w:val="00415981"/>
    <w:rsid w:val="00424A3C"/>
    <w:rsid w:val="00430347"/>
    <w:rsid w:val="0043270F"/>
    <w:rsid w:val="0043346C"/>
    <w:rsid w:val="004370EF"/>
    <w:rsid w:val="004400ED"/>
    <w:rsid w:val="004404CF"/>
    <w:rsid w:val="004404FF"/>
    <w:rsid w:val="00442156"/>
    <w:rsid w:val="004427AF"/>
    <w:rsid w:val="00444164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116D"/>
    <w:rsid w:val="00473AEC"/>
    <w:rsid w:val="00476060"/>
    <w:rsid w:val="004762B9"/>
    <w:rsid w:val="0047652B"/>
    <w:rsid w:val="00476746"/>
    <w:rsid w:val="00477801"/>
    <w:rsid w:val="00486F5D"/>
    <w:rsid w:val="00490EEF"/>
    <w:rsid w:val="00494EE7"/>
    <w:rsid w:val="004A3A5F"/>
    <w:rsid w:val="004B3D7E"/>
    <w:rsid w:val="004C2420"/>
    <w:rsid w:val="004C2FA0"/>
    <w:rsid w:val="004C6EBC"/>
    <w:rsid w:val="004D1D0E"/>
    <w:rsid w:val="004D3165"/>
    <w:rsid w:val="004D7B9E"/>
    <w:rsid w:val="004E0D94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FF5"/>
    <w:rsid w:val="00511067"/>
    <w:rsid w:val="00513534"/>
    <w:rsid w:val="0051492B"/>
    <w:rsid w:val="00515153"/>
    <w:rsid w:val="00520BFA"/>
    <w:rsid w:val="00521004"/>
    <w:rsid w:val="00521429"/>
    <w:rsid w:val="005218C8"/>
    <w:rsid w:val="00521CF5"/>
    <w:rsid w:val="00521FD5"/>
    <w:rsid w:val="0052321B"/>
    <w:rsid w:val="005242E5"/>
    <w:rsid w:val="00524BE9"/>
    <w:rsid w:val="00525B71"/>
    <w:rsid w:val="00527746"/>
    <w:rsid w:val="00527D8F"/>
    <w:rsid w:val="0053394F"/>
    <w:rsid w:val="0053448B"/>
    <w:rsid w:val="00534C1A"/>
    <w:rsid w:val="005365B4"/>
    <w:rsid w:val="0054450D"/>
    <w:rsid w:val="00553A12"/>
    <w:rsid w:val="00553E62"/>
    <w:rsid w:val="00554864"/>
    <w:rsid w:val="00555999"/>
    <w:rsid w:val="00555E2A"/>
    <w:rsid w:val="00564109"/>
    <w:rsid w:val="00565CE0"/>
    <w:rsid w:val="005673B5"/>
    <w:rsid w:val="005674E8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4FD5"/>
    <w:rsid w:val="00597F78"/>
    <w:rsid w:val="005A1C80"/>
    <w:rsid w:val="005B01C4"/>
    <w:rsid w:val="005B184A"/>
    <w:rsid w:val="005B19FD"/>
    <w:rsid w:val="005B34DA"/>
    <w:rsid w:val="005B3CCD"/>
    <w:rsid w:val="005B4B20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D7008"/>
    <w:rsid w:val="005E041B"/>
    <w:rsid w:val="005E200B"/>
    <w:rsid w:val="005E7047"/>
    <w:rsid w:val="005F010B"/>
    <w:rsid w:val="005F182E"/>
    <w:rsid w:val="005F4FBF"/>
    <w:rsid w:val="005F64AB"/>
    <w:rsid w:val="005F7CEF"/>
    <w:rsid w:val="0060002D"/>
    <w:rsid w:val="00602E06"/>
    <w:rsid w:val="006074EB"/>
    <w:rsid w:val="0060792D"/>
    <w:rsid w:val="006117A1"/>
    <w:rsid w:val="00614890"/>
    <w:rsid w:val="00615ED0"/>
    <w:rsid w:val="00616FF5"/>
    <w:rsid w:val="00617EA4"/>
    <w:rsid w:val="00626A28"/>
    <w:rsid w:val="006311E0"/>
    <w:rsid w:val="00632F11"/>
    <w:rsid w:val="00635ABF"/>
    <w:rsid w:val="00636CE4"/>
    <w:rsid w:val="00636F94"/>
    <w:rsid w:val="006401F7"/>
    <w:rsid w:val="00641F88"/>
    <w:rsid w:val="006438A8"/>
    <w:rsid w:val="00643A04"/>
    <w:rsid w:val="0064408D"/>
    <w:rsid w:val="006449CA"/>
    <w:rsid w:val="00645074"/>
    <w:rsid w:val="006474C7"/>
    <w:rsid w:val="00664318"/>
    <w:rsid w:val="0066573F"/>
    <w:rsid w:val="006673F5"/>
    <w:rsid w:val="00670E84"/>
    <w:rsid w:val="0067285E"/>
    <w:rsid w:val="00674DB7"/>
    <w:rsid w:val="0068106C"/>
    <w:rsid w:val="00681ECE"/>
    <w:rsid w:val="00682A0B"/>
    <w:rsid w:val="00683E9E"/>
    <w:rsid w:val="0068636E"/>
    <w:rsid w:val="006871F2"/>
    <w:rsid w:val="00691B0A"/>
    <w:rsid w:val="00691F9E"/>
    <w:rsid w:val="00695F99"/>
    <w:rsid w:val="006A5A75"/>
    <w:rsid w:val="006A6348"/>
    <w:rsid w:val="006A688E"/>
    <w:rsid w:val="006B592D"/>
    <w:rsid w:val="006B6DD8"/>
    <w:rsid w:val="006B7764"/>
    <w:rsid w:val="006C2364"/>
    <w:rsid w:val="006C2A31"/>
    <w:rsid w:val="006C38E6"/>
    <w:rsid w:val="006C3AA3"/>
    <w:rsid w:val="006C50E1"/>
    <w:rsid w:val="006C6111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705074"/>
    <w:rsid w:val="007059B6"/>
    <w:rsid w:val="007065A6"/>
    <w:rsid w:val="00710899"/>
    <w:rsid w:val="00712070"/>
    <w:rsid w:val="007125A4"/>
    <w:rsid w:val="00713E2E"/>
    <w:rsid w:val="00716622"/>
    <w:rsid w:val="00717B2E"/>
    <w:rsid w:val="00720139"/>
    <w:rsid w:val="00723679"/>
    <w:rsid w:val="007238F1"/>
    <w:rsid w:val="00723DE6"/>
    <w:rsid w:val="00724249"/>
    <w:rsid w:val="007244F4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3908"/>
    <w:rsid w:val="00754739"/>
    <w:rsid w:val="0075605A"/>
    <w:rsid w:val="007579FC"/>
    <w:rsid w:val="00762C5B"/>
    <w:rsid w:val="00771469"/>
    <w:rsid w:val="00772BCD"/>
    <w:rsid w:val="00773BF3"/>
    <w:rsid w:val="00775358"/>
    <w:rsid w:val="007769A8"/>
    <w:rsid w:val="007801B8"/>
    <w:rsid w:val="00780B4A"/>
    <w:rsid w:val="007827A1"/>
    <w:rsid w:val="0078405F"/>
    <w:rsid w:val="0078480F"/>
    <w:rsid w:val="00786C56"/>
    <w:rsid w:val="00794234"/>
    <w:rsid w:val="007A0268"/>
    <w:rsid w:val="007A6523"/>
    <w:rsid w:val="007A7B96"/>
    <w:rsid w:val="007A7F56"/>
    <w:rsid w:val="007C0C38"/>
    <w:rsid w:val="007C1F06"/>
    <w:rsid w:val="007C1FA4"/>
    <w:rsid w:val="007C25CE"/>
    <w:rsid w:val="007C4752"/>
    <w:rsid w:val="007C6FA7"/>
    <w:rsid w:val="007C726C"/>
    <w:rsid w:val="007C7E8E"/>
    <w:rsid w:val="007D1C32"/>
    <w:rsid w:val="007D220B"/>
    <w:rsid w:val="007D420D"/>
    <w:rsid w:val="007D439C"/>
    <w:rsid w:val="007D49EB"/>
    <w:rsid w:val="007D5E15"/>
    <w:rsid w:val="007E185C"/>
    <w:rsid w:val="007E1C18"/>
    <w:rsid w:val="007E4D9A"/>
    <w:rsid w:val="007E54C0"/>
    <w:rsid w:val="007F2810"/>
    <w:rsid w:val="007F402B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42BD1"/>
    <w:rsid w:val="0084627F"/>
    <w:rsid w:val="00851EEF"/>
    <w:rsid w:val="0085354B"/>
    <w:rsid w:val="0085432F"/>
    <w:rsid w:val="00857E8E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6F2D"/>
    <w:rsid w:val="008A70B7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52A8"/>
    <w:rsid w:val="008C7F2C"/>
    <w:rsid w:val="008D0426"/>
    <w:rsid w:val="008D1FA2"/>
    <w:rsid w:val="008D3072"/>
    <w:rsid w:val="008D67AF"/>
    <w:rsid w:val="008D7BC0"/>
    <w:rsid w:val="008E27FF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1431"/>
    <w:rsid w:val="009527FF"/>
    <w:rsid w:val="009547D1"/>
    <w:rsid w:val="009633E0"/>
    <w:rsid w:val="00965F78"/>
    <w:rsid w:val="00967AD9"/>
    <w:rsid w:val="00972120"/>
    <w:rsid w:val="00972EBA"/>
    <w:rsid w:val="009737AC"/>
    <w:rsid w:val="00974ACB"/>
    <w:rsid w:val="00976B93"/>
    <w:rsid w:val="00976EEA"/>
    <w:rsid w:val="00980499"/>
    <w:rsid w:val="00983304"/>
    <w:rsid w:val="009863DF"/>
    <w:rsid w:val="00991E0E"/>
    <w:rsid w:val="009959BC"/>
    <w:rsid w:val="009A306C"/>
    <w:rsid w:val="009A351B"/>
    <w:rsid w:val="009A454E"/>
    <w:rsid w:val="009A5296"/>
    <w:rsid w:val="009A7B8B"/>
    <w:rsid w:val="009B03B3"/>
    <w:rsid w:val="009B2D9D"/>
    <w:rsid w:val="009B5337"/>
    <w:rsid w:val="009C0868"/>
    <w:rsid w:val="009C1F30"/>
    <w:rsid w:val="009C3C81"/>
    <w:rsid w:val="009D0715"/>
    <w:rsid w:val="009D2DBA"/>
    <w:rsid w:val="009D62BE"/>
    <w:rsid w:val="009E4826"/>
    <w:rsid w:val="009E664B"/>
    <w:rsid w:val="009F1023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6BD5"/>
    <w:rsid w:val="00A1711B"/>
    <w:rsid w:val="00A21AB0"/>
    <w:rsid w:val="00A24096"/>
    <w:rsid w:val="00A2544A"/>
    <w:rsid w:val="00A27EFC"/>
    <w:rsid w:val="00A31AA0"/>
    <w:rsid w:val="00A31DB8"/>
    <w:rsid w:val="00A335DE"/>
    <w:rsid w:val="00A341AF"/>
    <w:rsid w:val="00A36FE0"/>
    <w:rsid w:val="00A4083D"/>
    <w:rsid w:val="00A40E17"/>
    <w:rsid w:val="00A46F54"/>
    <w:rsid w:val="00A562F7"/>
    <w:rsid w:val="00A5700C"/>
    <w:rsid w:val="00A57063"/>
    <w:rsid w:val="00A57526"/>
    <w:rsid w:val="00A624FA"/>
    <w:rsid w:val="00A65AE5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5C73"/>
    <w:rsid w:val="00AB6134"/>
    <w:rsid w:val="00AB7342"/>
    <w:rsid w:val="00AB769B"/>
    <w:rsid w:val="00AC0C0A"/>
    <w:rsid w:val="00AC1795"/>
    <w:rsid w:val="00AC25D2"/>
    <w:rsid w:val="00AC4932"/>
    <w:rsid w:val="00AC6378"/>
    <w:rsid w:val="00AD3753"/>
    <w:rsid w:val="00AD7E8E"/>
    <w:rsid w:val="00AE0CC8"/>
    <w:rsid w:val="00AE447F"/>
    <w:rsid w:val="00AE5481"/>
    <w:rsid w:val="00AE5695"/>
    <w:rsid w:val="00AE6870"/>
    <w:rsid w:val="00AF1172"/>
    <w:rsid w:val="00AF13BD"/>
    <w:rsid w:val="00AF4F8B"/>
    <w:rsid w:val="00AF50E0"/>
    <w:rsid w:val="00AF5371"/>
    <w:rsid w:val="00B030B8"/>
    <w:rsid w:val="00B03495"/>
    <w:rsid w:val="00B117C4"/>
    <w:rsid w:val="00B143FE"/>
    <w:rsid w:val="00B14642"/>
    <w:rsid w:val="00B17605"/>
    <w:rsid w:val="00B201B6"/>
    <w:rsid w:val="00B20920"/>
    <w:rsid w:val="00B21D02"/>
    <w:rsid w:val="00B23B15"/>
    <w:rsid w:val="00B2527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035C"/>
    <w:rsid w:val="00B41A90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45A9"/>
    <w:rsid w:val="00B74EEC"/>
    <w:rsid w:val="00B75BE3"/>
    <w:rsid w:val="00B76AC4"/>
    <w:rsid w:val="00B779F2"/>
    <w:rsid w:val="00B77DFE"/>
    <w:rsid w:val="00B827AD"/>
    <w:rsid w:val="00B8367A"/>
    <w:rsid w:val="00B85361"/>
    <w:rsid w:val="00B85A9F"/>
    <w:rsid w:val="00B90801"/>
    <w:rsid w:val="00B90C7D"/>
    <w:rsid w:val="00B95A5D"/>
    <w:rsid w:val="00B965A1"/>
    <w:rsid w:val="00B966C9"/>
    <w:rsid w:val="00BA105F"/>
    <w:rsid w:val="00BA38A7"/>
    <w:rsid w:val="00BA49C1"/>
    <w:rsid w:val="00BA7242"/>
    <w:rsid w:val="00BB588B"/>
    <w:rsid w:val="00BB6D1A"/>
    <w:rsid w:val="00BC0CC5"/>
    <w:rsid w:val="00BC12DE"/>
    <w:rsid w:val="00BC159C"/>
    <w:rsid w:val="00BC39E2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10168"/>
    <w:rsid w:val="00C155DA"/>
    <w:rsid w:val="00C15C40"/>
    <w:rsid w:val="00C1643D"/>
    <w:rsid w:val="00C16A52"/>
    <w:rsid w:val="00C22B04"/>
    <w:rsid w:val="00C2482C"/>
    <w:rsid w:val="00C26C3B"/>
    <w:rsid w:val="00C30243"/>
    <w:rsid w:val="00C41149"/>
    <w:rsid w:val="00C412F8"/>
    <w:rsid w:val="00C4131C"/>
    <w:rsid w:val="00C416F6"/>
    <w:rsid w:val="00C41892"/>
    <w:rsid w:val="00C43078"/>
    <w:rsid w:val="00C4390B"/>
    <w:rsid w:val="00C444A5"/>
    <w:rsid w:val="00C461F6"/>
    <w:rsid w:val="00C4707B"/>
    <w:rsid w:val="00C51005"/>
    <w:rsid w:val="00C515D4"/>
    <w:rsid w:val="00C53EA7"/>
    <w:rsid w:val="00C54CD4"/>
    <w:rsid w:val="00C5652E"/>
    <w:rsid w:val="00C62ACC"/>
    <w:rsid w:val="00C705CE"/>
    <w:rsid w:val="00C710E3"/>
    <w:rsid w:val="00C767F3"/>
    <w:rsid w:val="00C85B1A"/>
    <w:rsid w:val="00C877B9"/>
    <w:rsid w:val="00C87AFE"/>
    <w:rsid w:val="00C915A2"/>
    <w:rsid w:val="00C95402"/>
    <w:rsid w:val="00C956CF"/>
    <w:rsid w:val="00C963C9"/>
    <w:rsid w:val="00CA2C80"/>
    <w:rsid w:val="00CA59A1"/>
    <w:rsid w:val="00CB1E91"/>
    <w:rsid w:val="00CB725A"/>
    <w:rsid w:val="00CC3CD0"/>
    <w:rsid w:val="00CC49F4"/>
    <w:rsid w:val="00CD2BC2"/>
    <w:rsid w:val="00CD340E"/>
    <w:rsid w:val="00CD5D15"/>
    <w:rsid w:val="00CD6F05"/>
    <w:rsid w:val="00CE04CF"/>
    <w:rsid w:val="00CE68CF"/>
    <w:rsid w:val="00CE71C0"/>
    <w:rsid w:val="00CF25A9"/>
    <w:rsid w:val="00CF34DB"/>
    <w:rsid w:val="00CF4506"/>
    <w:rsid w:val="00CF5472"/>
    <w:rsid w:val="00D00FC4"/>
    <w:rsid w:val="00D04131"/>
    <w:rsid w:val="00D04A4C"/>
    <w:rsid w:val="00D0567D"/>
    <w:rsid w:val="00D05F5C"/>
    <w:rsid w:val="00D06D68"/>
    <w:rsid w:val="00D1136F"/>
    <w:rsid w:val="00D16D90"/>
    <w:rsid w:val="00D17CFF"/>
    <w:rsid w:val="00D205B5"/>
    <w:rsid w:val="00D24C4F"/>
    <w:rsid w:val="00D26132"/>
    <w:rsid w:val="00D27422"/>
    <w:rsid w:val="00D2759C"/>
    <w:rsid w:val="00D34986"/>
    <w:rsid w:val="00D36FC5"/>
    <w:rsid w:val="00D4098D"/>
    <w:rsid w:val="00D41AC0"/>
    <w:rsid w:val="00D44B55"/>
    <w:rsid w:val="00D4535E"/>
    <w:rsid w:val="00D45CE9"/>
    <w:rsid w:val="00D51AA6"/>
    <w:rsid w:val="00D51FA6"/>
    <w:rsid w:val="00D65157"/>
    <w:rsid w:val="00D6585C"/>
    <w:rsid w:val="00D6698C"/>
    <w:rsid w:val="00D7185B"/>
    <w:rsid w:val="00D71941"/>
    <w:rsid w:val="00D83F55"/>
    <w:rsid w:val="00D854A6"/>
    <w:rsid w:val="00D85B9B"/>
    <w:rsid w:val="00D861BB"/>
    <w:rsid w:val="00D86880"/>
    <w:rsid w:val="00D86DD5"/>
    <w:rsid w:val="00D9165E"/>
    <w:rsid w:val="00D92CEF"/>
    <w:rsid w:val="00DA7EE1"/>
    <w:rsid w:val="00DB1452"/>
    <w:rsid w:val="00DB74F9"/>
    <w:rsid w:val="00DC2C62"/>
    <w:rsid w:val="00DC3B34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D7F38"/>
    <w:rsid w:val="00DE01A7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4CD4"/>
    <w:rsid w:val="00E15015"/>
    <w:rsid w:val="00E1506F"/>
    <w:rsid w:val="00E153AC"/>
    <w:rsid w:val="00E1737D"/>
    <w:rsid w:val="00E17750"/>
    <w:rsid w:val="00E23A3C"/>
    <w:rsid w:val="00E23EA1"/>
    <w:rsid w:val="00E24CD8"/>
    <w:rsid w:val="00E27430"/>
    <w:rsid w:val="00E3372F"/>
    <w:rsid w:val="00E4280B"/>
    <w:rsid w:val="00E42C3C"/>
    <w:rsid w:val="00E43141"/>
    <w:rsid w:val="00E43913"/>
    <w:rsid w:val="00E45906"/>
    <w:rsid w:val="00E465E8"/>
    <w:rsid w:val="00E50424"/>
    <w:rsid w:val="00E5583D"/>
    <w:rsid w:val="00E55F88"/>
    <w:rsid w:val="00E56B97"/>
    <w:rsid w:val="00E6101F"/>
    <w:rsid w:val="00E61CEB"/>
    <w:rsid w:val="00E710F1"/>
    <w:rsid w:val="00E72AB0"/>
    <w:rsid w:val="00E746F0"/>
    <w:rsid w:val="00E74FCE"/>
    <w:rsid w:val="00E756EB"/>
    <w:rsid w:val="00E80572"/>
    <w:rsid w:val="00E8196D"/>
    <w:rsid w:val="00E839A5"/>
    <w:rsid w:val="00E83D73"/>
    <w:rsid w:val="00E8449F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7A96"/>
    <w:rsid w:val="00EA7ADA"/>
    <w:rsid w:val="00EB09C8"/>
    <w:rsid w:val="00EB2996"/>
    <w:rsid w:val="00EB31BC"/>
    <w:rsid w:val="00EB575F"/>
    <w:rsid w:val="00EB5975"/>
    <w:rsid w:val="00EB5E1B"/>
    <w:rsid w:val="00EC0B50"/>
    <w:rsid w:val="00EC149A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26BE"/>
    <w:rsid w:val="00F14B40"/>
    <w:rsid w:val="00F175B5"/>
    <w:rsid w:val="00F1765E"/>
    <w:rsid w:val="00F212C0"/>
    <w:rsid w:val="00F22E61"/>
    <w:rsid w:val="00F26205"/>
    <w:rsid w:val="00F26D41"/>
    <w:rsid w:val="00F35618"/>
    <w:rsid w:val="00F359EA"/>
    <w:rsid w:val="00F35DBA"/>
    <w:rsid w:val="00F4166E"/>
    <w:rsid w:val="00F42E35"/>
    <w:rsid w:val="00F43A83"/>
    <w:rsid w:val="00F43D07"/>
    <w:rsid w:val="00F44AB9"/>
    <w:rsid w:val="00F46F03"/>
    <w:rsid w:val="00F51AD6"/>
    <w:rsid w:val="00F51F2A"/>
    <w:rsid w:val="00F5300C"/>
    <w:rsid w:val="00F56988"/>
    <w:rsid w:val="00F56BB9"/>
    <w:rsid w:val="00F6135B"/>
    <w:rsid w:val="00F62C91"/>
    <w:rsid w:val="00F63B99"/>
    <w:rsid w:val="00F6489E"/>
    <w:rsid w:val="00F7077A"/>
    <w:rsid w:val="00F73F1D"/>
    <w:rsid w:val="00F76BB1"/>
    <w:rsid w:val="00F8163B"/>
    <w:rsid w:val="00F830E4"/>
    <w:rsid w:val="00F90178"/>
    <w:rsid w:val="00F91A06"/>
    <w:rsid w:val="00FA026B"/>
    <w:rsid w:val="00FA2184"/>
    <w:rsid w:val="00FA4E42"/>
    <w:rsid w:val="00FA7889"/>
    <w:rsid w:val="00FB0B93"/>
    <w:rsid w:val="00FB3D58"/>
    <w:rsid w:val="00FB61FB"/>
    <w:rsid w:val="00FC10E5"/>
    <w:rsid w:val="00FC1B67"/>
    <w:rsid w:val="00FC272A"/>
    <w:rsid w:val="00FC78B8"/>
    <w:rsid w:val="00FC7F2A"/>
    <w:rsid w:val="00FD012F"/>
    <w:rsid w:val="00FD3226"/>
    <w:rsid w:val="00FD3F17"/>
    <w:rsid w:val="00FD3FEF"/>
    <w:rsid w:val="00FD7285"/>
    <w:rsid w:val="00FE1B1F"/>
    <w:rsid w:val="00FE2F7C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styleId="Fett">
    <w:name w:val="Strong"/>
    <w:basedOn w:val="Absatz-Standardschriftart"/>
    <w:uiPriority w:val="22"/>
    <w:qFormat/>
    <w:rsid w:val="008D1FA2"/>
    <w:rPr>
      <w:b/>
      <w:bCs/>
    </w:rPr>
  </w:style>
  <w:style w:type="paragraph" w:styleId="berarbeitung">
    <w:name w:val="Revision"/>
    <w:hidden/>
    <w:uiPriority w:val="99"/>
    <w:semiHidden/>
    <w:rsid w:val="00A4083D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44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77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141663">
          <w:marLeft w:val="3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09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durr.com/fileadmin/durr.com/06_Media/01_News/2021/Files/duerr-ford-hermosillo-en.zip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://www.durr.com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kristin.roth@durr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E37190B45D14468AD338A95B393908" ma:contentTypeVersion="10" ma:contentTypeDescription="Create a new document." ma:contentTypeScope="" ma:versionID="57eebbc11db84f563457838cc572c125">
  <xsd:schema xmlns:xsd="http://www.w3.org/2001/XMLSchema" xmlns:xs="http://www.w3.org/2001/XMLSchema" xmlns:p="http://schemas.microsoft.com/office/2006/metadata/properties" xmlns:ns3="51ffc59d-bedf-46ea-b889-c60aaeceae85" targetNamespace="http://schemas.microsoft.com/office/2006/metadata/properties" ma:root="true" ma:fieldsID="a6bfbf4bb3fa7bd447700164ea59903c" ns3:_="">
    <xsd:import namespace="51ffc59d-bedf-46ea-b889-c60aaeceae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ffc59d-bedf-46ea-b889-c60aaeceae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C022A73-DAC1-4258-8E05-868D8485A9B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AC132CF-9428-4187-8B07-AC9083A0E3F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E1630E8-5268-404F-B28D-66B78B023B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1ffc59d-bedf-46ea-b889-c60aaeceae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F8A69F0-9FFD-456A-8FE5-DF363A9E08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867</Words>
  <Characters>5463</Characters>
  <Application>Microsoft Office Word</Application>
  <DocSecurity>0</DocSecurity>
  <Lines>45</Lines>
  <Paragraphs>12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6318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Roth, Kristin</cp:lastModifiedBy>
  <cp:revision>6</cp:revision>
  <cp:lastPrinted>2019-10-29T15:27:00Z</cp:lastPrinted>
  <dcterms:created xsi:type="dcterms:W3CDTF">2021-08-31T07:41:00Z</dcterms:created>
  <dcterms:modified xsi:type="dcterms:W3CDTF">2021-09-01T08:20:00Z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0x01010009E37190B45D14468AD338A95B393908</vt:lpwstr>
  </property>
</Properties>
</file>