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9AE7B" w14:textId="77777777" w:rsidR="00FF0AFB" w:rsidRDefault="004B3AA6">
      <w:pPr>
        <w:pStyle w:val="Titel-Headline"/>
      </w:pPr>
      <w:r>
        <w:t>Pressemitteilung</w:t>
      </w:r>
    </w:p>
    <w:bookmarkStart w:id="0" w:name="Untertitel"/>
    <w:p w14:paraId="0A579168" w14:textId="77777777" w:rsidR="00FF0AFB" w:rsidRDefault="004B3AA6">
      <w:pPr>
        <w:pStyle w:val="Linie"/>
      </w:pPr>
      <w:r>
        <w:rPr>
          <w:noProof/>
          <w:lang w:eastAsia="de-DE"/>
        </w:rPr>
        <mc:AlternateContent>
          <mc:Choice Requires="wps">
            <w:drawing>
              <wp:inline distT="0" distB="0" distL="0" distR="0" wp14:anchorId="1C7AD88F" wp14:editId="2FD2ACD5">
                <wp:extent cx="4931414" cy="0"/>
                <wp:effectExtent l="0" t="0" r="0" b="0"/>
                <wp:docPr id="6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1414" cy="0"/>
                        </a:xfrm>
                        <a:prstGeom prst="straightConnector1">
                          <a:avLst/>
                        </a:prstGeom>
                        <a:noFill/>
                        <a:ln w="6345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shapetype w14:anchorId="02CB4C1C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11" o:spid="_x0000_s1026" type="#_x0000_t32" style="width:388.3pt;height:0;visibility:visible;mso-wrap-style:square;mso-left-percent:-10001;mso-top-percent:-10001;mso-position-horizontal:absolute;mso-position-horizontal-relative:char;mso-position-vertical:absolute;mso-position-vertical-relative:line;mso-left-percent:-10001;mso-top-percent:-100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" strokeweight=".17625mm">
                <v:stroke joinstyle="miter"/>
                <w10:anchorlock/>
              </v:shape>
            </w:pict>
          </mc:Fallback>
        </mc:AlternateContent>
      </w:r>
    </w:p>
    <w:bookmarkEnd w:id="0"/>
    <w:p w14:paraId="1E3CEE68" w14:textId="3AAEF151" w:rsidR="00FF0AFB" w:rsidRDefault="00547FA6" w:rsidP="00154136">
      <w:pPr>
        <w:pStyle w:val="Titel-Subline"/>
      </w:pPr>
      <w:r>
        <w:rPr>
          <w:color w:val="000000"/>
          <w:sz w:val="20"/>
        </w:rPr>
        <w:t xml:space="preserve">Neueste </w:t>
      </w:r>
      <w:proofErr w:type="spellStart"/>
      <w:r>
        <w:rPr>
          <w:color w:val="000000"/>
          <w:sz w:val="20"/>
        </w:rPr>
        <w:t>Zerstäubergeneration</w:t>
      </w:r>
      <w:proofErr w:type="spellEnd"/>
      <w:r>
        <w:rPr>
          <w:color w:val="000000"/>
          <w:sz w:val="20"/>
        </w:rPr>
        <w:t xml:space="preserve"> von Dürr reduziert </w:t>
      </w:r>
      <w:r w:rsidR="005E216E">
        <w:rPr>
          <w:color w:val="000000"/>
          <w:sz w:val="20"/>
        </w:rPr>
        <w:t xml:space="preserve">Lack- und Lösemittelverbrauch </w:t>
      </w:r>
      <w:r>
        <w:rPr>
          <w:color w:val="000000"/>
          <w:sz w:val="20"/>
        </w:rPr>
        <w:t>sowie</w:t>
      </w:r>
      <w:r w:rsidR="005E216E">
        <w:rPr>
          <w:color w:val="000000"/>
          <w:sz w:val="20"/>
        </w:rPr>
        <w:t xml:space="preserve"> VOC-Emission</w:t>
      </w:r>
      <w:r w:rsidR="00154136">
        <w:rPr>
          <w:color w:val="000000"/>
          <w:sz w:val="20"/>
        </w:rPr>
        <w:br/>
      </w:r>
      <w:r w:rsidR="00154136">
        <w:br/>
      </w:r>
      <w:r>
        <w:t>EcoBell4 erhöht Anlagenverfügbarkeit und Kapazitäten</w:t>
      </w:r>
    </w:p>
    <w:p w14:paraId="601362C7" w14:textId="4CB57AA4" w:rsidR="00B03188" w:rsidRDefault="004B3AA6" w:rsidP="005E216E">
      <w:pPr>
        <w:pStyle w:val="Flietext"/>
        <w:rPr>
          <w:rStyle w:val="Fettung"/>
        </w:rPr>
      </w:pPr>
      <w:r>
        <w:rPr>
          <w:rStyle w:val="Fettung"/>
        </w:rPr>
        <w:t xml:space="preserve">Bietigheim-Bissingen, </w:t>
      </w:r>
      <w:r w:rsidR="00D718A3">
        <w:rPr>
          <w:rStyle w:val="Fettung"/>
        </w:rPr>
        <w:t>23.02.2</w:t>
      </w:r>
      <w:r>
        <w:rPr>
          <w:rStyle w:val="Fettung"/>
        </w:rPr>
        <w:t>02</w:t>
      </w:r>
      <w:r w:rsidR="009F51E8">
        <w:rPr>
          <w:rStyle w:val="Fettung"/>
        </w:rPr>
        <w:t>2</w:t>
      </w:r>
      <w:r>
        <w:rPr>
          <w:rStyle w:val="Fettung"/>
        </w:rPr>
        <w:t xml:space="preserve"> –</w:t>
      </w:r>
      <w:r w:rsidR="00151283">
        <w:rPr>
          <w:rStyle w:val="Fettung"/>
        </w:rPr>
        <w:t xml:space="preserve"> </w:t>
      </w:r>
      <w:r w:rsidR="00784596">
        <w:rPr>
          <w:rStyle w:val="Fettung"/>
        </w:rPr>
        <w:t xml:space="preserve">Die </w:t>
      </w:r>
      <w:r w:rsidR="00FC29DD">
        <w:rPr>
          <w:rStyle w:val="Fettung"/>
        </w:rPr>
        <w:t xml:space="preserve">neueste </w:t>
      </w:r>
      <w:proofErr w:type="spellStart"/>
      <w:r w:rsidR="00FC29DD">
        <w:rPr>
          <w:rStyle w:val="Fettung"/>
        </w:rPr>
        <w:t>Zerstäubergeneration</w:t>
      </w:r>
      <w:proofErr w:type="spellEnd"/>
      <w:r w:rsidR="00FC29DD">
        <w:rPr>
          <w:rStyle w:val="Fettung"/>
        </w:rPr>
        <w:t xml:space="preserve"> von Dürr </w:t>
      </w:r>
      <w:r w:rsidR="00D4642B">
        <w:rPr>
          <w:rStyle w:val="Fettung"/>
        </w:rPr>
        <w:t>kann entscheidend dazu beitragen,</w:t>
      </w:r>
      <w:r w:rsidR="00FC29DD">
        <w:rPr>
          <w:rStyle w:val="Fettung"/>
        </w:rPr>
        <w:t xml:space="preserve"> die </w:t>
      </w:r>
      <w:r w:rsidR="00784596">
        <w:rPr>
          <w:rStyle w:val="Fettung"/>
        </w:rPr>
        <w:t xml:space="preserve">Overall Equipment </w:t>
      </w:r>
      <w:proofErr w:type="spellStart"/>
      <w:r w:rsidR="00784596">
        <w:rPr>
          <w:rStyle w:val="Fettung"/>
        </w:rPr>
        <w:t>Effectiveness</w:t>
      </w:r>
      <w:proofErr w:type="spellEnd"/>
      <w:r w:rsidR="00D039D1">
        <w:rPr>
          <w:rStyle w:val="Fettung"/>
        </w:rPr>
        <w:t xml:space="preserve"> (OEE)</w:t>
      </w:r>
      <w:r w:rsidR="00784596">
        <w:rPr>
          <w:rStyle w:val="Fettung"/>
        </w:rPr>
        <w:t xml:space="preserve"> in der </w:t>
      </w:r>
      <w:r w:rsidR="009F51E8">
        <w:rPr>
          <w:rStyle w:val="Fettung"/>
        </w:rPr>
        <w:t xml:space="preserve">Lackieranlage </w:t>
      </w:r>
      <w:r w:rsidR="00D4642B">
        <w:rPr>
          <w:rStyle w:val="Fettung"/>
        </w:rPr>
        <w:t>zu verbessern</w:t>
      </w:r>
      <w:r w:rsidR="00FC29DD">
        <w:rPr>
          <w:rStyle w:val="Fettung"/>
        </w:rPr>
        <w:t xml:space="preserve">. </w:t>
      </w:r>
      <w:r w:rsidR="004342ED">
        <w:rPr>
          <w:rStyle w:val="Fettung"/>
        </w:rPr>
        <w:t xml:space="preserve">EcoBell4 </w:t>
      </w:r>
      <w:r w:rsidR="00D4642B">
        <w:rPr>
          <w:rStyle w:val="Fettung"/>
        </w:rPr>
        <w:t xml:space="preserve">führt Farbwechsel schneller durch als jeder andere </w:t>
      </w:r>
      <w:r w:rsidR="00714820">
        <w:rPr>
          <w:rStyle w:val="Fettung"/>
        </w:rPr>
        <w:t>Hochrotationsz</w:t>
      </w:r>
      <w:r w:rsidR="00D4642B">
        <w:rPr>
          <w:rStyle w:val="Fettung"/>
        </w:rPr>
        <w:t xml:space="preserve">erstäuber, </w:t>
      </w:r>
      <w:r w:rsidR="00FC29DD">
        <w:rPr>
          <w:rStyle w:val="Fettung"/>
        </w:rPr>
        <w:t>reduziert den Lack- und Lös</w:t>
      </w:r>
      <w:r w:rsidR="00714820">
        <w:rPr>
          <w:rStyle w:val="Fettung"/>
        </w:rPr>
        <w:t>e</w:t>
      </w:r>
      <w:r w:rsidR="00FC29DD">
        <w:rPr>
          <w:rStyle w:val="Fettung"/>
        </w:rPr>
        <w:t>mittelverbrauch</w:t>
      </w:r>
      <w:r w:rsidR="00714820">
        <w:rPr>
          <w:rStyle w:val="Fettung"/>
        </w:rPr>
        <w:t xml:space="preserve"> sowie die VOC-Emission</w:t>
      </w:r>
      <w:r w:rsidR="00D4642B">
        <w:rPr>
          <w:rStyle w:val="Fettung"/>
        </w:rPr>
        <w:t xml:space="preserve"> </w:t>
      </w:r>
      <w:r w:rsidR="00714820">
        <w:rPr>
          <w:rStyle w:val="Fettung"/>
        </w:rPr>
        <w:t xml:space="preserve">und ermöglicht mittels </w:t>
      </w:r>
      <w:r w:rsidR="004342ED">
        <w:rPr>
          <w:rStyle w:val="Fettung"/>
        </w:rPr>
        <w:t>RFID</w:t>
      </w:r>
      <w:r w:rsidR="00151283">
        <w:rPr>
          <w:rStyle w:val="Fettung"/>
        </w:rPr>
        <w:t xml:space="preserve">-Technologie die </w:t>
      </w:r>
      <w:r w:rsidR="004F5579">
        <w:rPr>
          <w:rStyle w:val="Fettung"/>
        </w:rPr>
        <w:t xml:space="preserve">prädiktive </w:t>
      </w:r>
      <w:r w:rsidR="7344C616">
        <w:rPr>
          <w:rStyle w:val="Fettung"/>
        </w:rPr>
        <w:t>Wartung</w:t>
      </w:r>
      <w:r w:rsidR="00714820">
        <w:rPr>
          <w:rStyle w:val="Fettung"/>
        </w:rPr>
        <w:t>.</w:t>
      </w:r>
      <w:r w:rsidR="00784596">
        <w:rPr>
          <w:rStyle w:val="Fettung"/>
        </w:rPr>
        <w:t xml:space="preserve"> Erstmalig </w:t>
      </w:r>
      <w:r w:rsidR="00714820">
        <w:rPr>
          <w:rStyle w:val="Fettung"/>
        </w:rPr>
        <w:t xml:space="preserve">bietet Dürr zwei Varianten in einer </w:t>
      </w:r>
      <w:proofErr w:type="spellStart"/>
      <w:r w:rsidR="00714820">
        <w:rPr>
          <w:rStyle w:val="Fettung"/>
        </w:rPr>
        <w:t>Zerstäubergeneration</w:t>
      </w:r>
      <w:proofErr w:type="spellEnd"/>
      <w:r w:rsidR="00714820">
        <w:rPr>
          <w:rStyle w:val="Fettung"/>
        </w:rPr>
        <w:t xml:space="preserve"> an: die </w:t>
      </w:r>
      <w:r w:rsidR="00784596">
        <w:rPr>
          <w:rStyle w:val="Fettung"/>
        </w:rPr>
        <w:t xml:space="preserve">Basisversion für Standardanwendungen und </w:t>
      </w:r>
      <w:r w:rsidR="00714820">
        <w:rPr>
          <w:rStyle w:val="Fettung"/>
        </w:rPr>
        <w:t>die</w:t>
      </w:r>
      <w:r w:rsidR="00784596">
        <w:rPr>
          <w:rStyle w:val="Fettung"/>
        </w:rPr>
        <w:t xml:space="preserve"> Pro</w:t>
      </w:r>
      <w:r w:rsidR="00B03188">
        <w:rPr>
          <w:rStyle w:val="Fettung"/>
        </w:rPr>
        <w:t>-Version für spezielle Prozesse wie 4x1K oder 3x2K.</w:t>
      </w:r>
    </w:p>
    <w:p w14:paraId="2FEAE724" w14:textId="77777777" w:rsidR="00B03188" w:rsidRDefault="00B03188" w:rsidP="005E216E">
      <w:pPr>
        <w:pStyle w:val="Flietext"/>
        <w:rPr>
          <w:rStyle w:val="Fettung"/>
        </w:rPr>
      </w:pPr>
    </w:p>
    <w:p w14:paraId="607FFED8" w14:textId="054A7EED" w:rsidR="006D4559" w:rsidRDefault="00C2570A" w:rsidP="690DD528">
      <w:pPr>
        <w:rPr>
          <w:rFonts w:cs="Arial"/>
          <w:lang w:eastAsia="ja-JP"/>
        </w:rPr>
      </w:pPr>
      <w:r w:rsidRPr="690DD528">
        <w:rPr>
          <w:rFonts w:cs="Arial"/>
          <w:lang w:eastAsia="ja-JP"/>
        </w:rPr>
        <w:t>Einen Benchmark in pun</w:t>
      </w:r>
      <w:r w:rsidR="00D039D1" w:rsidRPr="690DD528">
        <w:rPr>
          <w:rFonts w:cs="Arial"/>
          <w:lang w:eastAsia="ja-JP"/>
        </w:rPr>
        <w:t>c</w:t>
      </w:r>
      <w:r w:rsidRPr="690DD528">
        <w:rPr>
          <w:rFonts w:cs="Arial"/>
          <w:lang w:eastAsia="ja-JP"/>
        </w:rPr>
        <w:t>to Effizienz und Ressourcenverbrauch setz</w:t>
      </w:r>
      <w:r w:rsidR="005A0DCE">
        <w:rPr>
          <w:rFonts w:cs="Arial"/>
          <w:lang w:eastAsia="ja-JP"/>
        </w:rPr>
        <w:t>t</w:t>
      </w:r>
      <w:r w:rsidRPr="690DD528">
        <w:rPr>
          <w:rFonts w:cs="Arial"/>
          <w:lang w:eastAsia="ja-JP"/>
        </w:rPr>
        <w:t xml:space="preserve"> d</w:t>
      </w:r>
      <w:r w:rsidR="004E76FC" w:rsidRPr="690DD528">
        <w:rPr>
          <w:rFonts w:cs="Arial"/>
          <w:lang w:eastAsia="ja-JP"/>
        </w:rPr>
        <w:t>ie Pro-Version</w:t>
      </w:r>
      <w:r w:rsidR="00005D24">
        <w:rPr>
          <w:rFonts w:cs="Arial"/>
          <w:lang w:eastAsia="ja-JP"/>
        </w:rPr>
        <w:t xml:space="preserve"> </w:t>
      </w:r>
      <w:r w:rsidR="004E76FC" w:rsidRPr="690DD528">
        <w:rPr>
          <w:rFonts w:cs="Arial"/>
          <w:lang w:eastAsia="ja-JP"/>
        </w:rPr>
        <w:t xml:space="preserve">der </w:t>
      </w:r>
      <w:r w:rsidR="004E76FC" w:rsidRPr="690DD528">
        <w:rPr>
          <w:rFonts w:cs="Arial"/>
          <w:b/>
          <w:bCs/>
          <w:lang w:eastAsia="ja-JP"/>
        </w:rPr>
        <w:t>Eco</w:t>
      </w:r>
      <w:r w:rsidR="004E76FC" w:rsidRPr="690DD528">
        <w:rPr>
          <w:rFonts w:cs="Arial"/>
          <w:lang w:eastAsia="ja-JP"/>
        </w:rPr>
        <w:t>Bell4</w:t>
      </w:r>
      <w:r w:rsidRPr="690DD528">
        <w:rPr>
          <w:rFonts w:cs="Arial"/>
          <w:lang w:eastAsia="ja-JP"/>
        </w:rPr>
        <w:t xml:space="preserve"> mit der </w:t>
      </w:r>
      <w:r w:rsidR="00714820" w:rsidRPr="690DD528">
        <w:rPr>
          <w:rFonts w:cs="Arial"/>
          <w:lang w:eastAsia="ja-JP"/>
        </w:rPr>
        <w:t>neuen</w:t>
      </w:r>
      <w:r w:rsidRPr="690DD528">
        <w:rPr>
          <w:rFonts w:cs="Arial"/>
          <w:lang w:eastAsia="ja-JP"/>
        </w:rPr>
        <w:t xml:space="preserve"> 4-Hauptnadel-Technologie</w:t>
      </w:r>
      <w:r w:rsidR="00B219BA" w:rsidRPr="690DD528">
        <w:rPr>
          <w:rFonts w:cs="Arial"/>
          <w:lang w:eastAsia="ja-JP"/>
        </w:rPr>
        <w:t>:</w:t>
      </w:r>
      <w:r w:rsidRPr="690DD528">
        <w:rPr>
          <w:rFonts w:cs="Arial"/>
          <w:lang w:eastAsia="ja-JP"/>
        </w:rPr>
        <w:t xml:space="preserve"> </w:t>
      </w:r>
      <w:r w:rsidR="00714820" w:rsidRPr="690DD528">
        <w:rPr>
          <w:rFonts w:cs="Arial"/>
          <w:lang w:eastAsia="ja-JP"/>
        </w:rPr>
        <w:t xml:space="preserve">Das patentierte System </w:t>
      </w:r>
      <w:r w:rsidR="00B219BA" w:rsidRPr="690DD528">
        <w:rPr>
          <w:rFonts w:cs="Arial"/>
          <w:lang w:eastAsia="ja-JP"/>
        </w:rPr>
        <w:t xml:space="preserve">benötigt für </w:t>
      </w:r>
      <w:r w:rsidRPr="690DD528">
        <w:rPr>
          <w:rFonts w:cs="Arial"/>
          <w:lang w:eastAsia="ja-JP"/>
        </w:rPr>
        <w:t>jede</w:t>
      </w:r>
      <w:r w:rsidR="00B219BA" w:rsidRPr="690DD528">
        <w:rPr>
          <w:rFonts w:cs="Arial"/>
          <w:lang w:eastAsia="ja-JP"/>
        </w:rPr>
        <w:t>n</w:t>
      </w:r>
      <w:r w:rsidRPr="690DD528">
        <w:rPr>
          <w:rFonts w:cs="Arial"/>
          <w:lang w:eastAsia="ja-JP"/>
        </w:rPr>
        <w:t xml:space="preserve"> Farbwechsel</w:t>
      </w:r>
      <w:r w:rsidR="00D75E28">
        <w:rPr>
          <w:rFonts w:cs="Arial"/>
          <w:lang w:eastAsia="ja-JP"/>
        </w:rPr>
        <w:t xml:space="preserve"> </w:t>
      </w:r>
      <w:r w:rsidR="00D75E28">
        <w:t>der High-Runner</w:t>
      </w:r>
      <w:r w:rsidR="00254A12">
        <w:t>-</w:t>
      </w:r>
      <w:r w:rsidR="00D75E28">
        <w:t xml:space="preserve">Farben </w:t>
      </w:r>
      <w:r w:rsidRPr="690DD528">
        <w:rPr>
          <w:rFonts w:cs="Arial"/>
          <w:lang w:eastAsia="ja-JP"/>
        </w:rPr>
        <w:t>nur</w:t>
      </w:r>
      <w:r w:rsidR="00714820" w:rsidRPr="690DD528">
        <w:rPr>
          <w:rFonts w:cs="Arial"/>
          <w:lang w:eastAsia="ja-JP"/>
        </w:rPr>
        <w:t xml:space="preserve"> noch</w:t>
      </w:r>
      <w:r w:rsidRPr="690DD528">
        <w:rPr>
          <w:rFonts w:cs="Arial"/>
          <w:lang w:eastAsia="ja-JP"/>
        </w:rPr>
        <w:t xml:space="preserve"> vier Sekunden. </w:t>
      </w:r>
      <w:r w:rsidR="006D4559" w:rsidRPr="690DD528">
        <w:rPr>
          <w:rFonts w:cs="Arial"/>
          <w:lang w:eastAsia="ja-JP"/>
        </w:rPr>
        <w:t xml:space="preserve">Die stark verkürzten Farbwechsel </w:t>
      </w:r>
      <w:r w:rsidR="008971B5" w:rsidRPr="690DD528">
        <w:rPr>
          <w:rFonts w:cs="Arial"/>
          <w:lang w:eastAsia="ja-JP"/>
        </w:rPr>
        <w:t xml:space="preserve">wirken sich positiv auf die </w:t>
      </w:r>
      <w:r w:rsidR="00B219BA" w:rsidRPr="690DD528">
        <w:rPr>
          <w:rFonts w:cs="Arial"/>
          <w:lang w:eastAsia="ja-JP"/>
        </w:rPr>
        <w:t>Lack- und Spülmittelverluste</w:t>
      </w:r>
      <w:r w:rsidR="006D4559" w:rsidRPr="690DD528">
        <w:rPr>
          <w:rFonts w:cs="Arial"/>
          <w:lang w:eastAsia="ja-JP"/>
        </w:rPr>
        <w:t xml:space="preserve"> </w:t>
      </w:r>
      <w:r w:rsidR="008971B5" w:rsidRPr="690DD528">
        <w:rPr>
          <w:rFonts w:cs="Arial"/>
          <w:lang w:eastAsia="ja-JP"/>
        </w:rPr>
        <w:t>aus</w:t>
      </w:r>
      <w:r w:rsidR="00F4369D" w:rsidRPr="690DD528">
        <w:rPr>
          <w:rFonts w:cs="Arial"/>
          <w:lang w:eastAsia="ja-JP"/>
        </w:rPr>
        <w:t xml:space="preserve"> </w:t>
      </w:r>
      <w:r w:rsidR="00524909" w:rsidRPr="690DD528">
        <w:rPr>
          <w:rFonts w:cs="Arial"/>
          <w:lang w:eastAsia="ja-JP"/>
        </w:rPr>
        <w:t>– s</w:t>
      </w:r>
      <w:r w:rsidR="008971B5" w:rsidRPr="690DD528">
        <w:rPr>
          <w:rFonts w:cs="Arial"/>
          <w:lang w:eastAsia="ja-JP"/>
        </w:rPr>
        <w:t xml:space="preserve">ie sind so </w:t>
      </w:r>
      <w:r w:rsidR="006D4559" w:rsidRPr="690DD528">
        <w:rPr>
          <w:rFonts w:cs="Arial"/>
          <w:lang w:eastAsia="ja-JP"/>
        </w:rPr>
        <w:t>gering</w:t>
      </w:r>
      <w:r w:rsidR="008971B5" w:rsidRPr="690DD528">
        <w:rPr>
          <w:rFonts w:cs="Arial"/>
          <w:lang w:eastAsia="ja-JP"/>
        </w:rPr>
        <w:t xml:space="preserve"> wie bei keinem anderen am Markt verfügbaren </w:t>
      </w:r>
      <w:r w:rsidR="006D4559" w:rsidRPr="690DD528">
        <w:rPr>
          <w:rFonts w:cs="Arial"/>
          <w:lang w:eastAsia="ja-JP"/>
        </w:rPr>
        <w:t>Zerstäuber</w:t>
      </w:r>
      <w:r w:rsidR="00B219BA" w:rsidRPr="690DD528">
        <w:rPr>
          <w:rFonts w:cs="Arial"/>
          <w:lang w:eastAsia="ja-JP"/>
        </w:rPr>
        <w:t xml:space="preserve">. </w:t>
      </w:r>
      <w:r w:rsidR="007B0BEB" w:rsidRPr="690DD528">
        <w:rPr>
          <w:rFonts w:cs="Arial"/>
          <w:lang w:eastAsia="ja-JP"/>
        </w:rPr>
        <w:t xml:space="preserve">Das spart nicht nur </w:t>
      </w:r>
      <w:r w:rsidR="00547FA6" w:rsidRPr="690DD528">
        <w:rPr>
          <w:rFonts w:cs="Arial"/>
          <w:lang w:eastAsia="ja-JP"/>
        </w:rPr>
        <w:t>Betriebsk</w:t>
      </w:r>
      <w:r w:rsidR="007B0BEB" w:rsidRPr="690DD528">
        <w:rPr>
          <w:rFonts w:cs="Arial"/>
          <w:lang w:eastAsia="ja-JP"/>
        </w:rPr>
        <w:t xml:space="preserve">osten, sondern schont </w:t>
      </w:r>
      <w:r w:rsidR="006D4559" w:rsidRPr="690DD528">
        <w:rPr>
          <w:rFonts w:cs="Arial"/>
          <w:lang w:eastAsia="ja-JP"/>
        </w:rPr>
        <w:t xml:space="preserve">auch die Umwelt </w:t>
      </w:r>
      <w:r w:rsidR="007B0BEB" w:rsidRPr="690DD528">
        <w:rPr>
          <w:rFonts w:cs="Arial"/>
          <w:lang w:eastAsia="ja-JP"/>
        </w:rPr>
        <w:t xml:space="preserve">durch </w:t>
      </w:r>
      <w:r w:rsidR="008971B5" w:rsidRPr="690DD528">
        <w:rPr>
          <w:rFonts w:cs="Arial"/>
          <w:lang w:eastAsia="ja-JP"/>
        </w:rPr>
        <w:t>eine</w:t>
      </w:r>
      <w:r w:rsidR="007B0BEB" w:rsidRPr="690DD528">
        <w:rPr>
          <w:rFonts w:cs="Arial"/>
          <w:lang w:eastAsia="ja-JP"/>
        </w:rPr>
        <w:t xml:space="preserve"> geringere VOC</w:t>
      </w:r>
      <w:r w:rsidR="00A70C39">
        <w:rPr>
          <w:rFonts w:cs="Arial"/>
          <w:lang w:eastAsia="ja-JP"/>
        </w:rPr>
        <w:t>-Erzeugung</w:t>
      </w:r>
      <w:r w:rsidR="006D4559" w:rsidRPr="690DD528">
        <w:rPr>
          <w:rFonts w:cs="Arial"/>
          <w:lang w:eastAsia="ja-JP"/>
        </w:rPr>
        <w:t>.</w:t>
      </w:r>
      <w:r w:rsidR="007B0BEB" w:rsidRPr="690DD528">
        <w:rPr>
          <w:rFonts w:cs="Arial"/>
          <w:lang w:eastAsia="ja-JP"/>
        </w:rPr>
        <w:t xml:space="preserve"> </w:t>
      </w:r>
    </w:p>
    <w:p w14:paraId="76BAA448" w14:textId="77777777" w:rsidR="006D4559" w:rsidRDefault="006D4559" w:rsidP="00B01AED">
      <w:pPr>
        <w:rPr>
          <w:rFonts w:cs="Arial"/>
          <w:iCs/>
          <w:szCs w:val="18"/>
          <w:lang w:eastAsia="ja-JP"/>
        </w:rPr>
      </w:pPr>
    </w:p>
    <w:p w14:paraId="3AB3B03D" w14:textId="77777777" w:rsidR="00367040" w:rsidRDefault="00367040" w:rsidP="00B01AED">
      <w:pPr>
        <w:rPr>
          <w:rFonts w:cs="Arial"/>
          <w:b/>
          <w:iCs/>
          <w:szCs w:val="18"/>
          <w:lang w:eastAsia="ja-JP"/>
        </w:rPr>
      </w:pPr>
    </w:p>
    <w:p w14:paraId="7D9291A8" w14:textId="2947988A" w:rsidR="00961A19" w:rsidRDefault="00961A19" w:rsidP="00B01AED">
      <w:pPr>
        <w:rPr>
          <w:rFonts w:cs="Arial"/>
          <w:b/>
          <w:iCs/>
          <w:szCs w:val="18"/>
          <w:lang w:eastAsia="ja-JP"/>
        </w:rPr>
      </w:pPr>
      <w:r>
        <w:rPr>
          <w:rFonts w:cs="Arial"/>
          <w:b/>
          <w:iCs/>
          <w:szCs w:val="18"/>
          <w:lang w:eastAsia="ja-JP"/>
        </w:rPr>
        <w:lastRenderedPageBreak/>
        <w:t xml:space="preserve">Universell einsetzbar für jede Lackieraufgabe </w:t>
      </w:r>
    </w:p>
    <w:p w14:paraId="702E9A1B" w14:textId="6B1AA5F9" w:rsidR="004F5579" w:rsidRDefault="007B0BEB" w:rsidP="690DD528">
      <w:pPr>
        <w:rPr>
          <w:rFonts w:cs="Arial"/>
          <w:lang w:eastAsia="ja-JP"/>
        </w:rPr>
      </w:pPr>
      <w:r w:rsidRPr="690DD528">
        <w:rPr>
          <w:rFonts w:cs="Arial"/>
          <w:b/>
          <w:bCs/>
          <w:lang w:eastAsia="ja-JP"/>
        </w:rPr>
        <w:t>Eco</w:t>
      </w:r>
      <w:r w:rsidRPr="690DD528">
        <w:rPr>
          <w:rFonts w:cs="Arial"/>
          <w:lang w:eastAsia="ja-JP"/>
        </w:rPr>
        <w:t>Bell4 Pro</w:t>
      </w:r>
      <w:r w:rsidR="006D4559" w:rsidRPr="690DD528">
        <w:rPr>
          <w:rFonts w:cs="Arial"/>
          <w:lang w:eastAsia="ja-JP"/>
        </w:rPr>
        <w:t xml:space="preserve"> ist </w:t>
      </w:r>
      <w:r w:rsidR="009220F6" w:rsidRPr="690DD528">
        <w:rPr>
          <w:rFonts w:cs="Arial"/>
          <w:lang w:eastAsia="ja-JP"/>
        </w:rPr>
        <w:t>für die</w:t>
      </w:r>
      <w:r w:rsidR="006D4559" w:rsidRPr="690DD528">
        <w:rPr>
          <w:rFonts w:cs="Arial"/>
          <w:lang w:eastAsia="ja-JP"/>
        </w:rPr>
        <w:t xml:space="preserve"> Innen- </w:t>
      </w:r>
      <w:r w:rsidR="009220F6" w:rsidRPr="690DD528">
        <w:rPr>
          <w:rFonts w:cs="Arial"/>
          <w:lang w:eastAsia="ja-JP"/>
        </w:rPr>
        <w:t>und</w:t>
      </w:r>
      <w:r w:rsidR="006D4559" w:rsidRPr="690DD528">
        <w:rPr>
          <w:rFonts w:cs="Arial"/>
          <w:lang w:eastAsia="ja-JP"/>
        </w:rPr>
        <w:t xml:space="preserve"> Außenlackierung </w:t>
      </w:r>
      <w:r w:rsidR="009220F6" w:rsidRPr="690DD528">
        <w:rPr>
          <w:rFonts w:cs="Arial"/>
          <w:lang w:eastAsia="ja-JP"/>
        </w:rPr>
        <w:t>sowie</w:t>
      </w:r>
      <w:r w:rsidRPr="690DD528">
        <w:rPr>
          <w:rFonts w:cs="Arial"/>
          <w:lang w:eastAsia="ja-JP"/>
        </w:rPr>
        <w:t xml:space="preserve"> für </w:t>
      </w:r>
      <w:r w:rsidR="006D4559" w:rsidRPr="690DD528">
        <w:rPr>
          <w:rFonts w:cs="Arial"/>
          <w:lang w:eastAsia="ja-JP"/>
        </w:rPr>
        <w:t>sämtliche</w:t>
      </w:r>
      <w:r w:rsidRPr="690DD528">
        <w:rPr>
          <w:rFonts w:cs="Arial"/>
          <w:lang w:eastAsia="ja-JP"/>
        </w:rPr>
        <w:t xml:space="preserve"> Lackmaterialien</w:t>
      </w:r>
      <w:r w:rsidR="00050045">
        <w:rPr>
          <w:rFonts w:cs="Arial"/>
          <w:lang w:eastAsia="ja-JP"/>
        </w:rPr>
        <w:t xml:space="preserve"> </w:t>
      </w:r>
      <w:r w:rsidR="00050045" w:rsidRPr="690DD528">
        <w:rPr>
          <w:rFonts w:cs="Arial"/>
          <w:lang w:eastAsia="ja-JP"/>
        </w:rPr>
        <w:t>geeignet</w:t>
      </w:r>
      <w:r w:rsidR="006D4559" w:rsidRPr="690DD528">
        <w:rPr>
          <w:rFonts w:cs="Arial"/>
          <w:lang w:eastAsia="ja-JP"/>
        </w:rPr>
        <w:t>.</w:t>
      </w:r>
      <w:r w:rsidRPr="690DD528">
        <w:rPr>
          <w:rFonts w:cs="Arial"/>
          <w:lang w:eastAsia="ja-JP"/>
        </w:rPr>
        <w:t xml:space="preserve"> </w:t>
      </w:r>
      <w:r w:rsidR="46032E78" w:rsidRPr="690DD528">
        <w:rPr>
          <w:rFonts w:cs="Arial"/>
          <w:lang w:eastAsia="ja-JP"/>
        </w:rPr>
        <w:t>Für Wasserlacke und Lösemittellacke sind entsprechende Zerstäuber</w:t>
      </w:r>
      <w:r w:rsidR="00005D24">
        <w:rPr>
          <w:rFonts w:cs="Arial"/>
          <w:lang w:eastAsia="ja-JP"/>
        </w:rPr>
        <w:t xml:space="preserve"> im Portfolio</w:t>
      </w:r>
      <w:r w:rsidR="46032E78" w:rsidRPr="690DD528">
        <w:rPr>
          <w:rFonts w:cs="Arial"/>
          <w:lang w:eastAsia="ja-JP"/>
        </w:rPr>
        <w:t xml:space="preserve">. </w:t>
      </w:r>
      <w:r w:rsidR="008971B5" w:rsidRPr="690DD528">
        <w:rPr>
          <w:rFonts w:cs="Arial"/>
          <w:lang w:eastAsia="ja-JP"/>
        </w:rPr>
        <w:t xml:space="preserve">Dadurch kann der Zerstäuber </w:t>
      </w:r>
      <w:r w:rsidRPr="690DD528">
        <w:rPr>
          <w:rFonts w:cs="Arial"/>
          <w:lang w:eastAsia="ja-JP"/>
        </w:rPr>
        <w:t xml:space="preserve">alle </w:t>
      </w:r>
      <w:r w:rsidR="008104F4">
        <w:rPr>
          <w:rFonts w:cs="Arial"/>
          <w:lang w:eastAsia="ja-JP"/>
        </w:rPr>
        <w:t xml:space="preserve">bekannten und neuen </w:t>
      </w:r>
      <w:r w:rsidR="004F5579">
        <w:rPr>
          <w:rFonts w:cs="Arial"/>
          <w:lang w:eastAsia="ja-JP"/>
        </w:rPr>
        <w:t>Lackieranforderungen</w:t>
      </w:r>
      <w:r w:rsidRPr="690DD528">
        <w:rPr>
          <w:rFonts w:cs="Arial"/>
          <w:lang w:eastAsia="ja-JP"/>
        </w:rPr>
        <w:t xml:space="preserve"> </w:t>
      </w:r>
      <w:r w:rsidR="004F5579">
        <w:rPr>
          <w:rFonts w:cs="Arial"/>
          <w:lang w:eastAsia="ja-JP"/>
        </w:rPr>
        <w:t>abdecken</w:t>
      </w:r>
      <w:r w:rsidR="00D86FAB">
        <w:rPr>
          <w:rFonts w:cs="Arial"/>
          <w:lang w:eastAsia="ja-JP"/>
        </w:rPr>
        <w:t xml:space="preserve"> </w:t>
      </w:r>
      <w:r w:rsidRPr="690DD528">
        <w:rPr>
          <w:rFonts w:cs="Arial"/>
          <w:lang w:eastAsia="ja-JP"/>
        </w:rPr>
        <w:t>– von der 4</w:t>
      </w:r>
      <w:r w:rsidR="004F5579">
        <w:rPr>
          <w:rFonts w:cs="Arial"/>
          <w:lang w:eastAsia="ja-JP"/>
        </w:rPr>
        <w:t>x1K</w:t>
      </w:r>
      <w:r w:rsidRPr="690DD528">
        <w:rPr>
          <w:rFonts w:cs="Arial"/>
          <w:lang w:eastAsia="ja-JP"/>
        </w:rPr>
        <w:t>-</w:t>
      </w:r>
      <w:r w:rsidR="006D4559" w:rsidRPr="690DD528">
        <w:rPr>
          <w:rFonts w:cs="Arial"/>
          <w:lang w:eastAsia="ja-JP"/>
        </w:rPr>
        <w:t>L</w:t>
      </w:r>
      <w:r w:rsidRPr="690DD528">
        <w:rPr>
          <w:rFonts w:cs="Arial"/>
          <w:lang w:eastAsia="ja-JP"/>
        </w:rPr>
        <w:t>ackierung im Basislack bis hin zu 3x2K-Lösungen im Klarlack</w:t>
      </w:r>
      <w:r w:rsidR="004F5579">
        <w:rPr>
          <w:rFonts w:cs="Arial"/>
          <w:lang w:eastAsia="ja-JP"/>
        </w:rPr>
        <w:t xml:space="preserve"> sowie alle Kombinationen dazwischen</w:t>
      </w:r>
      <w:r w:rsidRPr="690DD528">
        <w:rPr>
          <w:rFonts w:cs="Arial"/>
          <w:lang w:eastAsia="ja-JP"/>
        </w:rPr>
        <w:t>.</w:t>
      </w:r>
      <w:r w:rsidR="009220F6" w:rsidRPr="690DD528">
        <w:rPr>
          <w:rFonts w:cs="Arial"/>
          <w:lang w:eastAsia="ja-JP"/>
        </w:rPr>
        <w:t xml:space="preserve"> </w:t>
      </w:r>
    </w:p>
    <w:p w14:paraId="59A31298" w14:textId="68FA453D" w:rsidR="004F5579" w:rsidRDefault="004F5579" w:rsidP="690DD528">
      <w:pPr>
        <w:rPr>
          <w:rFonts w:cs="Arial"/>
          <w:lang w:eastAsia="ja-JP"/>
        </w:rPr>
      </w:pPr>
    </w:p>
    <w:p w14:paraId="643F1FDB" w14:textId="78D97774" w:rsidR="0081387A" w:rsidRDefault="00D86FAB" w:rsidP="690DD528">
      <w:pPr>
        <w:rPr>
          <w:rFonts w:cs="Arial"/>
          <w:lang w:eastAsia="ja-JP"/>
        </w:rPr>
      </w:pPr>
      <w:r>
        <w:rPr>
          <w:rFonts w:cs="Arial"/>
          <w:b/>
          <w:bCs/>
          <w:lang w:eastAsia="ja-JP"/>
        </w:rPr>
        <w:t>Die</w:t>
      </w:r>
      <w:r w:rsidR="0081387A" w:rsidRPr="00D86FAB">
        <w:rPr>
          <w:rFonts w:cs="Arial"/>
          <w:b/>
          <w:bCs/>
          <w:lang w:eastAsia="ja-JP"/>
        </w:rPr>
        <w:t xml:space="preserve"> perfekte Kombination:</w:t>
      </w:r>
      <w:r w:rsidR="0081387A">
        <w:rPr>
          <w:rFonts w:cs="Arial"/>
          <w:lang w:eastAsia="ja-JP"/>
        </w:rPr>
        <w:t xml:space="preserve"> </w:t>
      </w:r>
      <w:r w:rsidR="0081387A" w:rsidRPr="00AD5FC3">
        <w:rPr>
          <w:rFonts w:cs="Arial"/>
          <w:b/>
          <w:bCs/>
          <w:lang w:eastAsia="ja-JP"/>
        </w:rPr>
        <w:t>EcoBell4 und EcoProBooth</w:t>
      </w:r>
    </w:p>
    <w:p w14:paraId="7FCAF4C3" w14:textId="112B0610" w:rsidR="006D4559" w:rsidRDefault="004A3361" w:rsidP="690DD528">
      <w:pPr>
        <w:rPr>
          <w:rFonts w:cs="Arial"/>
          <w:lang w:eastAsia="ja-JP"/>
        </w:rPr>
      </w:pPr>
      <w:r w:rsidRPr="690DD528">
        <w:rPr>
          <w:rFonts w:cs="Arial"/>
          <w:lang w:eastAsia="ja-JP"/>
        </w:rPr>
        <w:t>Wie flexibel und universell einsetzbar</w:t>
      </w:r>
      <w:r w:rsidR="00D86FAB">
        <w:rPr>
          <w:rFonts w:cs="Arial"/>
          <w:lang w:eastAsia="ja-JP"/>
        </w:rPr>
        <w:t xml:space="preserve"> die</w:t>
      </w:r>
      <w:r w:rsidRPr="690DD528">
        <w:rPr>
          <w:rFonts w:cs="Arial"/>
          <w:lang w:eastAsia="ja-JP"/>
        </w:rPr>
        <w:t xml:space="preserve"> </w:t>
      </w:r>
      <w:r w:rsidRPr="690DD528">
        <w:rPr>
          <w:rFonts w:cs="Arial"/>
          <w:b/>
          <w:bCs/>
          <w:lang w:eastAsia="ja-JP"/>
        </w:rPr>
        <w:t>Eco</w:t>
      </w:r>
      <w:r w:rsidRPr="690DD528">
        <w:rPr>
          <w:rFonts w:cs="Arial"/>
          <w:lang w:eastAsia="ja-JP"/>
        </w:rPr>
        <w:t xml:space="preserve">Bell4 Pro ist, zeigt sich besonders in </w:t>
      </w:r>
      <w:r w:rsidR="009220F6" w:rsidRPr="690DD528">
        <w:rPr>
          <w:rFonts w:cs="Arial"/>
          <w:lang w:eastAsia="ja-JP"/>
        </w:rPr>
        <w:t xml:space="preserve">Kombination mit der neuen </w:t>
      </w:r>
      <w:r w:rsidR="009220F6" w:rsidRPr="690DD528">
        <w:rPr>
          <w:rFonts w:cs="Arial"/>
          <w:b/>
          <w:bCs/>
          <w:lang w:eastAsia="ja-JP"/>
        </w:rPr>
        <w:t>Eco</w:t>
      </w:r>
      <w:r w:rsidR="009220F6" w:rsidRPr="690DD528">
        <w:rPr>
          <w:rFonts w:cs="Arial"/>
          <w:lang w:eastAsia="ja-JP"/>
        </w:rPr>
        <w:t>ProBooth</w:t>
      </w:r>
      <w:r w:rsidR="00961A19" w:rsidRPr="690DD528">
        <w:rPr>
          <w:rFonts w:cs="Arial"/>
          <w:lang w:eastAsia="ja-JP"/>
        </w:rPr>
        <w:t xml:space="preserve">. </w:t>
      </w:r>
      <w:r w:rsidR="009B16EB">
        <w:rPr>
          <w:rFonts w:cs="Arial"/>
          <w:lang w:eastAsia="ja-JP"/>
        </w:rPr>
        <w:t>Mit ihrem smarten Lackierkabinendesign vereint sie</w:t>
      </w:r>
      <w:r w:rsidR="00961A19" w:rsidRPr="690DD528">
        <w:rPr>
          <w:rFonts w:cs="Arial"/>
          <w:lang w:eastAsia="ja-JP"/>
        </w:rPr>
        <w:t xml:space="preserve"> alle </w:t>
      </w:r>
      <w:r w:rsidRPr="690DD528">
        <w:rPr>
          <w:rFonts w:cs="Arial"/>
          <w:lang w:eastAsia="ja-JP"/>
        </w:rPr>
        <w:t>Lackieraufgaben in</w:t>
      </w:r>
      <w:r w:rsidR="00961A19" w:rsidRPr="690DD528">
        <w:rPr>
          <w:rFonts w:cs="Arial"/>
          <w:lang w:eastAsia="ja-JP"/>
        </w:rPr>
        <w:t xml:space="preserve"> </w:t>
      </w:r>
      <w:r w:rsidR="009B16EB">
        <w:rPr>
          <w:rFonts w:cs="Arial"/>
          <w:lang w:eastAsia="ja-JP"/>
        </w:rPr>
        <w:t>nur einer Box</w:t>
      </w:r>
      <w:r w:rsidR="00050045">
        <w:rPr>
          <w:rFonts w:cs="Arial"/>
          <w:lang w:eastAsia="ja-JP"/>
        </w:rPr>
        <w:t>.</w:t>
      </w:r>
      <w:r w:rsidR="00961A19" w:rsidRPr="690DD528">
        <w:rPr>
          <w:rFonts w:cs="Arial"/>
          <w:lang w:eastAsia="ja-JP"/>
        </w:rPr>
        <w:t xml:space="preserve"> </w:t>
      </w:r>
      <w:r w:rsidR="009B16EB">
        <w:rPr>
          <w:rFonts w:cs="Arial"/>
          <w:lang w:eastAsia="ja-JP"/>
        </w:rPr>
        <w:t>H</w:t>
      </w:r>
      <w:r w:rsidR="00050045">
        <w:rPr>
          <w:rFonts w:cs="Arial"/>
          <w:lang w:eastAsia="ja-JP"/>
        </w:rPr>
        <w:t>ier</w:t>
      </w:r>
      <w:r w:rsidR="008104F4">
        <w:rPr>
          <w:rFonts w:cs="Arial"/>
          <w:lang w:eastAsia="ja-JP"/>
        </w:rPr>
        <w:t>zu gehört der neue, innovative</w:t>
      </w:r>
      <w:r w:rsidR="00961A19" w:rsidRPr="690DD528">
        <w:rPr>
          <w:rFonts w:cs="Arial"/>
          <w:lang w:eastAsia="ja-JP"/>
        </w:rPr>
        <w:t xml:space="preserve"> </w:t>
      </w:r>
      <w:r w:rsidR="008104F4">
        <w:rPr>
          <w:rFonts w:cs="Arial"/>
          <w:lang w:eastAsia="ja-JP"/>
        </w:rPr>
        <w:t>Zerstäuber</w:t>
      </w:r>
      <w:r w:rsidR="00D86FAB">
        <w:rPr>
          <w:rFonts w:cs="Arial"/>
          <w:lang w:eastAsia="ja-JP"/>
        </w:rPr>
        <w:t xml:space="preserve"> </w:t>
      </w:r>
      <w:r w:rsidRPr="007D25FE">
        <w:rPr>
          <w:rFonts w:cs="Arial"/>
          <w:b/>
          <w:bCs/>
          <w:lang w:eastAsia="ja-JP"/>
        </w:rPr>
        <w:t>Eco</w:t>
      </w:r>
      <w:r w:rsidRPr="007D25FE">
        <w:rPr>
          <w:rFonts w:cs="Arial"/>
          <w:lang w:eastAsia="ja-JP"/>
        </w:rPr>
        <w:t>Bell4 Pro</w:t>
      </w:r>
      <w:r w:rsidR="0033576B" w:rsidRPr="007D25FE">
        <w:rPr>
          <w:rFonts w:cs="Arial"/>
          <w:lang w:eastAsia="ja-JP"/>
        </w:rPr>
        <w:t xml:space="preserve"> </w:t>
      </w:r>
      <w:proofErr w:type="spellStart"/>
      <w:r w:rsidR="0033576B" w:rsidRPr="007D25FE">
        <w:rPr>
          <w:rFonts w:cs="Arial"/>
          <w:lang w:eastAsia="ja-JP"/>
        </w:rPr>
        <w:t>Ux</w:t>
      </w:r>
      <w:proofErr w:type="spellEnd"/>
      <w:r w:rsidR="008104F4">
        <w:rPr>
          <w:rFonts w:cs="Arial"/>
          <w:lang w:eastAsia="ja-JP"/>
        </w:rPr>
        <w:t>.</w:t>
      </w:r>
      <w:r w:rsidRPr="007D25FE">
        <w:rPr>
          <w:rFonts w:cs="Arial"/>
          <w:lang w:eastAsia="ja-JP"/>
        </w:rPr>
        <w:t xml:space="preserve"> </w:t>
      </w:r>
      <w:r w:rsidR="008104F4">
        <w:rPr>
          <w:rFonts w:cs="Arial"/>
          <w:lang w:eastAsia="ja-JP"/>
        </w:rPr>
        <w:t>D</w:t>
      </w:r>
      <w:r w:rsidR="008104F4" w:rsidRPr="007D25FE">
        <w:rPr>
          <w:rFonts w:cs="Arial"/>
          <w:lang w:eastAsia="ja-JP"/>
        </w:rPr>
        <w:t xml:space="preserve">ie </w:t>
      </w:r>
      <w:r w:rsidRPr="007D25FE">
        <w:rPr>
          <w:rFonts w:cs="Arial"/>
          <w:lang w:eastAsia="ja-JP"/>
        </w:rPr>
        <w:t xml:space="preserve">Innen-, Außen- </w:t>
      </w:r>
      <w:r w:rsidR="0081387A">
        <w:rPr>
          <w:rFonts w:cs="Arial"/>
          <w:lang w:eastAsia="ja-JP"/>
        </w:rPr>
        <w:t>und Metallic</w:t>
      </w:r>
      <w:r w:rsidRPr="007D25FE">
        <w:rPr>
          <w:rFonts w:cs="Arial"/>
          <w:lang w:eastAsia="ja-JP"/>
        </w:rPr>
        <w:t>lackierung</w:t>
      </w:r>
      <w:r w:rsidR="008104F4">
        <w:rPr>
          <w:rFonts w:cs="Arial"/>
          <w:lang w:eastAsia="ja-JP"/>
        </w:rPr>
        <w:t>en</w:t>
      </w:r>
      <w:r w:rsidR="0081387A">
        <w:rPr>
          <w:rFonts w:cs="Arial"/>
          <w:lang w:eastAsia="ja-JP"/>
        </w:rPr>
        <w:t xml:space="preserve"> (Bell/Bell-Prozess)</w:t>
      </w:r>
      <w:r w:rsidRPr="007D25FE">
        <w:rPr>
          <w:rFonts w:cs="Arial"/>
          <w:lang w:eastAsia="ja-JP"/>
        </w:rPr>
        <w:t xml:space="preserve"> </w:t>
      </w:r>
      <w:r w:rsidR="008104F4">
        <w:rPr>
          <w:rFonts w:cs="Arial"/>
          <w:lang w:eastAsia="ja-JP"/>
        </w:rPr>
        <w:t xml:space="preserve">werden </w:t>
      </w:r>
      <w:r w:rsidRPr="007D25FE">
        <w:rPr>
          <w:rFonts w:cs="Arial"/>
          <w:lang w:eastAsia="ja-JP"/>
        </w:rPr>
        <w:t xml:space="preserve">mit </w:t>
      </w:r>
      <w:r w:rsidR="008971B5" w:rsidRPr="007D25FE">
        <w:rPr>
          <w:rFonts w:cs="Arial"/>
          <w:lang w:eastAsia="ja-JP"/>
        </w:rPr>
        <w:t xml:space="preserve">ein und </w:t>
      </w:r>
      <w:r w:rsidRPr="007D25FE">
        <w:rPr>
          <w:rFonts w:cs="Arial"/>
          <w:lang w:eastAsia="ja-JP"/>
        </w:rPr>
        <w:t xml:space="preserve">demselben </w:t>
      </w:r>
      <w:r w:rsidR="009220F6" w:rsidRPr="007D25FE">
        <w:rPr>
          <w:rFonts w:cs="Arial"/>
          <w:lang w:eastAsia="ja-JP"/>
        </w:rPr>
        <w:t>Glockenteller-</w:t>
      </w:r>
      <w:r w:rsidRPr="007D25FE">
        <w:rPr>
          <w:rFonts w:cs="Arial"/>
          <w:lang w:eastAsia="ja-JP"/>
        </w:rPr>
        <w:t>/</w:t>
      </w:r>
      <w:r w:rsidR="009220F6" w:rsidRPr="007D25FE">
        <w:rPr>
          <w:rFonts w:cs="Arial"/>
          <w:lang w:eastAsia="ja-JP"/>
        </w:rPr>
        <w:t>Lenkluftring</w:t>
      </w:r>
      <w:r w:rsidR="008104F4">
        <w:rPr>
          <w:rFonts w:cs="Arial"/>
          <w:lang w:eastAsia="ja-JP"/>
        </w:rPr>
        <w:t>-</w:t>
      </w:r>
      <w:r w:rsidR="009B16EB">
        <w:rPr>
          <w:rFonts w:cs="Arial"/>
          <w:lang w:eastAsia="ja-JP"/>
        </w:rPr>
        <w:t xml:space="preserve"> </w:t>
      </w:r>
      <w:r w:rsidR="008104F4">
        <w:rPr>
          <w:rFonts w:cs="Arial"/>
          <w:lang w:eastAsia="ja-JP"/>
        </w:rPr>
        <w:t>und Außenaufladungs</w:t>
      </w:r>
      <w:r w:rsidR="009220F6" w:rsidRPr="007D25FE">
        <w:rPr>
          <w:rFonts w:cs="Arial"/>
          <w:lang w:eastAsia="ja-JP"/>
        </w:rPr>
        <w:t>system durch</w:t>
      </w:r>
      <w:r w:rsidRPr="007D25FE">
        <w:rPr>
          <w:rFonts w:cs="Arial"/>
          <w:lang w:eastAsia="ja-JP"/>
        </w:rPr>
        <w:t>führ</w:t>
      </w:r>
      <w:r w:rsidR="0016174C" w:rsidRPr="007D25FE">
        <w:rPr>
          <w:rFonts w:cs="Arial"/>
          <w:lang w:eastAsia="ja-JP"/>
        </w:rPr>
        <w:t>t</w:t>
      </w:r>
      <w:r w:rsidR="008104F4">
        <w:rPr>
          <w:rFonts w:cs="Arial"/>
          <w:lang w:eastAsia="ja-JP"/>
        </w:rPr>
        <w:t>.</w:t>
      </w:r>
      <w:r w:rsidR="00961A19" w:rsidRPr="007D25FE">
        <w:rPr>
          <w:rFonts w:cs="Arial"/>
          <w:lang w:eastAsia="ja-JP"/>
        </w:rPr>
        <w:t xml:space="preserve"> </w:t>
      </w:r>
      <w:r w:rsidR="00005D24">
        <w:rPr>
          <w:rFonts w:cs="Arial"/>
          <w:lang w:eastAsia="ja-JP"/>
        </w:rPr>
        <w:t>M</w:t>
      </w:r>
      <w:r w:rsidR="00005D24" w:rsidRPr="007D25FE">
        <w:rPr>
          <w:rFonts w:cs="Arial"/>
          <w:lang w:eastAsia="ja-JP"/>
        </w:rPr>
        <w:t xml:space="preserve">it </w:t>
      </w:r>
      <w:r w:rsidR="00005D24">
        <w:rPr>
          <w:rFonts w:cs="Arial"/>
          <w:lang w:eastAsia="ja-JP"/>
        </w:rPr>
        <w:t>einem von D</w:t>
      </w:r>
      <w:r w:rsidR="009B16EB">
        <w:rPr>
          <w:rFonts w:cs="Arial"/>
          <w:lang w:eastAsia="ja-JP"/>
        </w:rPr>
        <w:t>ürr</w:t>
      </w:r>
      <w:r w:rsidR="00005D24">
        <w:rPr>
          <w:rFonts w:cs="Arial"/>
          <w:lang w:eastAsia="ja-JP"/>
        </w:rPr>
        <w:t xml:space="preserve"> gewohnt </w:t>
      </w:r>
      <w:r w:rsidR="00516E68" w:rsidRPr="007D25FE">
        <w:rPr>
          <w:rFonts w:cs="Arial"/>
          <w:lang w:eastAsia="ja-JP"/>
        </w:rPr>
        <w:t xml:space="preserve">hohem Wirkungsgrad </w:t>
      </w:r>
      <w:r w:rsidR="008518D8" w:rsidRPr="007D25FE">
        <w:rPr>
          <w:rFonts w:cs="Arial"/>
          <w:lang w:eastAsia="ja-JP"/>
        </w:rPr>
        <w:t xml:space="preserve">trägt </w:t>
      </w:r>
      <w:r w:rsidR="00961A19" w:rsidRPr="007D25FE">
        <w:rPr>
          <w:rFonts w:cs="Arial"/>
          <w:lang w:eastAsia="ja-JP"/>
        </w:rPr>
        <w:t>der Zerstäuber</w:t>
      </w:r>
      <w:r w:rsidR="00516E68" w:rsidRPr="007D25FE">
        <w:rPr>
          <w:rFonts w:cs="Arial"/>
          <w:lang w:eastAsia="ja-JP"/>
        </w:rPr>
        <w:t xml:space="preserve"> </w:t>
      </w:r>
      <w:r w:rsidR="00961A19" w:rsidRPr="007D25FE">
        <w:rPr>
          <w:rFonts w:cs="Arial"/>
          <w:lang w:eastAsia="ja-JP"/>
        </w:rPr>
        <w:t xml:space="preserve">gleichermaßen </w:t>
      </w:r>
      <w:r w:rsidR="00A3620C" w:rsidRPr="007D25FE">
        <w:rPr>
          <w:rFonts w:cs="Arial"/>
          <w:lang w:eastAsia="ja-JP"/>
        </w:rPr>
        <w:t xml:space="preserve">schmale Sprühstrahlen </w:t>
      </w:r>
      <w:r w:rsidR="0016174C" w:rsidRPr="007D25FE">
        <w:rPr>
          <w:rFonts w:cs="Arial"/>
          <w:lang w:eastAsia="ja-JP"/>
        </w:rPr>
        <w:t>im Inneren der Karosserie</w:t>
      </w:r>
      <w:r w:rsidR="0081387A">
        <w:rPr>
          <w:rFonts w:cs="Arial"/>
          <w:lang w:eastAsia="ja-JP"/>
        </w:rPr>
        <w:t xml:space="preserve"> und</w:t>
      </w:r>
      <w:r w:rsidR="0081387A" w:rsidRPr="007D25FE">
        <w:rPr>
          <w:rFonts w:cs="Arial"/>
          <w:lang w:eastAsia="ja-JP"/>
        </w:rPr>
        <w:t xml:space="preserve"> </w:t>
      </w:r>
      <w:r w:rsidR="00A3620C" w:rsidRPr="007D25FE">
        <w:rPr>
          <w:rFonts w:cs="Arial"/>
          <w:lang w:eastAsia="ja-JP"/>
        </w:rPr>
        <w:t xml:space="preserve">breite Sprühstrahlen </w:t>
      </w:r>
      <w:r w:rsidR="0016174C" w:rsidRPr="007D25FE">
        <w:rPr>
          <w:rFonts w:cs="Arial"/>
          <w:lang w:eastAsia="ja-JP"/>
        </w:rPr>
        <w:t xml:space="preserve">auf der Außenhaut </w:t>
      </w:r>
      <w:r w:rsidR="008518D8" w:rsidRPr="007D25FE">
        <w:rPr>
          <w:rFonts w:cs="Arial"/>
          <w:lang w:eastAsia="ja-JP"/>
        </w:rPr>
        <w:t>auf.</w:t>
      </w:r>
      <w:r w:rsidR="008104F4">
        <w:rPr>
          <w:rFonts w:cs="Arial"/>
          <w:lang w:eastAsia="ja-JP"/>
        </w:rPr>
        <w:t xml:space="preserve"> </w:t>
      </w:r>
      <w:r w:rsidR="008518D8" w:rsidRPr="690DD528">
        <w:rPr>
          <w:rFonts w:cs="Arial"/>
          <w:lang w:eastAsia="ja-JP"/>
        </w:rPr>
        <w:t>Eine weitere Innovation</w:t>
      </w:r>
      <w:r w:rsidR="00516E68" w:rsidRPr="690DD528">
        <w:rPr>
          <w:rFonts w:cs="Arial"/>
          <w:lang w:eastAsia="ja-JP"/>
        </w:rPr>
        <w:t xml:space="preserve"> </w:t>
      </w:r>
      <w:r w:rsidR="00B13623" w:rsidRPr="690DD528">
        <w:rPr>
          <w:rFonts w:cs="Arial"/>
          <w:lang w:eastAsia="ja-JP"/>
        </w:rPr>
        <w:t>sind</w:t>
      </w:r>
      <w:r w:rsidR="008518D8" w:rsidRPr="690DD528">
        <w:rPr>
          <w:rFonts w:cs="Arial"/>
          <w:lang w:eastAsia="ja-JP"/>
        </w:rPr>
        <w:t xml:space="preserve"> die patentierte</w:t>
      </w:r>
      <w:r w:rsidR="00B13623" w:rsidRPr="690DD528">
        <w:rPr>
          <w:rFonts w:cs="Arial"/>
          <w:lang w:eastAsia="ja-JP"/>
        </w:rPr>
        <w:t>n</w:t>
      </w:r>
      <w:r w:rsidR="008518D8" w:rsidRPr="690DD528">
        <w:rPr>
          <w:rFonts w:cs="Arial"/>
          <w:lang w:eastAsia="ja-JP"/>
        </w:rPr>
        <w:t xml:space="preserve"> ablegbare</w:t>
      </w:r>
      <w:r w:rsidR="00B13623" w:rsidRPr="690DD528">
        <w:rPr>
          <w:rFonts w:cs="Arial"/>
          <w:lang w:eastAsia="ja-JP"/>
        </w:rPr>
        <w:t>n</w:t>
      </w:r>
      <w:r w:rsidR="008518D8" w:rsidRPr="690DD528">
        <w:rPr>
          <w:rFonts w:cs="Arial"/>
          <w:lang w:eastAsia="ja-JP"/>
        </w:rPr>
        <w:t xml:space="preserve"> Außenaufladung</w:t>
      </w:r>
      <w:r w:rsidR="00B13623" w:rsidRPr="690DD528">
        <w:rPr>
          <w:rFonts w:cs="Arial"/>
          <w:lang w:eastAsia="ja-JP"/>
        </w:rPr>
        <w:t>en, die innerhalb der Pro-Serie individuell kombinierbar sind</w:t>
      </w:r>
      <w:r w:rsidR="008518D8" w:rsidRPr="690DD528">
        <w:rPr>
          <w:rFonts w:cs="Arial"/>
          <w:lang w:eastAsia="ja-JP"/>
        </w:rPr>
        <w:t xml:space="preserve">. </w:t>
      </w:r>
      <w:r w:rsidR="5682F55B" w:rsidRPr="690DD528">
        <w:rPr>
          <w:rFonts w:cs="Arial"/>
          <w:lang w:eastAsia="ja-JP"/>
        </w:rPr>
        <w:t>V</w:t>
      </w:r>
      <w:r w:rsidR="008518D8" w:rsidRPr="690DD528">
        <w:rPr>
          <w:rFonts w:cs="Arial"/>
          <w:lang w:eastAsia="ja-JP"/>
        </w:rPr>
        <w:t xml:space="preserve">erschmutzte Elektrodenringe werden einfach abgelegt und gegen einen sauberen </w:t>
      </w:r>
      <w:r w:rsidR="0081387A">
        <w:rPr>
          <w:rFonts w:cs="Arial"/>
          <w:lang w:eastAsia="ja-JP"/>
        </w:rPr>
        <w:t>in einer der vier Wartungsboxen</w:t>
      </w:r>
      <w:r w:rsidR="009B16EB">
        <w:rPr>
          <w:rFonts w:cs="Arial"/>
          <w:lang w:eastAsia="ja-JP"/>
        </w:rPr>
        <w:t xml:space="preserve">, den sogenannten Service </w:t>
      </w:r>
      <w:proofErr w:type="spellStart"/>
      <w:r w:rsidR="009B16EB">
        <w:rPr>
          <w:rFonts w:cs="Arial"/>
          <w:lang w:eastAsia="ja-JP"/>
        </w:rPr>
        <w:t>Cubicles</w:t>
      </w:r>
      <w:proofErr w:type="spellEnd"/>
      <w:r w:rsidR="009B16EB">
        <w:rPr>
          <w:rFonts w:cs="Arial"/>
          <w:lang w:eastAsia="ja-JP"/>
        </w:rPr>
        <w:t>,</w:t>
      </w:r>
      <w:r w:rsidR="0081387A">
        <w:rPr>
          <w:rFonts w:cs="Arial"/>
          <w:lang w:eastAsia="ja-JP"/>
        </w:rPr>
        <w:t xml:space="preserve"> der </w:t>
      </w:r>
      <w:r w:rsidR="0081387A" w:rsidRPr="00AD5FC3">
        <w:rPr>
          <w:rFonts w:cs="Arial"/>
          <w:b/>
          <w:bCs/>
          <w:lang w:eastAsia="ja-JP"/>
        </w:rPr>
        <w:t>Eco</w:t>
      </w:r>
      <w:r w:rsidR="0081387A">
        <w:rPr>
          <w:rFonts w:cs="Arial"/>
          <w:lang w:eastAsia="ja-JP"/>
        </w:rPr>
        <w:t xml:space="preserve">ProBooth </w:t>
      </w:r>
      <w:r w:rsidR="00005D24">
        <w:rPr>
          <w:rFonts w:cs="Arial"/>
          <w:lang w:eastAsia="ja-JP"/>
        </w:rPr>
        <w:t>aus</w:t>
      </w:r>
      <w:r w:rsidR="00005D24" w:rsidRPr="690DD528">
        <w:rPr>
          <w:rFonts w:cs="Arial"/>
          <w:lang w:eastAsia="ja-JP"/>
        </w:rPr>
        <w:t xml:space="preserve">getauscht </w:t>
      </w:r>
      <w:r w:rsidR="008518D8" w:rsidRPr="690DD528">
        <w:rPr>
          <w:rFonts w:cs="Arial"/>
          <w:lang w:eastAsia="ja-JP"/>
        </w:rPr>
        <w:t>– ohne, dass die Anlage für den Reinigungsvorgang stoppen muss.</w:t>
      </w:r>
      <w:r w:rsidR="00B13623" w:rsidRPr="690DD528">
        <w:rPr>
          <w:rFonts w:cs="Arial"/>
          <w:lang w:eastAsia="ja-JP"/>
        </w:rPr>
        <w:t xml:space="preserve"> </w:t>
      </w:r>
    </w:p>
    <w:p w14:paraId="6C988393" w14:textId="08CE02E4" w:rsidR="008518D8" w:rsidRDefault="008518D8" w:rsidP="00B01AED">
      <w:pPr>
        <w:rPr>
          <w:rFonts w:cs="Arial"/>
          <w:iCs/>
          <w:szCs w:val="18"/>
          <w:lang w:eastAsia="ja-JP"/>
        </w:rPr>
      </w:pPr>
    </w:p>
    <w:p w14:paraId="62519EBF" w14:textId="4A06BCA9" w:rsidR="00961A19" w:rsidRPr="00961A19" w:rsidRDefault="00961A19" w:rsidP="00B01AED">
      <w:pPr>
        <w:rPr>
          <w:rFonts w:cs="Arial"/>
          <w:b/>
          <w:iCs/>
          <w:szCs w:val="18"/>
          <w:lang w:eastAsia="ja-JP"/>
        </w:rPr>
      </w:pPr>
      <w:r>
        <w:rPr>
          <w:rFonts w:cs="Arial"/>
          <w:b/>
          <w:iCs/>
          <w:szCs w:val="18"/>
          <w:lang w:eastAsia="ja-JP"/>
        </w:rPr>
        <w:t>RFID-Technologie beugt Fehlern vor</w:t>
      </w:r>
    </w:p>
    <w:p w14:paraId="4D524723" w14:textId="0649437E" w:rsidR="00A461B4" w:rsidRDefault="00A461B4" w:rsidP="00B01AED">
      <w:pPr>
        <w:rPr>
          <w:rFonts w:cs="Arial"/>
          <w:iCs/>
          <w:szCs w:val="18"/>
          <w:lang w:eastAsia="ja-JP"/>
        </w:rPr>
      </w:pPr>
      <w:r>
        <w:rPr>
          <w:rFonts w:cs="Arial"/>
          <w:iCs/>
          <w:szCs w:val="18"/>
          <w:lang w:eastAsia="ja-JP"/>
        </w:rPr>
        <w:t>Ob i</w:t>
      </w:r>
      <w:r w:rsidR="00FA0274">
        <w:rPr>
          <w:rFonts w:cs="Arial"/>
          <w:iCs/>
          <w:szCs w:val="18"/>
          <w:lang w:eastAsia="ja-JP"/>
        </w:rPr>
        <w:t>m Glockenteller, im Lenkluftring, in der Turbine oder im Zerstäuber</w:t>
      </w:r>
      <w:r>
        <w:rPr>
          <w:rFonts w:cs="Arial"/>
          <w:iCs/>
          <w:szCs w:val="18"/>
          <w:lang w:eastAsia="ja-JP"/>
        </w:rPr>
        <w:t>: Dürr verb</w:t>
      </w:r>
      <w:r w:rsidR="00FA0274">
        <w:rPr>
          <w:rFonts w:cs="Arial"/>
          <w:iCs/>
          <w:szCs w:val="18"/>
          <w:lang w:eastAsia="ja-JP"/>
        </w:rPr>
        <w:t>aut RFID-Technologie, um Prozesse direkt in der Lackierkabine und in der Instandhaltung zu verbessern.</w:t>
      </w:r>
      <w:r w:rsidR="005A0DCE">
        <w:rPr>
          <w:rFonts w:cs="Arial"/>
          <w:iCs/>
          <w:szCs w:val="18"/>
          <w:lang w:eastAsia="ja-JP"/>
        </w:rPr>
        <w:t xml:space="preserve"> Bei RFID (Radio-</w:t>
      </w:r>
      <w:proofErr w:type="spellStart"/>
      <w:r w:rsidR="00AD5FC3">
        <w:rPr>
          <w:rFonts w:cs="Arial"/>
          <w:iCs/>
          <w:szCs w:val="18"/>
          <w:lang w:eastAsia="ja-JP"/>
        </w:rPr>
        <w:t>Fr</w:t>
      </w:r>
      <w:r w:rsidR="005A0DCE">
        <w:rPr>
          <w:rFonts w:cs="Arial"/>
          <w:iCs/>
          <w:szCs w:val="18"/>
          <w:lang w:eastAsia="ja-JP"/>
        </w:rPr>
        <w:t>equency</w:t>
      </w:r>
      <w:proofErr w:type="spellEnd"/>
      <w:r w:rsidR="005A0DCE">
        <w:rPr>
          <w:rFonts w:cs="Arial"/>
          <w:iCs/>
          <w:szCs w:val="18"/>
          <w:lang w:eastAsia="ja-JP"/>
        </w:rPr>
        <w:t xml:space="preserve"> </w:t>
      </w:r>
      <w:proofErr w:type="spellStart"/>
      <w:r w:rsidR="005A0DCE">
        <w:rPr>
          <w:rFonts w:cs="Arial"/>
          <w:iCs/>
          <w:szCs w:val="18"/>
          <w:lang w:eastAsia="ja-JP"/>
        </w:rPr>
        <w:t>Identification</w:t>
      </w:r>
      <w:proofErr w:type="spellEnd"/>
      <w:r w:rsidR="005A0DCE">
        <w:rPr>
          <w:rFonts w:cs="Arial"/>
          <w:iCs/>
          <w:szCs w:val="18"/>
          <w:lang w:eastAsia="ja-JP"/>
        </w:rPr>
        <w:t>) handelt es sich um den kontaktlosen Datenaustausch zwischen einem Transponder und einem Schreib- bzw. Lesegerät.</w:t>
      </w:r>
      <w:r w:rsidR="00FA0274">
        <w:rPr>
          <w:rFonts w:cs="Arial"/>
          <w:iCs/>
          <w:szCs w:val="18"/>
          <w:lang w:eastAsia="ja-JP"/>
        </w:rPr>
        <w:t xml:space="preserve"> </w:t>
      </w:r>
      <w:r>
        <w:rPr>
          <w:rFonts w:cs="Arial"/>
          <w:iCs/>
          <w:szCs w:val="18"/>
          <w:lang w:eastAsia="ja-JP"/>
        </w:rPr>
        <w:t xml:space="preserve">Da Transponder von Dürr Betriebsdaten sowohl lesen als auch schreiben können, lassen sich Daten direkt auf den Komponenten speichern und </w:t>
      </w:r>
      <w:r w:rsidR="00B17332">
        <w:rPr>
          <w:rFonts w:cs="Arial"/>
          <w:iCs/>
          <w:szCs w:val="18"/>
          <w:lang w:eastAsia="ja-JP"/>
        </w:rPr>
        <w:t xml:space="preserve">Bauteile sowie deren </w:t>
      </w:r>
      <w:r w:rsidR="0081387A">
        <w:rPr>
          <w:rFonts w:cs="Arial"/>
          <w:iCs/>
          <w:szCs w:val="18"/>
          <w:lang w:eastAsia="ja-JP"/>
        </w:rPr>
        <w:t xml:space="preserve">Betriebszyklen </w:t>
      </w:r>
      <w:r w:rsidR="00B17332">
        <w:rPr>
          <w:rFonts w:cs="Arial"/>
          <w:iCs/>
          <w:szCs w:val="18"/>
          <w:lang w:eastAsia="ja-JP"/>
        </w:rPr>
        <w:t xml:space="preserve">eindeutig </w:t>
      </w:r>
      <w:r w:rsidR="001F4457">
        <w:rPr>
          <w:rFonts w:cs="Arial"/>
          <w:iCs/>
          <w:szCs w:val="18"/>
          <w:lang w:eastAsia="ja-JP"/>
        </w:rPr>
        <w:t>nachv</w:t>
      </w:r>
      <w:r w:rsidR="000A7042">
        <w:rPr>
          <w:rFonts w:cs="Arial"/>
          <w:iCs/>
          <w:szCs w:val="18"/>
          <w:lang w:eastAsia="ja-JP"/>
        </w:rPr>
        <w:t>erfolgen</w:t>
      </w:r>
      <w:r>
        <w:rPr>
          <w:rFonts w:cs="Arial"/>
          <w:iCs/>
          <w:szCs w:val="18"/>
          <w:lang w:eastAsia="ja-JP"/>
        </w:rPr>
        <w:t>.</w:t>
      </w:r>
      <w:r w:rsidR="00B17332">
        <w:rPr>
          <w:rFonts w:cs="Arial"/>
          <w:iCs/>
          <w:szCs w:val="18"/>
          <w:lang w:eastAsia="ja-JP"/>
        </w:rPr>
        <w:t xml:space="preserve"> </w:t>
      </w:r>
      <w:r w:rsidR="000A7042">
        <w:rPr>
          <w:rFonts w:cs="Arial"/>
          <w:iCs/>
          <w:szCs w:val="18"/>
          <w:lang w:eastAsia="ja-JP"/>
        </w:rPr>
        <w:t>Das Bedienpersonal</w:t>
      </w:r>
      <w:r w:rsidR="00B17332">
        <w:rPr>
          <w:rFonts w:cs="Arial"/>
          <w:iCs/>
          <w:szCs w:val="18"/>
          <w:lang w:eastAsia="ja-JP"/>
        </w:rPr>
        <w:t xml:space="preserve"> </w:t>
      </w:r>
      <w:r w:rsidR="000A7042">
        <w:rPr>
          <w:rFonts w:cs="Arial"/>
          <w:iCs/>
          <w:szCs w:val="18"/>
          <w:lang w:eastAsia="ja-JP"/>
        </w:rPr>
        <w:t>erhält</w:t>
      </w:r>
      <w:r w:rsidR="00B17332">
        <w:rPr>
          <w:rFonts w:cs="Arial"/>
          <w:iCs/>
          <w:szCs w:val="18"/>
          <w:lang w:eastAsia="ja-JP"/>
        </w:rPr>
        <w:t xml:space="preserve"> </w:t>
      </w:r>
      <w:r w:rsidR="00C41875">
        <w:rPr>
          <w:rFonts w:cs="Arial"/>
          <w:iCs/>
          <w:szCs w:val="18"/>
          <w:lang w:eastAsia="ja-JP"/>
        </w:rPr>
        <w:t>dadurch</w:t>
      </w:r>
      <w:r w:rsidR="00B17332">
        <w:rPr>
          <w:rFonts w:cs="Arial"/>
          <w:iCs/>
          <w:szCs w:val="18"/>
          <w:lang w:eastAsia="ja-JP"/>
        </w:rPr>
        <w:t xml:space="preserve"> verlässliche Aussagen über den aktuellen Zustand, </w:t>
      </w:r>
      <w:r w:rsidR="00C41875">
        <w:rPr>
          <w:rFonts w:cs="Arial"/>
          <w:iCs/>
          <w:szCs w:val="18"/>
          <w:lang w:eastAsia="ja-JP"/>
        </w:rPr>
        <w:t>sodass</w:t>
      </w:r>
      <w:r w:rsidR="00B17332">
        <w:rPr>
          <w:rFonts w:cs="Arial"/>
          <w:iCs/>
          <w:szCs w:val="18"/>
          <w:lang w:eastAsia="ja-JP"/>
        </w:rPr>
        <w:t xml:space="preserve"> die Lebenszeit von Bauteilen optimal </w:t>
      </w:r>
      <w:r w:rsidR="00005D24">
        <w:rPr>
          <w:rFonts w:cs="Arial"/>
          <w:iCs/>
          <w:szCs w:val="18"/>
          <w:lang w:eastAsia="ja-JP"/>
        </w:rPr>
        <w:t xml:space="preserve">ausgenutzt </w:t>
      </w:r>
      <w:r w:rsidR="00B17332">
        <w:rPr>
          <w:rFonts w:cs="Arial"/>
          <w:iCs/>
          <w:szCs w:val="18"/>
          <w:lang w:eastAsia="ja-JP"/>
        </w:rPr>
        <w:t xml:space="preserve">und Wartungszeitpunkte vorausschauend </w:t>
      </w:r>
      <w:r w:rsidR="00005D24">
        <w:rPr>
          <w:rFonts w:cs="Arial"/>
          <w:iCs/>
          <w:szCs w:val="18"/>
          <w:lang w:eastAsia="ja-JP"/>
        </w:rPr>
        <w:t xml:space="preserve">geplant </w:t>
      </w:r>
      <w:r w:rsidR="00005D24">
        <w:rPr>
          <w:rFonts w:cs="Arial"/>
          <w:iCs/>
          <w:szCs w:val="18"/>
          <w:lang w:eastAsia="ja-JP"/>
        </w:rPr>
        <w:lastRenderedPageBreak/>
        <w:t>werden können</w:t>
      </w:r>
      <w:r w:rsidR="00206F90">
        <w:rPr>
          <w:rFonts w:cs="Arial"/>
          <w:iCs/>
          <w:szCs w:val="18"/>
          <w:lang w:eastAsia="ja-JP"/>
        </w:rPr>
        <w:t>.</w:t>
      </w:r>
      <w:r w:rsidR="007C3B75">
        <w:rPr>
          <w:rFonts w:cs="Arial"/>
          <w:iCs/>
          <w:szCs w:val="18"/>
          <w:lang w:eastAsia="ja-JP"/>
        </w:rPr>
        <w:t xml:space="preserve"> Es werden jedoch nicht nur die</w:t>
      </w:r>
      <w:r w:rsidR="007C3B75" w:rsidRPr="007C3B75">
        <w:rPr>
          <w:rFonts w:cs="Arial"/>
          <w:iCs/>
          <w:szCs w:val="18"/>
          <w:lang w:eastAsia="ja-JP"/>
        </w:rPr>
        <w:t xml:space="preserve"> Bauteile</w:t>
      </w:r>
      <w:r w:rsidR="003B741D">
        <w:rPr>
          <w:rFonts w:cs="Arial"/>
          <w:iCs/>
          <w:szCs w:val="18"/>
          <w:lang w:eastAsia="ja-JP"/>
        </w:rPr>
        <w:t>, die für die</w:t>
      </w:r>
      <w:r w:rsidR="007C3B75" w:rsidRPr="007C3B75">
        <w:rPr>
          <w:rFonts w:cs="Arial"/>
          <w:iCs/>
          <w:szCs w:val="18"/>
          <w:lang w:eastAsia="ja-JP"/>
        </w:rPr>
        <w:t xml:space="preserve"> Instandhaltungsarbeiten notwendig sind</w:t>
      </w:r>
      <w:r w:rsidR="003B741D">
        <w:rPr>
          <w:rFonts w:cs="Arial"/>
          <w:iCs/>
          <w:szCs w:val="18"/>
          <w:lang w:eastAsia="ja-JP"/>
        </w:rPr>
        <w:t>,</w:t>
      </w:r>
      <w:r w:rsidR="007C3B75" w:rsidRPr="007C3B75">
        <w:rPr>
          <w:rFonts w:cs="Arial"/>
          <w:iCs/>
          <w:szCs w:val="18"/>
          <w:lang w:eastAsia="ja-JP"/>
        </w:rPr>
        <w:t xml:space="preserve"> angezeigt. </w:t>
      </w:r>
      <w:r w:rsidR="003B741D">
        <w:rPr>
          <w:rFonts w:cs="Arial"/>
          <w:iCs/>
          <w:szCs w:val="18"/>
          <w:lang w:eastAsia="ja-JP"/>
        </w:rPr>
        <w:t xml:space="preserve">Zusätzlich werden die </w:t>
      </w:r>
      <w:r w:rsidR="00FE36C6">
        <w:rPr>
          <w:rFonts w:cs="Arial"/>
          <w:iCs/>
          <w:szCs w:val="18"/>
          <w:lang w:eastAsia="ja-JP"/>
        </w:rPr>
        <w:t>daraus resultierenden erford</w:t>
      </w:r>
      <w:r w:rsidR="006A5495">
        <w:rPr>
          <w:rFonts w:cs="Arial"/>
          <w:iCs/>
          <w:szCs w:val="18"/>
          <w:lang w:eastAsia="ja-JP"/>
        </w:rPr>
        <w:t>erlichen Arbeitsschritte anhan</w:t>
      </w:r>
      <w:r w:rsidR="003D61CA">
        <w:rPr>
          <w:rFonts w:cs="Arial"/>
          <w:iCs/>
          <w:szCs w:val="18"/>
          <w:lang w:eastAsia="ja-JP"/>
        </w:rPr>
        <w:t xml:space="preserve">d definierter Abläufe </w:t>
      </w:r>
      <w:r w:rsidR="0050271A">
        <w:rPr>
          <w:rFonts w:cs="Arial"/>
          <w:iCs/>
          <w:szCs w:val="18"/>
          <w:lang w:eastAsia="ja-JP"/>
        </w:rPr>
        <w:t>an einem Instandhaltungsplatz mit RFID</w:t>
      </w:r>
      <w:r w:rsidR="00206F90">
        <w:rPr>
          <w:rFonts w:cs="Arial"/>
          <w:iCs/>
          <w:szCs w:val="18"/>
          <w:lang w:eastAsia="ja-JP"/>
        </w:rPr>
        <w:t>-</w:t>
      </w:r>
      <w:r w:rsidR="0050271A">
        <w:rPr>
          <w:rFonts w:cs="Arial"/>
          <w:iCs/>
          <w:szCs w:val="18"/>
          <w:lang w:eastAsia="ja-JP"/>
        </w:rPr>
        <w:t xml:space="preserve">Anbindung </w:t>
      </w:r>
      <w:r w:rsidR="00461AF0">
        <w:rPr>
          <w:rFonts w:cs="Arial"/>
          <w:iCs/>
          <w:szCs w:val="18"/>
          <w:lang w:eastAsia="ja-JP"/>
        </w:rPr>
        <w:t>in Montagevideos visualisiert.</w:t>
      </w:r>
      <w:r w:rsidR="007C3B75" w:rsidRPr="007C3B75">
        <w:rPr>
          <w:rFonts w:cs="Arial"/>
          <w:iCs/>
          <w:szCs w:val="18"/>
          <w:lang w:eastAsia="ja-JP"/>
        </w:rPr>
        <w:t xml:space="preserve"> </w:t>
      </w:r>
      <w:r w:rsidR="00B17332">
        <w:rPr>
          <w:rFonts w:cs="Arial"/>
          <w:iCs/>
          <w:szCs w:val="18"/>
          <w:lang w:eastAsia="ja-JP"/>
        </w:rPr>
        <w:t xml:space="preserve">Auch </w:t>
      </w:r>
      <w:r w:rsidR="00461AF0">
        <w:rPr>
          <w:rFonts w:cs="Arial"/>
          <w:iCs/>
          <w:szCs w:val="18"/>
          <w:lang w:eastAsia="ja-JP"/>
        </w:rPr>
        <w:t xml:space="preserve">typische </w:t>
      </w:r>
      <w:r w:rsidR="00B17332">
        <w:rPr>
          <w:rFonts w:cs="Arial"/>
          <w:iCs/>
          <w:szCs w:val="18"/>
          <w:lang w:eastAsia="ja-JP"/>
        </w:rPr>
        <w:t>Fehlerquellen</w:t>
      </w:r>
      <w:r w:rsidR="0085081B">
        <w:rPr>
          <w:rFonts w:cs="Arial"/>
          <w:iCs/>
          <w:szCs w:val="18"/>
          <w:lang w:eastAsia="ja-JP"/>
        </w:rPr>
        <w:t>,</w:t>
      </w:r>
      <w:r w:rsidR="00B17332">
        <w:rPr>
          <w:rFonts w:cs="Arial"/>
          <w:iCs/>
          <w:szCs w:val="18"/>
          <w:lang w:eastAsia="ja-JP"/>
        </w:rPr>
        <w:t xml:space="preserve"> </w:t>
      </w:r>
      <w:r w:rsidR="0085081B">
        <w:rPr>
          <w:rFonts w:cs="Arial"/>
          <w:iCs/>
          <w:szCs w:val="18"/>
          <w:lang w:eastAsia="ja-JP"/>
        </w:rPr>
        <w:t xml:space="preserve">wie beispielsweise nach einer Reinigungspause falsch zugeordnete Glockenteller oder Lenkluftringe, </w:t>
      </w:r>
      <w:r w:rsidR="00B17332">
        <w:rPr>
          <w:rFonts w:cs="Arial"/>
          <w:iCs/>
          <w:szCs w:val="18"/>
          <w:lang w:eastAsia="ja-JP"/>
        </w:rPr>
        <w:t>lassen sich</w:t>
      </w:r>
      <w:r w:rsidR="00EB3864">
        <w:rPr>
          <w:rFonts w:cs="Arial"/>
          <w:iCs/>
          <w:szCs w:val="18"/>
          <w:lang w:eastAsia="ja-JP"/>
        </w:rPr>
        <w:t xml:space="preserve"> </w:t>
      </w:r>
      <w:r w:rsidR="000A7042">
        <w:rPr>
          <w:rFonts w:cs="Arial"/>
          <w:iCs/>
          <w:szCs w:val="18"/>
          <w:lang w:eastAsia="ja-JP"/>
        </w:rPr>
        <w:t>dank</w:t>
      </w:r>
      <w:r w:rsidR="00EB3864">
        <w:rPr>
          <w:rFonts w:cs="Arial"/>
          <w:iCs/>
          <w:szCs w:val="18"/>
          <w:lang w:eastAsia="ja-JP"/>
        </w:rPr>
        <w:t xml:space="preserve"> RFID</w:t>
      </w:r>
      <w:r w:rsidR="00B17332">
        <w:rPr>
          <w:rFonts w:cs="Arial"/>
          <w:iCs/>
          <w:szCs w:val="18"/>
          <w:lang w:eastAsia="ja-JP"/>
        </w:rPr>
        <w:t xml:space="preserve"> </w:t>
      </w:r>
      <w:r w:rsidR="00EB3864">
        <w:rPr>
          <w:rFonts w:cs="Arial"/>
          <w:iCs/>
          <w:szCs w:val="18"/>
          <w:lang w:eastAsia="ja-JP"/>
        </w:rPr>
        <w:t>eliminieren</w:t>
      </w:r>
      <w:r w:rsidR="0085081B">
        <w:rPr>
          <w:rFonts w:cs="Arial"/>
          <w:iCs/>
          <w:szCs w:val="18"/>
          <w:lang w:eastAsia="ja-JP"/>
        </w:rPr>
        <w:t xml:space="preserve">. </w:t>
      </w:r>
      <w:r w:rsidR="00B17332">
        <w:rPr>
          <w:rFonts w:cs="Arial"/>
          <w:iCs/>
          <w:szCs w:val="18"/>
          <w:lang w:eastAsia="ja-JP"/>
        </w:rPr>
        <w:t xml:space="preserve">Das System erkennt beim Auslesen der Daten das inkompatible Bauteil und warnt </w:t>
      </w:r>
      <w:r w:rsidR="000A7042">
        <w:rPr>
          <w:rFonts w:cs="Arial"/>
          <w:iCs/>
          <w:szCs w:val="18"/>
          <w:lang w:eastAsia="ja-JP"/>
        </w:rPr>
        <w:t>den Bediener</w:t>
      </w:r>
      <w:r w:rsidR="00B17332">
        <w:rPr>
          <w:rFonts w:cs="Arial"/>
          <w:iCs/>
          <w:szCs w:val="18"/>
          <w:lang w:eastAsia="ja-JP"/>
        </w:rPr>
        <w:t xml:space="preserve"> </w:t>
      </w:r>
      <w:r w:rsidR="00262D49">
        <w:rPr>
          <w:rFonts w:cs="Arial"/>
          <w:iCs/>
          <w:szCs w:val="18"/>
          <w:lang w:eastAsia="ja-JP"/>
        </w:rPr>
        <w:t xml:space="preserve">über ein Pop-up-Fenster, </w:t>
      </w:r>
      <w:r w:rsidR="00EB3864">
        <w:rPr>
          <w:rFonts w:cs="Arial"/>
          <w:iCs/>
          <w:szCs w:val="18"/>
          <w:lang w:eastAsia="ja-JP"/>
        </w:rPr>
        <w:t xml:space="preserve">noch </w:t>
      </w:r>
      <w:r w:rsidR="00B17332">
        <w:rPr>
          <w:rFonts w:cs="Arial"/>
          <w:iCs/>
          <w:szCs w:val="18"/>
          <w:lang w:eastAsia="ja-JP"/>
        </w:rPr>
        <w:t xml:space="preserve">bevor der Lackiervorgang </w:t>
      </w:r>
      <w:r w:rsidR="000A7042">
        <w:rPr>
          <w:rFonts w:cs="Arial"/>
          <w:iCs/>
          <w:szCs w:val="18"/>
          <w:lang w:eastAsia="ja-JP"/>
        </w:rPr>
        <w:t>startet</w:t>
      </w:r>
      <w:r w:rsidR="00B17332">
        <w:rPr>
          <w:rFonts w:cs="Arial"/>
          <w:iCs/>
          <w:szCs w:val="18"/>
          <w:lang w:eastAsia="ja-JP"/>
        </w:rPr>
        <w:t>.</w:t>
      </w:r>
      <w:r w:rsidR="00EB3864">
        <w:rPr>
          <w:rFonts w:cs="Arial"/>
          <w:iCs/>
          <w:szCs w:val="18"/>
          <w:lang w:eastAsia="ja-JP"/>
        </w:rPr>
        <w:t xml:space="preserve"> Das erhöht die Anlagenverfügbarkeit und wirkt sich positiv auf die First-Run-</w:t>
      </w:r>
      <w:r w:rsidR="00C41875">
        <w:rPr>
          <w:rFonts w:cs="Arial"/>
          <w:iCs/>
          <w:szCs w:val="18"/>
          <w:lang w:eastAsia="ja-JP"/>
        </w:rPr>
        <w:t>R</w:t>
      </w:r>
      <w:r w:rsidR="00EB3864">
        <w:rPr>
          <w:rFonts w:cs="Arial"/>
          <w:iCs/>
          <w:szCs w:val="18"/>
          <w:lang w:eastAsia="ja-JP"/>
        </w:rPr>
        <w:t>ate aus.</w:t>
      </w:r>
    </w:p>
    <w:p w14:paraId="0E3265C9" w14:textId="77777777" w:rsidR="00A461B4" w:rsidRDefault="00A461B4" w:rsidP="00B01AED">
      <w:pPr>
        <w:rPr>
          <w:rFonts w:cs="Arial"/>
          <w:iCs/>
          <w:szCs w:val="18"/>
          <w:lang w:eastAsia="ja-JP"/>
        </w:rPr>
      </w:pPr>
    </w:p>
    <w:p w14:paraId="31672514" w14:textId="65EBBC5E" w:rsidR="009F51E8" w:rsidRDefault="0050271A" w:rsidP="690DD528">
      <w:pPr>
        <w:rPr>
          <w:rFonts w:cs="Arial"/>
          <w:lang w:eastAsia="ja-JP"/>
        </w:rPr>
      </w:pPr>
      <w:r>
        <w:rPr>
          <w:rFonts w:cs="Arial"/>
          <w:lang w:eastAsia="ja-JP"/>
        </w:rPr>
        <w:t>Alle Zerstäuber der</w:t>
      </w:r>
      <w:r w:rsidR="00B01AED" w:rsidRPr="690DD528">
        <w:rPr>
          <w:rFonts w:cs="Arial"/>
          <w:lang w:eastAsia="ja-JP"/>
        </w:rPr>
        <w:t xml:space="preserve"> </w:t>
      </w:r>
      <w:r w:rsidR="00B01AED" w:rsidRPr="690DD528">
        <w:rPr>
          <w:rFonts w:cs="Arial"/>
          <w:b/>
          <w:bCs/>
          <w:lang w:eastAsia="ja-JP"/>
        </w:rPr>
        <w:t>Eco</w:t>
      </w:r>
      <w:r w:rsidR="00B01AED" w:rsidRPr="690DD528">
        <w:rPr>
          <w:rFonts w:cs="Arial"/>
          <w:lang w:eastAsia="ja-JP"/>
        </w:rPr>
        <w:t>Bell4</w:t>
      </w:r>
      <w:r w:rsidR="00BC7249" w:rsidRPr="690DD528">
        <w:rPr>
          <w:rFonts w:cs="Arial"/>
          <w:lang w:eastAsia="ja-JP"/>
        </w:rPr>
        <w:t xml:space="preserve"> </w:t>
      </w:r>
      <w:r>
        <w:rPr>
          <w:rFonts w:cs="Arial"/>
          <w:lang w:eastAsia="ja-JP"/>
        </w:rPr>
        <w:t>sind</w:t>
      </w:r>
      <w:r w:rsidR="000A7042" w:rsidRPr="690DD528">
        <w:rPr>
          <w:rFonts w:cs="Arial"/>
          <w:lang w:eastAsia="ja-JP"/>
        </w:rPr>
        <w:t xml:space="preserve"> mit der </w:t>
      </w:r>
      <w:r w:rsidR="00EB3864" w:rsidRPr="690DD528">
        <w:rPr>
          <w:rFonts w:cs="Arial"/>
          <w:lang w:eastAsia="ja-JP"/>
        </w:rPr>
        <w:t xml:space="preserve">RFID-Technologie </w:t>
      </w:r>
      <w:r w:rsidR="000A7042" w:rsidRPr="690DD528">
        <w:rPr>
          <w:rFonts w:cs="Arial"/>
          <w:lang w:eastAsia="ja-JP"/>
        </w:rPr>
        <w:t>ausgestattet</w:t>
      </w:r>
      <w:r w:rsidR="00EB3864" w:rsidRPr="690DD528">
        <w:rPr>
          <w:rFonts w:cs="Arial"/>
          <w:lang w:eastAsia="ja-JP"/>
        </w:rPr>
        <w:t xml:space="preserve">. Zudem </w:t>
      </w:r>
      <w:r w:rsidR="00262D49">
        <w:rPr>
          <w:rFonts w:cs="Arial"/>
          <w:lang w:eastAsia="ja-JP"/>
        </w:rPr>
        <w:t>hat Dürr</w:t>
      </w:r>
      <w:r w:rsidR="00262D49" w:rsidRPr="690DD528">
        <w:rPr>
          <w:rFonts w:cs="Arial"/>
          <w:lang w:eastAsia="ja-JP"/>
        </w:rPr>
        <w:t xml:space="preserve"> </w:t>
      </w:r>
      <w:r w:rsidR="00EB3864" w:rsidRPr="690DD528">
        <w:rPr>
          <w:rFonts w:cs="Arial"/>
          <w:lang w:eastAsia="ja-JP"/>
        </w:rPr>
        <w:t xml:space="preserve">die </w:t>
      </w:r>
      <w:r w:rsidR="00BC7249" w:rsidRPr="690DD528">
        <w:rPr>
          <w:rFonts w:cs="Arial"/>
          <w:lang w:eastAsia="ja-JP"/>
        </w:rPr>
        <w:t xml:space="preserve">Außenaufladung so weiterentwickelt, dass sie einen noch höheren Wirkungsgrad erreicht. </w:t>
      </w:r>
      <w:r w:rsidR="000A7042" w:rsidRPr="690DD528">
        <w:rPr>
          <w:rFonts w:cs="Arial"/>
          <w:lang w:eastAsia="ja-JP"/>
        </w:rPr>
        <w:t xml:space="preserve">Neu </w:t>
      </w:r>
      <w:r w:rsidR="00262D49">
        <w:rPr>
          <w:rFonts w:cs="Arial"/>
          <w:lang w:eastAsia="ja-JP"/>
        </w:rPr>
        <w:t>sind</w:t>
      </w:r>
      <w:r w:rsidR="00262D49" w:rsidRPr="690DD528">
        <w:rPr>
          <w:rFonts w:cs="Arial"/>
          <w:lang w:eastAsia="ja-JP"/>
        </w:rPr>
        <w:t xml:space="preserve"> </w:t>
      </w:r>
      <w:r w:rsidR="000A7042" w:rsidRPr="690DD528">
        <w:rPr>
          <w:rFonts w:cs="Arial"/>
          <w:lang w:eastAsia="ja-JP"/>
        </w:rPr>
        <w:t xml:space="preserve">außerdem </w:t>
      </w:r>
      <w:r w:rsidR="00EB3864" w:rsidRPr="690DD528">
        <w:rPr>
          <w:rFonts w:cs="Arial"/>
          <w:lang w:eastAsia="ja-JP"/>
        </w:rPr>
        <w:t xml:space="preserve">eine </w:t>
      </w:r>
      <w:r w:rsidR="00BC7249" w:rsidRPr="690DD528">
        <w:rPr>
          <w:rFonts w:cs="Arial"/>
          <w:lang w:eastAsia="ja-JP"/>
        </w:rPr>
        <w:t>robuste, leicht zu wartende Dre</w:t>
      </w:r>
      <w:r w:rsidR="00EB3864" w:rsidRPr="690DD528">
        <w:rPr>
          <w:rFonts w:cs="Arial"/>
          <w:lang w:eastAsia="ja-JP"/>
        </w:rPr>
        <w:t>h</w:t>
      </w:r>
      <w:r w:rsidR="00BC7249" w:rsidRPr="690DD528">
        <w:rPr>
          <w:rFonts w:cs="Arial"/>
          <w:lang w:eastAsia="ja-JP"/>
        </w:rPr>
        <w:t>zahlerfassung, ein im Roboter integ</w:t>
      </w:r>
      <w:r w:rsidR="00EB3864" w:rsidRPr="690DD528">
        <w:rPr>
          <w:rFonts w:cs="Arial"/>
          <w:lang w:eastAsia="ja-JP"/>
        </w:rPr>
        <w:t>ri</w:t>
      </w:r>
      <w:r w:rsidR="00BC7249" w:rsidRPr="690DD528">
        <w:rPr>
          <w:rFonts w:cs="Arial"/>
          <w:lang w:eastAsia="ja-JP"/>
        </w:rPr>
        <w:t>erte</w:t>
      </w:r>
      <w:r w:rsidR="00EB3864" w:rsidRPr="690DD528">
        <w:rPr>
          <w:rFonts w:cs="Arial"/>
          <w:lang w:eastAsia="ja-JP"/>
        </w:rPr>
        <w:t>r</w:t>
      </w:r>
      <w:r w:rsidR="00BC7249" w:rsidRPr="690DD528">
        <w:rPr>
          <w:rFonts w:cs="Arial"/>
          <w:lang w:eastAsia="ja-JP"/>
        </w:rPr>
        <w:t xml:space="preserve"> Schwingungssensor,</w:t>
      </w:r>
      <w:r w:rsidR="00EB3864" w:rsidRPr="690DD528">
        <w:rPr>
          <w:rFonts w:cs="Arial"/>
          <w:lang w:eastAsia="ja-JP"/>
        </w:rPr>
        <w:t xml:space="preserve"> </w:t>
      </w:r>
      <w:r w:rsidR="00BC7249" w:rsidRPr="690DD528">
        <w:rPr>
          <w:rFonts w:cs="Arial"/>
          <w:lang w:eastAsia="ja-JP"/>
        </w:rPr>
        <w:t>der Unwuchten in Glockenteller und Turbine erkennt, bevor sie zu Schäden führen</w:t>
      </w:r>
      <w:r w:rsidR="000A7042" w:rsidRPr="690DD528">
        <w:rPr>
          <w:rFonts w:cs="Arial"/>
          <w:lang w:eastAsia="ja-JP"/>
        </w:rPr>
        <w:t>,</w:t>
      </w:r>
      <w:r w:rsidR="00BC7249" w:rsidRPr="690DD528">
        <w:rPr>
          <w:rFonts w:cs="Arial"/>
          <w:lang w:eastAsia="ja-JP"/>
        </w:rPr>
        <w:t xml:space="preserve"> und ein Schutzstrumpf mit patentiertem Befestigungskonzept. </w:t>
      </w:r>
      <w:r w:rsidR="00EB3864" w:rsidRPr="690DD528">
        <w:rPr>
          <w:rFonts w:cs="Arial"/>
          <w:lang w:eastAsia="ja-JP"/>
        </w:rPr>
        <w:t xml:space="preserve">Er </w:t>
      </w:r>
      <w:r w:rsidR="00BC7249" w:rsidRPr="690DD528">
        <w:rPr>
          <w:rFonts w:cs="Arial"/>
          <w:lang w:eastAsia="ja-JP"/>
        </w:rPr>
        <w:t>verringert Verschmutzungen, sodass mindestens vier Stunden lang lackiert werden kann, oh</w:t>
      </w:r>
      <w:r w:rsidR="00EB3864" w:rsidRPr="690DD528">
        <w:rPr>
          <w:rFonts w:cs="Arial"/>
          <w:lang w:eastAsia="ja-JP"/>
        </w:rPr>
        <w:t xml:space="preserve">ne </w:t>
      </w:r>
      <w:r w:rsidR="00547FA6" w:rsidRPr="690DD528">
        <w:rPr>
          <w:rFonts w:cs="Arial"/>
          <w:lang w:eastAsia="ja-JP"/>
        </w:rPr>
        <w:t>den</w:t>
      </w:r>
      <w:r w:rsidR="000A7042" w:rsidRPr="690DD528">
        <w:rPr>
          <w:rFonts w:cs="Arial"/>
          <w:lang w:eastAsia="ja-JP"/>
        </w:rPr>
        <w:t xml:space="preserve"> </w:t>
      </w:r>
      <w:r w:rsidR="00BC7249" w:rsidRPr="690DD528">
        <w:rPr>
          <w:rFonts w:cs="Arial"/>
          <w:lang w:eastAsia="ja-JP"/>
        </w:rPr>
        <w:t xml:space="preserve">Zerstäuber </w:t>
      </w:r>
      <w:r w:rsidR="00547FA6" w:rsidRPr="690DD528">
        <w:rPr>
          <w:rFonts w:cs="Arial"/>
          <w:lang w:eastAsia="ja-JP"/>
        </w:rPr>
        <w:t xml:space="preserve">zwischendurch zu reinigen. </w:t>
      </w:r>
    </w:p>
    <w:p w14:paraId="52FFDA61" w14:textId="77777777" w:rsidR="009F51E8" w:rsidRDefault="009F51E8" w:rsidP="690DD528">
      <w:pPr>
        <w:rPr>
          <w:rFonts w:cs="Arial"/>
          <w:lang w:eastAsia="ja-JP"/>
        </w:rPr>
      </w:pPr>
    </w:p>
    <w:p w14:paraId="3B719BF4" w14:textId="77777777" w:rsidR="009F51E8" w:rsidRDefault="009F51E8" w:rsidP="690DD528">
      <w:pPr>
        <w:rPr>
          <w:rFonts w:cs="Arial"/>
          <w:lang w:eastAsia="ja-JP"/>
        </w:rPr>
      </w:pPr>
    </w:p>
    <w:p w14:paraId="00DE0777" w14:textId="77777777" w:rsidR="009F51E8" w:rsidRDefault="009F51E8" w:rsidP="690DD528">
      <w:pPr>
        <w:rPr>
          <w:rFonts w:cs="Arial"/>
          <w:lang w:eastAsia="ja-JP"/>
        </w:rPr>
      </w:pPr>
    </w:p>
    <w:p w14:paraId="5016169E" w14:textId="77777777" w:rsidR="009F51E8" w:rsidRDefault="009F51E8" w:rsidP="690DD528">
      <w:pPr>
        <w:rPr>
          <w:rFonts w:cs="Arial"/>
          <w:lang w:eastAsia="ja-JP"/>
        </w:rPr>
      </w:pPr>
    </w:p>
    <w:p w14:paraId="7BBB352F" w14:textId="77777777" w:rsidR="009F51E8" w:rsidRDefault="009F51E8" w:rsidP="690DD528">
      <w:pPr>
        <w:rPr>
          <w:rFonts w:cs="Arial"/>
          <w:lang w:eastAsia="ja-JP"/>
        </w:rPr>
      </w:pPr>
    </w:p>
    <w:p w14:paraId="51A0973B" w14:textId="461FB359" w:rsidR="009F51E8" w:rsidRDefault="009F51E8" w:rsidP="690DD528">
      <w:pPr>
        <w:rPr>
          <w:rFonts w:cs="Arial"/>
          <w:lang w:eastAsia="ja-JP"/>
        </w:rPr>
      </w:pPr>
    </w:p>
    <w:p w14:paraId="5E90DC06" w14:textId="77777777" w:rsidR="009F51E8" w:rsidRDefault="009F51E8" w:rsidP="690DD528">
      <w:pPr>
        <w:rPr>
          <w:rFonts w:cs="Arial"/>
          <w:lang w:eastAsia="ja-JP"/>
        </w:rPr>
      </w:pPr>
    </w:p>
    <w:p w14:paraId="63F72F87" w14:textId="39FDF445" w:rsidR="00BC7249" w:rsidRDefault="009F51E8" w:rsidP="690DD528">
      <w:pPr>
        <w:rPr>
          <w:rFonts w:cs="Arial"/>
          <w:lang w:eastAsia="ja-JP"/>
        </w:rPr>
      </w:pPr>
      <w:r>
        <w:rPr>
          <w:rFonts w:cs="Arial"/>
          <w:noProof/>
          <w:lang w:eastAsia="ja-JP"/>
        </w:rPr>
        <w:lastRenderedPageBreak/>
        <w:drawing>
          <wp:inline distT="0" distB="0" distL="0" distR="0" wp14:anchorId="2D80CD02" wp14:editId="1809C37E">
            <wp:extent cx="4386263" cy="2924175"/>
            <wp:effectExtent l="0" t="0" r="0" b="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6868" cy="2924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425798" w14:textId="59B6F662" w:rsidR="009F51E8" w:rsidRPr="009000BC" w:rsidRDefault="009F51E8" w:rsidP="009F51E8">
      <w:pPr>
        <w:pStyle w:val="Abbildung"/>
      </w:pPr>
      <w:r>
        <w:rPr>
          <w:rStyle w:val="Fettung"/>
        </w:rPr>
        <w:t>Abbildung</w:t>
      </w:r>
      <w:r w:rsidRPr="009000BC">
        <w:rPr>
          <w:rStyle w:val="Fettung"/>
        </w:rPr>
        <w:t xml:space="preserve"> 1</w:t>
      </w:r>
      <w:r w:rsidRPr="009000BC">
        <w:t xml:space="preserve">: </w:t>
      </w:r>
      <w:r>
        <w:t xml:space="preserve">Patentierte Weltneuheit: Die </w:t>
      </w:r>
      <w:r w:rsidRPr="00C72141">
        <w:rPr>
          <w:b/>
          <w:bCs/>
        </w:rPr>
        <w:t>Eco</w:t>
      </w:r>
      <w:r>
        <w:t>Bell4 Pro verfügt über einen ablegbaren Elektrodenring.</w:t>
      </w:r>
    </w:p>
    <w:p w14:paraId="6E9530DF" w14:textId="64EDB059" w:rsidR="00BC7249" w:rsidRDefault="009F51E8" w:rsidP="00B01AED">
      <w:pPr>
        <w:rPr>
          <w:rFonts w:cs="Arial"/>
          <w:iCs/>
          <w:szCs w:val="18"/>
          <w:lang w:eastAsia="ja-JP"/>
        </w:rPr>
      </w:pPr>
      <w:r>
        <w:rPr>
          <w:noProof/>
        </w:rPr>
        <w:drawing>
          <wp:inline distT="0" distB="0" distL="0" distR="0" wp14:anchorId="52F6C594" wp14:editId="07078255">
            <wp:extent cx="4315659" cy="2876550"/>
            <wp:effectExtent l="0" t="0" r="8890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6392" cy="2877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143376" w14:textId="0AE04990" w:rsidR="009F51E8" w:rsidRPr="009000BC" w:rsidRDefault="009F51E8" w:rsidP="009F51E8">
      <w:pPr>
        <w:pStyle w:val="Abbildung"/>
      </w:pPr>
      <w:r>
        <w:rPr>
          <w:rStyle w:val="Fettung"/>
        </w:rPr>
        <w:t>Abbildung</w:t>
      </w:r>
      <w:r w:rsidRPr="009000BC">
        <w:rPr>
          <w:rStyle w:val="Fettung"/>
        </w:rPr>
        <w:t xml:space="preserve"> </w:t>
      </w:r>
      <w:r>
        <w:rPr>
          <w:rStyle w:val="Fettung"/>
        </w:rPr>
        <w:t>2</w:t>
      </w:r>
      <w:r w:rsidRPr="009000BC">
        <w:t xml:space="preserve">: </w:t>
      </w:r>
      <w:r>
        <w:t xml:space="preserve">Dürrs neueste </w:t>
      </w:r>
      <w:proofErr w:type="spellStart"/>
      <w:r>
        <w:t>Zerstäubergeneration</w:t>
      </w:r>
      <w:proofErr w:type="spellEnd"/>
      <w:r>
        <w:t xml:space="preserve"> kann entscheidend dazu beitragen</w:t>
      </w:r>
      <w:r w:rsidR="00262D49">
        <w:t>,</w:t>
      </w:r>
      <w:r>
        <w:t xml:space="preserve"> die OEE der Lackieranlage zu verbessern.</w:t>
      </w:r>
    </w:p>
    <w:p w14:paraId="4956A649" w14:textId="77777777" w:rsidR="00B01AED" w:rsidRDefault="00B01AED">
      <w:pPr>
        <w:tabs>
          <w:tab w:val="clear" w:pos="3572"/>
        </w:tabs>
        <w:suppressAutoHyphens w:val="0"/>
        <w:spacing w:line="240" w:lineRule="auto"/>
        <w:rPr>
          <w:rFonts w:cs="Arial"/>
          <w:iCs/>
          <w:szCs w:val="18"/>
          <w:lang w:eastAsia="ja-JP"/>
        </w:rPr>
      </w:pPr>
    </w:p>
    <w:p w14:paraId="2CD46B75" w14:textId="74DE988B" w:rsidR="00EF3A1A" w:rsidRDefault="00EF3A1A">
      <w:pPr>
        <w:tabs>
          <w:tab w:val="clear" w:pos="3572"/>
        </w:tabs>
        <w:suppressAutoHyphens w:val="0"/>
        <w:spacing w:line="240" w:lineRule="auto"/>
        <w:rPr>
          <w:rFonts w:cs="Arial"/>
          <w:iCs/>
          <w:sz w:val="18"/>
          <w:szCs w:val="18"/>
          <w:lang w:eastAsia="ja-JP"/>
        </w:rPr>
      </w:pPr>
    </w:p>
    <w:p w14:paraId="56702549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  <w:r>
        <w:rPr>
          <w:rFonts w:cs="Arial"/>
          <w:iCs/>
          <w:noProof/>
          <w:lang w:eastAsia="ja-JP"/>
        </w:rPr>
        <w:lastRenderedPageBreak/>
        <w:drawing>
          <wp:inline distT="0" distB="0" distL="0" distR="0" wp14:anchorId="65DA83EA" wp14:editId="03281AF7">
            <wp:extent cx="4229100" cy="2819400"/>
            <wp:effectExtent l="0" t="0" r="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9394" cy="2819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53BD2D" w14:textId="5972D8C7" w:rsidR="00367040" w:rsidRPr="009000BC" w:rsidRDefault="00367040" w:rsidP="00367040">
      <w:pPr>
        <w:pStyle w:val="Abbildung"/>
      </w:pPr>
      <w:r>
        <w:rPr>
          <w:rStyle w:val="Fettung"/>
        </w:rPr>
        <w:t>Abbildung</w:t>
      </w:r>
      <w:r w:rsidRPr="009000BC">
        <w:rPr>
          <w:rStyle w:val="Fettung"/>
        </w:rPr>
        <w:t xml:space="preserve"> </w:t>
      </w:r>
      <w:r>
        <w:rPr>
          <w:rStyle w:val="Fettung"/>
        </w:rPr>
        <w:t>3</w:t>
      </w:r>
      <w:r w:rsidRPr="009000BC">
        <w:t xml:space="preserve">: </w:t>
      </w:r>
      <w:r>
        <w:t xml:space="preserve">Beim Dürr Open House 2021 vorgestellt: Die </w:t>
      </w:r>
      <w:r w:rsidRPr="00F874E9">
        <w:rPr>
          <w:b/>
          <w:bCs/>
        </w:rPr>
        <w:t>Eco</w:t>
      </w:r>
      <w:r>
        <w:t>Bell4 ist in der Lage</w:t>
      </w:r>
      <w:r w:rsidR="00262D49">
        <w:t>,</w:t>
      </w:r>
      <w:r>
        <w:t xml:space="preserve"> Farbwechsel in nur vier Sekunden durchzuführen.</w:t>
      </w:r>
    </w:p>
    <w:p w14:paraId="3EF0CBE8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2FD4E18F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23F1D07D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1239FB08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64EFC1F1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020E8936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157D0F59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352C5588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494F7C02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256D7735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04627A56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68D146E5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07C09DD5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090C3670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3EED4030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3A0D4589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46FDD139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2CE54A16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11B01962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13A0CF98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4DDA9BBC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43B53F57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43008C7E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24B27721" w14:textId="77777777" w:rsidR="00367040" w:rsidRDefault="00367040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</w:p>
    <w:p w14:paraId="544ED0E0" w14:textId="071AA82D" w:rsidR="00826523" w:rsidRPr="00826523" w:rsidRDefault="00826523" w:rsidP="00826523">
      <w:pPr>
        <w:pStyle w:val="Aufzhlungen1"/>
        <w:numPr>
          <w:ilvl w:val="0"/>
          <w:numId w:val="0"/>
        </w:numPr>
        <w:rPr>
          <w:rFonts w:cs="Arial"/>
          <w:iCs/>
          <w:lang w:eastAsia="ja-JP"/>
        </w:rPr>
      </w:pPr>
      <w:r w:rsidRPr="00826523">
        <w:rPr>
          <w:rFonts w:cs="Arial"/>
          <w:iCs/>
          <w:lang w:eastAsia="ja-JP"/>
        </w:rPr>
        <w:lastRenderedPageBreak/>
        <w:t xml:space="preserve">Der Dürr-Konzern ist ein weltweit führender Maschinen- und Anlagenbauer mit ausgeprägter Kompetenz in den Bereichen Automatisierung und Digitalisierung/Industrie 4.0. Seine Produkte, Systeme und Services ermöglichen hocheffiziente und ressourcenschonende Fertigungsprozesse in unterschiedlichen Industrien. Der Dürr-Konzern beliefert Branchen wie die Automobilindustrie, den Maschinenbau sowie Chemie, </w:t>
      </w:r>
      <w:proofErr w:type="spellStart"/>
      <w:r w:rsidRPr="00826523">
        <w:rPr>
          <w:rFonts w:cs="Arial"/>
          <w:iCs/>
          <w:lang w:eastAsia="ja-JP"/>
        </w:rPr>
        <w:t>Pharma</w:t>
      </w:r>
      <w:proofErr w:type="spellEnd"/>
      <w:r w:rsidRPr="00826523">
        <w:rPr>
          <w:rFonts w:cs="Arial"/>
          <w:iCs/>
          <w:lang w:eastAsia="ja-JP"/>
        </w:rPr>
        <w:t xml:space="preserve">, Medizintechnik und Holzbearbeitung. Im Jahr 2020 erzielte er einen Umsatz von 3,32 Mrd. €. Das Unternehmen beschäftigt rund 17.500 Mitarbeiter und verfügt über 120 Standorte in 33 Ländern. Seit Februar 2021 ist auch der mehrheitlich übernommene Automatisierungsspezialist Teamtechnik Teil des Konzerns. Der Dürr-Konzern agiert mit den drei Marken Dürr, Schenck und HOMAG sowie mit fünf </w:t>
      </w:r>
      <w:proofErr w:type="spellStart"/>
      <w:r w:rsidRPr="00826523">
        <w:rPr>
          <w:rFonts w:cs="Arial"/>
          <w:iCs/>
          <w:lang w:eastAsia="ja-JP"/>
        </w:rPr>
        <w:t>Divisions</w:t>
      </w:r>
      <w:proofErr w:type="spellEnd"/>
      <w:r w:rsidRPr="00826523">
        <w:rPr>
          <w:rFonts w:cs="Arial"/>
          <w:iCs/>
          <w:lang w:eastAsia="ja-JP"/>
        </w:rPr>
        <w:t xml:space="preserve"> am Markt:</w:t>
      </w:r>
    </w:p>
    <w:p w14:paraId="6EAFF60B" w14:textId="77777777" w:rsidR="00826523" w:rsidRPr="00826523" w:rsidRDefault="00826523" w:rsidP="00826523">
      <w:pPr>
        <w:pStyle w:val="Aufzhlungen1"/>
        <w:rPr>
          <w:rFonts w:cs="Arial"/>
          <w:iCs/>
          <w:lang w:eastAsia="ja-JP"/>
        </w:rPr>
      </w:pPr>
      <w:r w:rsidRPr="00826523">
        <w:rPr>
          <w:rFonts w:cs="Arial"/>
          <w:b/>
          <w:iCs/>
          <w:lang w:eastAsia="ja-JP"/>
        </w:rPr>
        <w:t>Paint and Final Assembly Systems</w:t>
      </w:r>
      <w:r w:rsidRPr="00826523">
        <w:rPr>
          <w:rFonts w:cs="Arial"/>
          <w:iCs/>
          <w:lang w:eastAsia="ja-JP"/>
        </w:rPr>
        <w:t xml:space="preserve">: Lackierereien sowie Endmontage-, Prüf- und </w:t>
      </w:r>
      <w:proofErr w:type="spellStart"/>
      <w:r w:rsidRPr="00826523">
        <w:rPr>
          <w:rFonts w:cs="Arial"/>
          <w:iCs/>
          <w:lang w:eastAsia="ja-JP"/>
        </w:rPr>
        <w:t>Befülltechnik</w:t>
      </w:r>
      <w:proofErr w:type="spellEnd"/>
      <w:r w:rsidRPr="00826523">
        <w:rPr>
          <w:rFonts w:cs="Arial"/>
          <w:iCs/>
          <w:lang w:eastAsia="ja-JP"/>
        </w:rPr>
        <w:t xml:space="preserve"> für die Automobilindustrie, Montage- und Prüfsysteme für Medizinprodukte</w:t>
      </w:r>
    </w:p>
    <w:p w14:paraId="6F7EE793" w14:textId="3184684A" w:rsidR="00826523" w:rsidRPr="00826523" w:rsidRDefault="00826523" w:rsidP="00826523">
      <w:pPr>
        <w:pStyle w:val="Aufzhlungen1"/>
        <w:rPr>
          <w:rFonts w:cs="Arial"/>
          <w:iCs/>
          <w:lang w:eastAsia="ja-JP"/>
        </w:rPr>
      </w:pPr>
      <w:proofErr w:type="spellStart"/>
      <w:r w:rsidRPr="00826523">
        <w:rPr>
          <w:rFonts w:cs="Arial"/>
          <w:b/>
          <w:iCs/>
          <w:lang w:eastAsia="ja-JP"/>
        </w:rPr>
        <w:t>Application</w:t>
      </w:r>
      <w:proofErr w:type="spellEnd"/>
      <w:r w:rsidRPr="00826523">
        <w:rPr>
          <w:rFonts w:cs="Arial"/>
          <w:b/>
          <w:iCs/>
          <w:lang w:eastAsia="ja-JP"/>
        </w:rPr>
        <w:t xml:space="preserve"> Technology</w:t>
      </w:r>
      <w:r w:rsidRPr="00826523">
        <w:rPr>
          <w:rFonts w:cs="Arial"/>
          <w:iCs/>
          <w:lang w:eastAsia="ja-JP"/>
        </w:rPr>
        <w:t xml:space="preserve">: Robotertechnologien für den automatischen Auftrag von Lack sowie Dicht- und Klebstoffen </w:t>
      </w:r>
    </w:p>
    <w:p w14:paraId="7286DBAD" w14:textId="77777777" w:rsidR="00826523" w:rsidRPr="00826523" w:rsidRDefault="00826523" w:rsidP="00826523">
      <w:pPr>
        <w:pStyle w:val="Aufzhlungen1"/>
        <w:rPr>
          <w:rFonts w:cs="Arial"/>
          <w:iCs/>
          <w:lang w:eastAsia="ja-JP"/>
        </w:rPr>
      </w:pPr>
      <w:r w:rsidRPr="00826523">
        <w:rPr>
          <w:rFonts w:cs="Arial"/>
          <w:b/>
          <w:iCs/>
          <w:lang w:eastAsia="ja-JP"/>
        </w:rPr>
        <w:t>Clean Technology Systems</w:t>
      </w:r>
      <w:r w:rsidRPr="00826523">
        <w:rPr>
          <w:rFonts w:cs="Arial"/>
          <w:iCs/>
          <w:lang w:eastAsia="ja-JP"/>
        </w:rPr>
        <w:t>: Abluftreinigungsanlagen, Schallschutzsysteme und Beschichtungsanlagen für Batterieelektroden</w:t>
      </w:r>
    </w:p>
    <w:p w14:paraId="3AA65DA1" w14:textId="77777777" w:rsidR="00826523" w:rsidRPr="00826523" w:rsidRDefault="00826523" w:rsidP="00826523">
      <w:pPr>
        <w:pStyle w:val="Aufzhlungen1"/>
        <w:rPr>
          <w:rFonts w:cs="Arial"/>
          <w:iCs/>
          <w:lang w:eastAsia="ja-JP"/>
        </w:rPr>
      </w:pPr>
      <w:proofErr w:type="spellStart"/>
      <w:r w:rsidRPr="00826523">
        <w:rPr>
          <w:rFonts w:cs="Arial"/>
          <w:b/>
          <w:iCs/>
          <w:lang w:eastAsia="ja-JP"/>
        </w:rPr>
        <w:t>Measuring</w:t>
      </w:r>
      <w:proofErr w:type="spellEnd"/>
      <w:r w:rsidRPr="00826523">
        <w:rPr>
          <w:rFonts w:cs="Arial"/>
          <w:b/>
          <w:iCs/>
          <w:lang w:eastAsia="ja-JP"/>
        </w:rPr>
        <w:t xml:space="preserve"> and </w:t>
      </w:r>
      <w:proofErr w:type="spellStart"/>
      <w:r w:rsidRPr="00826523">
        <w:rPr>
          <w:rFonts w:cs="Arial"/>
          <w:b/>
          <w:iCs/>
          <w:lang w:eastAsia="ja-JP"/>
        </w:rPr>
        <w:t>Process</w:t>
      </w:r>
      <w:proofErr w:type="spellEnd"/>
      <w:r w:rsidRPr="00826523">
        <w:rPr>
          <w:rFonts w:cs="Arial"/>
          <w:b/>
          <w:iCs/>
          <w:lang w:eastAsia="ja-JP"/>
        </w:rPr>
        <w:t xml:space="preserve"> Systems</w:t>
      </w:r>
      <w:r w:rsidRPr="00826523">
        <w:rPr>
          <w:rFonts w:cs="Arial"/>
          <w:iCs/>
          <w:lang w:eastAsia="ja-JP"/>
        </w:rPr>
        <w:t xml:space="preserve">: Auswuchtanlagen und Diagnosetechnik </w:t>
      </w:r>
    </w:p>
    <w:p w14:paraId="1B62C4FA" w14:textId="77777777" w:rsidR="00826523" w:rsidRPr="00826523" w:rsidRDefault="00826523" w:rsidP="00826523">
      <w:pPr>
        <w:pStyle w:val="Aufzhlungen1"/>
        <w:rPr>
          <w:rFonts w:cs="Arial"/>
          <w:iCs/>
          <w:lang w:eastAsia="ja-JP"/>
        </w:rPr>
      </w:pPr>
      <w:proofErr w:type="spellStart"/>
      <w:r w:rsidRPr="00826523">
        <w:rPr>
          <w:rFonts w:cs="Arial"/>
          <w:b/>
          <w:iCs/>
          <w:lang w:eastAsia="ja-JP"/>
        </w:rPr>
        <w:t>Woodworking</w:t>
      </w:r>
      <w:proofErr w:type="spellEnd"/>
      <w:r w:rsidRPr="00826523">
        <w:rPr>
          <w:rFonts w:cs="Arial"/>
          <w:b/>
          <w:iCs/>
          <w:lang w:eastAsia="ja-JP"/>
        </w:rPr>
        <w:t xml:space="preserve"> Machinery and Systems</w:t>
      </w:r>
      <w:r w:rsidRPr="00826523">
        <w:rPr>
          <w:rFonts w:cs="Arial"/>
          <w:iCs/>
          <w:lang w:eastAsia="ja-JP"/>
        </w:rPr>
        <w:t>: Maschinen und Anlagen für die holzbearbeitende Industrie</w:t>
      </w:r>
    </w:p>
    <w:p w14:paraId="09E083ED" w14:textId="77777777" w:rsidR="00FF0AFB" w:rsidRDefault="00FF0AFB">
      <w:pPr>
        <w:pStyle w:val="Aufzhlungen1"/>
        <w:numPr>
          <w:ilvl w:val="0"/>
          <w:numId w:val="0"/>
        </w:numPr>
        <w:ind w:left="284" w:hanging="284"/>
      </w:pPr>
    </w:p>
    <w:p w14:paraId="0531CB35" w14:textId="77777777" w:rsidR="00FF0AFB" w:rsidRDefault="00FF0AFB">
      <w:pPr>
        <w:pStyle w:val="Aufzhlungen1"/>
        <w:numPr>
          <w:ilvl w:val="0"/>
          <w:numId w:val="0"/>
        </w:numPr>
        <w:ind w:left="284" w:hanging="284"/>
      </w:pPr>
    </w:p>
    <w:p w14:paraId="624D54E4" w14:textId="77777777" w:rsidR="00FF0AFB" w:rsidRDefault="00FF0AFB">
      <w:pPr>
        <w:pStyle w:val="Aufzhlungen1"/>
        <w:numPr>
          <w:ilvl w:val="0"/>
          <w:numId w:val="0"/>
        </w:numPr>
        <w:ind w:left="284" w:hanging="284"/>
      </w:pPr>
    </w:p>
    <w:p w14:paraId="5516E5BE" w14:textId="77777777" w:rsidR="00EF3A1A" w:rsidRPr="004119BA" w:rsidRDefault="00EF3A1A" w:rsidP="00EF3A1A">
      <w:pPr>
        <w:spacing w:line="280" w:lineRule="atLeast"/>
        <w:rPr>
          <w:rStyle w:val="Fettung"/>
        </w:rPr>
      </w:pPr>
      <w:r w:rsidRPr="004119BA">
        <w:rPr>
          <w:rStyle w:val="Fettung"/>
        </w:rPr>
        <w:t>Kontakt</w:t>
      </w:r>
    </w:p>
    <w:p w14:paraId="6A787D31" w14:textId="77777777" w:rsidR="00EF3A1A" w:rsidRPr="000E1320" w:rsidRDefault="00EF3A1A" w:rsidP="00EF3A1A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cs="Arial"/>
        </w:rPr>
      </w:pPr>
      <w:r w:rsidRPr="000E1320">
        <w:rPr>
          <w:rFonts w:cs="Arial"/>
        </w:rPr>
        <w:t xml:space="preserve">Dürr Systems </w:t>
      </w:r>
      <w:r>
        <w:rPr>
          <w:rFonts w:cs="Arial"/>
        </w:rPr>
        <w:t>AG</w:t>
      </w:r>
    </w:p>
    <w:p w14:paraId="2B67B278" w14:textId="77777777" w:rsidR="00EF3A1A" w:rsidRPr="00EE0FDC" w:rsidRDefault="00EF3A1A" w:rsidP="00EF3A1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</w:rPr>
      </w:pPr>
      <w:r>
        <w:rPr>
          <w:rFonts w:cs="Arial"/>
        </w:rPr>
        <w:t>Philipp Dunkel</w:t>
      </w:r>
    </w:p>
    <w:p w14:paraId="44366E20" w14:textId="77777777" w:rsidR="00EF3A1A" w:rsidRPr="002752AF" w:rsidRDefault="00EF3A1A" w:rsidP="00EF3A1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  <w:lang w:val="en-US"/>
        </w:rPr>
      </w:pPr>
      <w:r w:rsidRPr="002752AF">
        <w:rPr>
          <w:rFonts w:cs="Arial"/>
          <w:lang w:val="en-US"/>
        </w:rPr>
        <w:t>Marketing</w:t>
      </w:r>
    </w:p>
    <w:p w14:paraId="772B94DE" w14:textId="77777777" w:rsidR="00EF3A1A" w:rsidRPr="002752AF" w:rsidRDefault="00EF3A1A" w:rsidP="00EF3A1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  <w:lang w:val="en-US"/>
        </w:rPr>
      </w:pPr>
      <w:r w:rsidRPr="002752AF">
        <w:rPr>
          <w:rFonts w:cs="Arial"/>
          <w:lang w:val="en-US"/>
        </w:rPr>
        <w:t xml:space="preserve">Tel.: +49 </w:t>
      </w:r>
      <w:r w:rsidRPr="007C4E82">
        <w:rPr>
          <w:rFonts w:cs="Arial"/>
          <w:lang w:val="en-US"/>
        </w:rPr>
        <w:t>7142 78-5675</w:t>
      </w:r>
    </w:p>
    <w:p w14:paraId="5DFB0148" w14:textId="77777777" w:rsidR="00EF3A1A" w:rsidRPr="00164428" w:rsidRDefault="00EF3A1A" w:rsidP="00EF3A1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cs="Arial"/>
          <w:lang w:val="en-US"/>
        </w:rPr>
      </w:pPr>
      <w:r w:rsidRPr="00164428">
        <w:rPr>
          <w:rFonts w:cs="Arial"/>
          <w:lang w:val="en-US"/>
        </w:rPr>
        <w:t>E-Mail: philipp.dunkel@durr.com</w:t>
      </w:r>
    </w:p>
    <w:p w14:paraId="016D1215" w14:textId="77777777" w:rsidR="00EF3A1A" w:rsidRPr="00D71941" w:rsidRDefault="00D718A3" w:rsidP="00EF3A1A">
      <w:pPr>
        <w:spacing w:line="276" w:lineRule="auto"/>
        <w:rPr>
          <w:lang w:val="en-US"/>
        </w:rPr>
      </w:pPr>
      <w:hyperlink r:id="rId13" w:history="1">
        <w:r w:rsidR="00EF3A1A" w:rsidRPr="00006D99">
          <w:rPr>
            <w:rStyle w:val="Hyperlink"/>
            <w:rFonts w:eastAsia="Times New Roman" w:cs="Arial"/>
            <w:lang w:val="it-IT" w:eastAsia="de-DE"/>
          </w:rPr>
          <w:t>www.durr.com</w:t>
        </w:r>
      </w:hyperlink>
    </w:p>
    <w:p w14:paraId="5231A1BE" w14:textId="77777777" w:rsidR="00EF3A1A" w:rsidRDefault="00EF3A1A">
      <w:pPr>
        <w:pStyle w:val="InfoKontaktseite"/>
        <w:pageBreakBefore w:val="0"/>
      </w:pPr>
    </w:p>
    <w:sectPr w:rsidR="00EF3A1A" w:rsidSect="00FE0C65">
      <w:headerReference w:type="default" r:id="rId14"/>
      <w:footerReference w:type="default" r:id="rId15"/>
      <w:headerReference w:type="first" r:id="rId16"/>
      <w:footerReference w:type="first" r:id="rId17"/>
      <w:pgSz w:w="11900" w:h="16840"/>
      <w:pgMar w:top="3515" w:right="2778" w:bottom="1701" w:left="1361" w:header="794" w:footer="83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09AA93" w14:textId="77777777" w:rsidR="001C083B" w:rsidRDefault="001C083B">
      <w:pPr>
        <w:spacing w:line="240" w:lineRule="auto"/>
      </w:pPr>
      <w:r>
        <w:separator/>
      </w:r>
    </w:p>
  </w:endnote>
  <w:endnote w:type="continuationSeparator" w:id="0">
    <w:p w14:paraId="669D289B" w14:textId="77777777" w:rsidR="001C083B" w:rsidRDefault="001C083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45A6C3" w14:textId="76BDCF12" w:rsidR="00615BD1" w:rsidRPr="004D3702" w:rsidRDefault="00FE0C65">
    <w:pPr>
      <w:pStyle w:val="Fuzeile"/>
      <w:rPr>
        <w:rFonts w:asciiTheme="minorHAnsi" w:eastAsiaTheme="minorHAnsi" w:hAnsiTheme="minorHAnsi"/>
        <w:noProof/>
      </w:rPr>
    </w:pPr>
    <w:r>
      <w:rPr>
        <w:rFonts w:asciiTheme="minorHAnsi" w:eastAsiaTheme="minorHAnsi" w:hAnsiTheme="minorHAnsi"/>
        <w:noProof/>
      </w:rPr>
      <w:t>4</w:t>
    </w:r>
    <w:r w:rsidR="004B3AA6" w:rsidRPr="004D3702">
      <w:rPr>
        <w:rFonts w:asciiTheme="minorHAnsi" w:eastAsiaTheme="minorHAnsi" w:hAnsiTheme="minorHAnsi"/>
        <w:noProof/>
      </w:rPr>
      <w:t>/</w:t>
    </w:r>
    <w:r>
      <w:rPr>
        <w:rFonts w:asciiTheme="minorHAnsi" w:eastAsiaTheme="minorHAnsi" w:hAnsiTheme="minorHAnsi"/>
        <w:noProof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9BFC5" w14:textId="4D3E613C" w:rsidR="00615BD1" w:rsidRDefault="004B3AA6">
    <w:pPr>
      <w:pStyle w:val="Kopfzeile"/>
    </w:pPr>
    <w:r w:rsidRPr="004D3702">
      <w:rPr>
        <w:rFonts w:asciiTheme="minorHAnsi" w:eastAsiaTheme="minorHAnsi" w:hAnsiTheme="minorHAnsi"/>
        <w:noProof/>
      </w:rPr>
      <w:t>1/</w:t>
    </w:r>
    <w:r w:rsidR="00FE0C65">
      <w:rPr>
        <w:rFonts w:asciiTheme="minorHAnsi" w:eastAsiaTheme="minorHAnsi" w:hAnsiTheme="minorHAnsi"/>
        <w:noProof/>
      </w:rPr>
      <w:t>4</w:t>
    </w:r>
    <w:r>
      <w:tab/>
      <w:t xml:space="preserve">Pressemitteilung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F4FBB7" w14:textId="77777777" w:rsidR="001C083B" w:rsidRDefault="001C083B">
      <w:pPr>
        <w:spacing w:line="240" w:lineRule="auto"/>
      </w:pPr>
      <w:r>
        <w:separator/>
      </w:r>
    </w:p>
  </w:footnote>
  <w:footnote w:type="continuationSeparator" w:id="0">
    <w:p w14:paraId="16557C73" w14:textId="77777777" w:rsidR="001C083B" w:rsidRDefault="001C083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B217E" w14:textId="77777777" w:rsidR="00615BD1" w:rsidRDefault="004B3AA6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83580B2" wp14:editId="679724C6">
              <wp:simplePos x="0" y="0"/>
              <wp:positionH relativeFrom="page">
                <wp:posOffset>6101718</wp:posOffset>
              </wp:positionH>
              <wp:positionV relativeFrom="page">
                <wp:posOffset>4069710</wp:posOffset>
              </wp:positionV>
              <wp:extent cx="1259842" cy="6097904"/>
              <wp:effectExtent l="0" t="0" r="16508" b="17146"/>
              <wp:wrapNone/>
              <wp:docPr id="1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2" cy="609790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6D83A119" w14:textId="77777777" w:rsidR="00615BD1" w:rsidRDefault="004B3AA6">
                          <w:pPr>
                            <w:pStyle w:val="Kontaktdaten"/>
                          </w:pPr>
                          <w:r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6DC82222" w14:textId="77777777" w:rsidR="00615BD1" w:rsidRDefault="004B3AA6">
                          <w:pPr>
                            <w:pStyle w:val="Kontaktdaten"/>
                          </w:pPr>
                          <w:r>
                            <w:t>Carl-Benz-Str. 34</w:t>
                          </w:r>
                        </w:p>
                        <w:p w14:paraId="31D25B7A" w14:textId="77777777" w:rsidR="00615BD1" w:rsidRDefault="004B3AA6">
                          <w:pPr>
                            <w:pStyle w:val="Kontaktdaten"/>
                          </w:pPr>
                          <w:r>
                            <w:t>74321 Bietigheim-Bissingen</w:t>
                          </w:r>
                        </w:p>
                        <w:p w14:paraId="6E0C2B2A" w14:textId="77777777" w:rsidR="00615BD1" w:rsidRDefault="00D718A3">
                          <w:pPr>
                            <w:pStyle w:val="Kontaktdaten"/>
                          </w:pPr>
                        </w:p>
                        <w:p w14:paraId="63E0CDE9" w14:textId="77777777" w:rsidR="00615BD1" w:rsidRDefault="004B3AA6">
                          <w:pPr>
                            <w:pStyle w:val="Kontaktdaten"/>
                          </w:pPr>
                          <w:r>
                            <w:t xml:space="preserve">Tel.: +49 7142 78-0 </w:t>
                          </w:r>
                        </w:p>
                        <w:p w14:paraId="424853F6" w14:textId="77777777" w:rsidR="00615BD1" w:rsidRDefault="004B3AA6">
                          <w:pPr>
                            <w:pStyle w:val="Kontaktdaten"/>
                          </w:pPr>
                          <w:r>
                            <w:t xml:space="preserve">Fax: +49 7142 78-2107 </w:t>
                          </w:r>
                        </w:p>
                        <w:p w14:paraId="6BC9E8EB" w14:textId="77777777" w:rsidR="00615BD1" w:rsidRDefault="00D718A3">
                          <w:pPr>
                            <w:pStyle w:val="Kontaktdaten"/>
                          </w:pPr>
                        </w:p>
                        <w:p w14:paraId="3BF9766F" w14:textId="77777777" w:rsidR="00615BD1" w:rsidRDefault="004B3AA6">
                          <w:pPr>
                            <w:pStyle w:val="Kontaktdaten"/>
                          </w:pPr>
                          <w:r>
                            <w:t xml:space="preserve">info@durr.com </w:t>
                          </w:r>
                        </w:p>
                        <w:p w14:paraId="6C414BED" w14:textId="77777777" w:rsidR="00615BD1" w:rsidRDefault="004B3A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vert="horz" wrap="square" lIns="0" tIns="0" rIns="0" bIns="0" anchor="b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3580B2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619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" filled="f" stroked="f">
              <v:textbox inset="0,0,0,0">
                <w:txbxContent>
                  <w:p w14:paraId="6D83A119" w14:textId="77777777" w:rsidR="00615BD1" w:rsidRDefault="004B3AA6">
                    <w:pPr>
                      <w:pStyle w:val="Kontaktdaten"/>
                    </w:pPr>
                    <w:r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6DC82222" w14:textId="77777777" w:rsidR="00615BD1" w:rsidRDefault="004B3AA6">
                    <w:pPr>
                      <w:pStyle w:val="Kontaktdaten"/>
                    </w:pPr>
                    <w:r>
                      <w:t>Carl-Benz-Str. 34</w:t>
                    </w:r>
                  </w:p>
                  <w:p w14:paraId="31D25B7A" w14:textId="77777777" w:rsidR="00615BD1" w:rsidRDefault="004B3AA6">
                    <w:pPr>
                      <w:pStyle w:val="Kontaktdaten"/>
                    </w:pPr>
                    <w:r>
                      <w:t>74321 Bietigheim-Bissingen</w:t>
                    </w:r>
                  </w:p>
                  <w:p w14:paraId="6E0C2B2A" w14:textId="77777777" w:rsidR="00615BD1" w:rsidRDefault="00AD5FC3">
                    <w:pPr>
                      <w:pStyle w:val="Kontaktdaten"/>
                    </w:pPr>
                  </w:p>
                  <w:p w14:paraId="63E0CDE9" w14:textId="77777777" w:rsidR="00615BD1" w:rsidRDefault="004B3AA6">
                    <w:pPr>
                      <w:pStyle w:val="Kontaktdaten"/>
                    </w:pPr>
                    <w:r>
                      <w:t xml:space="preserve">Tel.: +49 7142 78-0 </w:t>
                    </w:r>
                  </w:p>
                  <w:p w14:paraId="424853F6" w14:textId="77777777" w:rsidR="00615BD1" w:rsidRDefault="004B3AA6">
                    <w:pPr>
                      <w:pStyle w:val="Kontaktdaten"/>
                    </w:pPr>
                    <w:r>
                      <w:t xml:space="preserve">Fax: +49 7142 78-2107 </w:t>
                    </w:r>
                  </w:p>
                  <w:p w14:paraId="6BC9E8EB" w14:textId="77777777" w:rsidR="00615BD1" w:rsidRDefault="00AD5FC3">
                    <w:pPr>
                      <w:pStyle w:val="Kontaktdaten"/>
                    </w:pPr>
                  </w:p>
                  <w:p w14:paraId="3BF9766F" w14:textId="77777777" w:rsidR="00615BD1" w:rsidRDefault="004B3AA6">
                    <w:pPr>
                      <w:pStyle w:val="Kontaktdaten"/>
                    </w:pPr>
                    <w:r>
                      <w:t xml:space="preserve">info@durr.com </w:t>
                    </w:r>
                  </w:p>
                  <w:p w14:paraId="6C414BED" w14:textId="77777777" w:rsidR="00615BD1" w:rsidRDefault="004B3A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9264" behindDoc="0" locked="0" layoutInCell="1" allowOverlap="1" wp14:anchorId="2C6AA04A" wp14:editId="119400FD">
          <wp:simplePos x="0" y="0"/>
          <wp:positionH relativeFrom="page">
            <wp:posOffset>6101718</wp:posOffset>
          </wp:positionH>
          <wp:positionV relativeFrom="page">
            <wp:posOffset>440055</wp:posOffset>
          </wp:positionV>
          <wp:extent cx="1062002" cy="503422"/>
          <wp:effectExtent l="0" t="0" r="4798" b="0"/>
          <wp:wrapNone/>
          <wp:docPr id="2" name="Grafik 2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62002" cy="5034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789FB" w14:textId="77777777" w:rsidR="00615BD1" w:rsidRDefault="004B3AA6">
    <w:pPr>
      <w:pStyle w:val="Kopfzeile"/>
    </w:pPr>
    <w:r>
      <w:rPr>
        <w:noProof/>
      </w:rPr>
      <w:drawing>
        <wp:anchor distT="0" distB="0" distL="114300" distR="114300" simplePos="0" relativeHeight="251663360" behindDoc="0" locked="0" layoutInCell="1" allowOverlap="1" wp14:anchorId="75F6B609" wp14:editId="14B26617">
          <wp:simplePos x="0" y="0"/>
          <wp:positionH relativeFrom="page">
            <wp:posOffset>408937</wp:posOffset>
          </wp:positionH>
          <wp:positionV relativeFrom="page">
            <wp:posOffset>492761</wp:posOffset>
          </wp:positionV>
          <wp:extent cx="781199" cy="403195"/>
          <wp:effectExtent l="0" t="0" r="0" b="0"/>
          <wp:wrapNone/>
          <wp:docPr id="3" name="Grafik 27" descr="Ein Bild, das Himmel, Flasche enthält.&#10;&#10;Automatisch generierte Beschreibu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alphaModFix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199" cy="40319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1B034CB6" wp14:editId="68A2991D">
          <wp:simplePos x="0" y="0"/>
          <wp:positionH relativeFrom="page">
            <wp:posOffset>6101718</wp:posOffset>
          </wp:positionH>
          <wp:positionV relativeFrom="page">
            <wp:posOffset>440055</wp:posOffset>
          </wp:positionV>
          <wp:extent cx="1062002" cy="503422"/>
          <wp:effectExtent l="0" t="0" r="4798" b="0"/>
          <wp:wrapNone/>
          <wp:docPr id="4" name="Grafik 2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062002" cy="50342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14:paraId="6EF56980" w14:textId="77777777" w:rsidR="00615BD1" w:rsidRDefault="00D718A3">
    <w:pPr>
      <w:pStyle w:val="Kopfzeile"/>
    </w:pPr>
  </w:p>
  <w:p w14:paraId="57DD5580" w14:textId="77777777" w:rsidR="00615BD1" w:rsidRDefault="00D718A3">
    <w:pPr>
      <w:pStyle w:val="Kopfzeile"/>
    </w:pPr>
  </w:p>
  <w:p w14:paraId="6125EF08" w14:textId="77777777" w:rsidR="00615BD1" w:rsidRDefault="00D718A3">
    <w:pPr>
      <w:pStyle w:val="Kopfzeile"/>
    </w:pPr>
  </w:p>
  <w:p w14:paraId="074FF674" w14:textId="77777777" w:rsidR="00615BD1" w:rsidRDefault="00D718A3"/>
  <w:p w14:paraId="21AE6CE0" w14:textId="77777777" w:rsidR="00615BD1" w:rsidRDefault="004B3AA6"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40D8D3D0" wp14:editId="5942AA14">
              <wp:simplePos x="0" y="0"/>
              <wp:positionH relativeFrom="page">
                <wp:posOffset>6091138</wp:posOffset>
              </wp:positionH>
              <wp:positionV relativeFrom="page">
                <wp:posOffset>4069080</wp:posOffset>
              </wp:positionV>
              <wp:extent cx="1259842" cy="6097904"/>
              <wp:effectExtent l="0" t="0" r="16508" b="17146"/>
              <wp:wrapNone/>
              <wp:docPr id="5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2" cy="6097904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3C8C2A0" w14:textId="77777777" w:rsidR="00615BD1" w:rsidRDefault="004B3AA6">
                          <w:pPr>
                            <w:pStyle w:val="Kontaktdaten"/>
                          </w:pPr>
                          <w:r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57DF47E5" w14:textId="77777777" w:rsidR="00615BD1" w:rsidRDefault="004B3AA6">
                          <w:pPr>
                            <w:pStyle w:val="Kontaktdaten"/>
                          </w:pPr>
                          <w:r>
                            <w:t>Carl-Benz-Str. 34</w:t>
                          </w:r>
                        </w:p>
                        <w:p w14:paraId="2BD5F8E1" w14:textId="77777777" w:rsidR="00615BD1" w:rsidRDefault="004B3AA6">
                          <w:pPr>
                            <w:pStyle w:val="Kontaktdaten"/>
                          </w:pPr>
                          <w:r>
                            <w:t>74321 Bietigheim-Bissingen</w:t>
                          </w:r>
                        </w:p>
                        <w:p w14:paraId="4AB99DAA" w14:textId="77777777" w:rsidR="00615BD1" w:rsidRDefault="00D718A3">
                          <w:pPr>
                            <w:pStyle w:val="Kontaktdaten"/>
                          </w:pPr>
                        </w:p>
                        <w:p w14:paraId="4DE25900" w14:textId="77777777" w:rsidR="00615BD1" w:rsidRDefault="004B3AA6">
                          <w:pPr>
                            <w:pStyle w:val="Kontaktdaten"/>
                          </w:pPr>
                          <w:r>
                            <w:t xml:space="preserve">Tel.: +49 7142 78-0 </w:t>
                          </w:r>
                        </w:p>
                        <w:p w14:paraId="7F7D3175" w14:textId="77777777" w:rsidR="00615BD1" w:rsidRDefault="004B3AA6">
                          <w:pPr>
                            <w:pStyle w:val="Kontaktdaten"/>
                          </w:pPr>
                          <w:r>
                            <w:t xml:space="preserve">Fax: +49 7142 78-2107 </w:t>
                          </w:r>
                        </w:p>
                        <w:p w14:paraId="00DF5B41" w14:textId="77777777" w:rsidR="00615BD1" w:rsidRDefault="00D718A3">
                          <w:pPr>
                            <w:pStyle w:val="Kontaktdaten"/>
                          </w:pPr>
                        </w:p>
                        <w:p w14:paraId="13BC88EF" w14:textId="77777777" w:rsidR="00615BD1" w:rsidRDefault="004B3AA6">
                          <w:pPr>
                            <w:pStyle w:val="Kontaktdaten"/>
                          </w:pPr>
                          <w:r>
                            <w:t xml:space="preserve">info@durr.com </w:t>
                          </w:r>
                        </w:p>
                        <w:p w14:paraId="42DDF4C5" w14:textId="77777777" w:rsidR="00615BD1" w:rsidRDefault="004B3AA6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vert="horz" wrap="square" lIns="0" tIns="0" rIns="0" bIns="0" anchor="b" anchorCtr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D8D3D0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15pt;z-index:-25165209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" filled="f" stroked="f">
              <v:textbox inset="0,0,0,0">
                <w:txbxContent>
                  <w:p w14:paraId="53C8C2A0" w14:textId="77777777" w:rsidR="00615BD1" w:rsidRDefault="004B3AA6">
                    <w:pPr>
                      <w:pStyle w:val="Kontaktdaten"/>
                    </w:pPr>
                    <w:r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57DF47E5" w14:textId="77777777" w:rsidR="00615BD1" w:rsidRDefault="004B3AA6">
                    <w:pPr>
                      <w:pStyle w:val="Kontaktdaten"/>
                    </w:pPr>
                    <w:r>
                      <w:t>Carl-Benz-Str. 34</w:t>
                    </w:r>
                  </w:p>
                  <w:p w14:paraId="2BD5F8E1" w14:textId="77777777" w:rsidR="00615BD1" w:rsidRDefault="004B3AA6">
                    <w:pPr>
                      <w:pStyle w:val="Kontaktdaten"/>
                    </w:pPr>
                    <w:r>
                      <w:t>74321 Bietigheim-Bissingen</w:t>
                    </w:r>
                  </w:p>
                  <w:p w14:paraId="4AB99DAA" w14:textId="77777777" w:rsidR="00615BD1" w:rsidRDefault="00AD5FC3">
                    <w:pPr>
                      <w:pStyle w:val="Kontaktdaten"/>
                    </w:pPr>
                  </w:p>
                  <w:p w14:paraId="4DE25900" w14:textId="77777777" w:rsidR="00615BD1" w:rsidRDefault="004B3AA6">
                    <w:pPr>
                      <w:pStyle w:val="Kontaktdaten"/>
                    </w:pPr>
                    <w:r>
                      <w:t xml:space="preserve">Tel.: +49 7142 78-0 </w:t>
                    </w:r>
                  </w:p>
                  <w:p w14:paraId="7F7D3175" w14:textId="77777777" w:rsidR="00615BD1" w:rsidRDefault="004B3AA6">
                    <w:pPr>
                      <w:pStyle w:val="Kontaktdaten"/>
                    </w:pPr>
                    <w:r>
                      <w:t xml:space="preserve">Fax: +49 7142 78-2107 </w:t>
                    </w:r>
                  </w:p>
                  <w:p w14:paraId="00DF5B41" w14:textId="77777777" w:rsidR="00615BD1" w:rsidRDefault="00AD5FC3">
                    <w:pPr>
                      <w:pStyle w:val="Kontaktdaten"/>
                    </w:pPr>
                  </w:p>
                  <w:p w14:paraId="13BC88EF" w14:textId="77777777" w:rsidR="00615BD1" w:rsidRDefault="004B3AA6">
                    <w:pPr>
                      <w:pStyle w:val="Kontaktdaten"/>
                    </w:pPr>
                    <w:r>
                      <w:t xml:space="preserve">info@durr.com </w:t>
                    </w:r>
                  </w:p>
                  <w:p w14:paraId="42DDF4C5" w14:textId="77777777" w:rsidR="00615BD1" w:rsidRDefault="004B3AA6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E4A07"/>
    <w:multiLevelType w:val="multilevel"/>
    <w:tmpl w:val="673E1146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64F1B"/>
    <w:multiLevelType w:val="multilevel"/>
    <w:tmpl w:val="15D4D48E"/>
    <w:styleLink w:val="WWOutlineListStyle"/>
    <w:lvl w:ilvl="0">
      <w:start w:val="1"/>
      <w:numFmt w:val="decimal"/>
      <w:pStyle w:val="berschrift1"/>
      <w:lvlText w:val="%1"/>
      <w:lvlJc w:val="left"/>
      <w:pPr>
        <w:ind w:left="1021" w:hanging="1021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4315351C"/>
    <w:multiLevelType w:val="hybridMultilevel"/>
    <w:tmpl w:val="92C28FF0"/>
    <w:lvl w:ilvl="0" w:tplc="642A3B1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3E1B5D"/>
    <w:multiLevelType w:val="multilevel"/>
    <w:tmpl w:val="D5FCBA7C"/>
    <w:styleLink w:val="LFO14"/>
    <w:lvl w:ilvl="0">
      <w:start w:val="1"/>
      <w:numFmt w:val="decimal"/>
      <w:pStyle w:val="AufzhlungZahl"/>
      <w:lvlText w:val="%1"/>
      <w:lvlJc w:val="left"/>
      <w:pPr>
        <w:ind w:left="227" w:hanging="227"/>
      </w:pPr>
      <w:rPr>
        <w:rFonts w:ascii="Arial" w:hAnsi="Arial"/>
        <w:b w:val="0"/>
        <w:i w:val="0"/>
        <w:color w:val="000000"/>
        <w:sz w:val="2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215B90"/>
    <w:multiLevelType w:val="multilevel"/>
    <w:tmpl w:val="EE6418AC"/>
    <w:styleLink w:val="LFO17"/>
    <w:lvl w:ilvl="0">
      <w:numFmt w:val="bullet"/>
      <w:pStyle w:val="Aufzhlungen1"/>
      <w:lvlText w:val=""/>
      <w:lvlJc w:val="left"/>
      <w:pPr>
        <w:ind w:left="284" w:hanging="284"/>
      </w:pPr>
      <w:rPr>
        <w:rFonts w:ascii="Wingdings" w:hAnsi="Wingdings"/>
        <w:b/>
        <w:i w:val="0"/>
        <w:color w:val="323232"/>
        <w:sz w:val="1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5D92797E"/>
    <w:multiLevelType w:val="multilevel"/>
    <w:tmpl w:val="69D805AA"/>
    <w:styleLink w:val="LFO12"/>
    <w:lvl w:ilvl="0">
      <w:numFmt w:val="bullet"/>
      <w:pStyle w:val="Aufzhlung2"/>
      <w:lvlText w:val="–"/>
      <w:lvlJc w:val="left"/>
      <w:pPr>
        <w:ind w:left="1814" w:hanging="226"/>
      </w:pPr>
      <w:rPr>
        <w:rFonts w:ascii="Arial (Textkörper)" w:hAnsi="Arial (Textkörper)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68E324BC"/>
    <w:multiLevelType w:val="multilevel"/>
    <w:tmpl w:val="11428C46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0AFB"/>
    <w:rsid w:val="00002DC5"/>
    <w:rsid w:val="00005D24"/>
    <w:rsid w:val="00022C55"/>
    <w:rsid w:val="00026399"/>
    <w:rsid w:val="000273F1"/>
    <w:rsid w:val="00041585"/>
    <w:rsid w:val="000417D0"/>
    <w:rsid w:val="00043243"/>
    <w:rsid w:val="000438EA"/>
    <w:rsid w:val="00050045"/>
    <w:rsid w:val="0005087C"/>
    <w:rsid w:val="000A23E4"/>
    <w:rsid w:val="000A34F6"/>
    <w:rsid w:val="000A7042"/>
    <w:rsid w:val="000B06DA"/>
    <w:rsid w:val="000E7B9C"/>
    <w:rsid w:val="00125285"/>
    <w:rsid w:val="00126158"/>
    <w:rsid w:val="001272EF"/>
    <w:rsid w:val="00134CA0"/>
    <w:rsid w:val="0014279D"/>
    <w:rsid w:val="00151283"/>
    <w:rsid w:val="00154136"/>
    <w:rsid w:val="00154804"/>
    <w:rsid w:val="0016174C"/>
    <w:rsid w:val="00167447"/>
    <w:rsid w:val="0019393A"/>
    <w:rsid w:val="001A58CE"/>
    <w:rsid w:val="001A694F"/>
    <w:rsid w:val="001B57AB"/>
    <w:rsid w:val="001C083B"/>
    <w:rsid w:val="001C7F17"/>
    <w:rsid w:val="001D3E83"/>
    <w:rsid w:val="001E07B9"/>
    <w:rsid w:val="001E17C0"/>
    <w:rsid w:val="001E1A03"/>
    <w:rsid w:val="001E5BB0"/>
    <w:rsid w:val="001F1F78"/>
    <w:rsid w:val="001F2E71"/>
    <w:rsid w:val="001F3676"/>
    <w:rsid w:val="001F4457"/>
    <w:rsid w:val="00206F90"/>
    <w:rsid w:val="00214E40"/>
    <w:rsid w:val="002262CF"/>
    <w:rsid w:val="00232536"/>
    <w:rsid w:val="0023275D"/>
    <w:rsid w:val="002360A5"/>
    <w:rsid w:val="00237595"/>
    <w:rsid w:val="0024170B"/>
    <w:rsid w:val="0024200D"/>
    <w:rsid w:val="002437CC"/>
    <w:rsid w:val="002464BC"/>
    <w:rsid w:val="00254A12"/>
    <w:rsid w:val="00262D49"/>
    <w:rsid w:val="00277749"/>
    <w:rsid w:val="00287AD6"/>
    <w:rsid w:val="0029079D"/>
    <w:rsid w:val="00294D4D"/>
    <w:rsid w:val="002A6F09"/>
    <w:rsid w:val="002C7348"/>
    <w:rsid w:val="002F1D60"/>
    <w:rsid w:val="00306CF7"/>
    <w:rsid w:val="0033576B"/>
    <w:rsid w:val="00336BE0"/>
    <w:rsid w:val="0034062E"/>
    <w:rsid w:val="00341283"/>
    <w:rsid w:val="00343058"/>
    <w:rsid w:val="00367040"/>
    <w:rsid w:val="00367974"/>
    <w:rsid w:val="00372BD9"/>
    <w:rsid w:val="003B741D"/>
    <w:rsid w:val="003C34EE"/>
    <w:rsid w:val="003C3831"/>
    <w:rsid w:val="003C391E"/>
    <w:rsid w:val="003D61CA"/>
    <w:rsid w:val="003F20F9"/>
    <w:rsid w:val="003F358B"/>
    <w:rsid w:val="003F7AFD"/>
    <w:rsid w:val="00404FF1"/>
    <w:rsid w:val="00410912"/>
    <w:rsid w:val="0041267A"/>
    <w:rsid w:val="0042161D"/>
    <w:rsid w:val="00425934"/>
    <w:rsid w:val="00427C9B"/>
    <w:rsid w:val="004342ED"/>
    <w:rsid w:val="00451FD3"/>
    <w:rsid w:val="00461AF0"/>
    <w:rsid w:val="004625E1"/>
    <w:rsid w:val="00484DCE"/>
    <w:rsid w:val="00485D8A"/>
    <w:rsid w:val="0049727A"/>
    <w:rsid w:val="004A3361"/>
    <w:rsid w:val="004B3AA6"/>
    <w:rsid w:val="004C38A3"/>
    <w:rsid w:val="004D3702"/>
    <w:rsid w:val="004E76FC"/>
    <w:rsid w:val="004F5579"/>
    <w:rsid w:val="0050271A"/>
    <w:rsid w:val="00507865"/>
    <w:rsid w:val="00510324"/>
    <w:rsid w:val="00516E68"/>
    <w:rsid w:val="00516FA9"/>
    <w:rsid w:val="00524909"/>
    <w:rsid w:val="00542D3B"/>
    <w:rsid w:val="00547FA6"/>
    <w:rsid w:val="00561824"/>
    <w:rsid w:val="00561972"/>
    <w:rsid w:val="00577C50"/>
    <w:rsid w:val="005806D3"/>
    <w:rsid w:val="005A0DCE"/>
    <w:rsid w:val="005B14EB"/>
    <w:rsid w:val="005C6E9A"/>
    <w:rsid w:val="005E216E"/>
    <w:rsid w:val="005E7A37"/>
    <w:rsid w:val="005F47A4"/>
    <w:rsid w:val="005F74F1"/>
    <w:rsid w:val="00604514"/>
    <w:rsid w:val="00604E4C"/>
    <w:rsid w:val="0060551A"/>
    <w:rsid w:val="00631A9B"/>
    <w:rsid w:val="00642255"/>
    <w:rsid w:val="00646EC0"/>
    <w:rsid w:val="00651000"/>
    <w:rsid w:val="006621EE"/>
    <w:rsid w:val="00662524"/>
    <w:rsid w:val="006703F6"/>
    <w:rsid w:val="006706B9"/>
    <w:rsid w:val="00674592"/>
    <w:rsid w:val="006931FD"/>
    <w:rsid w:val="00696BC2"/>
    <w:rsid w:val="006A5495"/>
    <w:rsid w:val="006B7B59"/>
    <w:rsid w:val="006C37E4"/>
    <w:rsid w:val="006C5978"/>
    <w:rsid w:val="006D4559"/>
    <w:rsid w:val="006F63F5"/>
    <w:rsid w:val="00701E9F"/>
    <w:rsid w:val="00714820"/>
    <w:rsid w:val="007173A9"/>
    <w:rsid w:val="007178CD"/>
    <w:rsid w:val="007209B2"/>
    <w:rsid w:val="007357F7"/>
    <w:rsid w:val="00763A4C"/>
    <w:rsid w:val="007660D2"/>
    <w:rsid w:val="007667C0"/>
    <w:rsid w:val="0077771A"/>
    <w:rsid w:val="00777749"/>
    <w:rsid w:val="00777A8E"/>
    <w:rsid w:val="00784596"/>
    <w:rsid w:val="007A2A7D"/>
    <w:rsid w:val="007B09D7"/>
    <w:rsid w:val="007B0B9F"/>
    <w:rsid w:val="007B0BEB"/>
    <w:rsid w:val="007B1CB1"/>
    <w:rsid w:val="007C3B75"/>
    <w:rsid w:val="007D25FE"/>
    <w:rsid w:val="007D33CC"/>
    <w:rsid w:val="007D3A36"/>
    <w:rsid w:val="007E20B5"/>
    <w:rsid w:val="007F2FC6"/>
    <w:rsid w:val="008021FD"/>
    <w:rsid w:val="008104F4"/>
    <w:rsid w:val="0081387A"/>
    <w:rsid w:val="00826523"/>
    <w:rsid w:val="0085045D"/>
    <w:rsid w:val="0085081B"/>
    <w:rsid w:val="0085183C"/>
    <w:rsid w:val="008518D8"/>
    <w:rsid w:val="00854CAB"/>
    <w:rsid w:val="00856934"/>
    <w:rsid w:val="00867393"/>
    <w:rsid w:val="00871784"/>
    <w:rsid w:val="0089502C"/>
    <w:rsid w:val="008971B5"/>
    <w:rsid w:val="008A21ED"/>
    <w:rsid w:val="008A35E7"/>
    <w:rsid w:val="008B1361"/>
    <w:rsid w:val="008B1597"/>
    <w:rsid w:val="008D54E7"/>
    <w:rsid w:val="008D7BE0"/>
    <w:rsid w:val="008E1115"/>
    <w:rsid w:val="008F530E"/>
    <w:rsid w:val="008F64E7"/>
    <w:rsid w:val="00907874"/>
    <w:rsid w:val="00914E2D"/>
    <w:rsid w:val="009220F6"/>
    <w:rsid w:val="009400FB"/>
    <w:rsid w:val="009412CD"/>
    <w:rsid w:val="00944911"/>
    <w:rsid w:val="00945EC5"/>
    <w:rsid w:val="009611BD"/>
    <w:rsid w:val="00961A19"/>
    <w:rsid w:val="00962D4D"/>
    <w:rsid w:val="00963E93"/>
    <w:rsid w:val="009870B6"/>
    <w:rsid w:val="009A42D1"/>
    <w:rsid w:val="009A4F9B"/>
    <w:rsid w:val="009B16EB"/>
    <w:rsid w:val="009C01CF"/>
    <w:rsid w:val="009D7DFC"/>
    <w:rsid w:val="009F33CA"/>
    <w:rsid w:val="009F51E8"/>
    <w:rsid w:val="00A028AA"/>
    <w:rsid w:val="00A14C73"/>
    <w:rsid w:val="00A25A97"/>
    <w:rsid w:val="00A3620C"/>
    <w:rsid w:val="00A37573"/>
    <w:rsid w:val="00A461B4"/>
    <w:rsid w:val="00A62CF7"/>
    <w:rsid w:val="00A63F3E"/>
    <w:rsid w:val="00A65542"/>
    <w:rsid w:val="00A70C39"/>
    <w:rsid w:val="00A814D2"/>
    <w:rsid w:val="00A84238"/>
    <w:rsid w:val="00A853EF"/>
    <w:rsid w:val="00AA427A"/>
    <w:rsid w:val="00AC12F4"/>
    <w:rsid w:val="00AC4042"/>
    <w:rsid w:val="00AC4D9D"/>
    <w:rsid w:val="00AC7348"/>
    <w:rsid w:val="00AD5FC3"/>
    <w:rsid w:val="00AE428A"/>
    <w:rsid w:val="00B00879"/>
    <w:rsid w:val="00B01AED"/>
    <w:rsid w:val="00B03188"/>
    <w:rsid w:val="00B13623"/>
    <w:rsid w:val="00B17332"/>
    <w:rsid w:val="00B219BA"/>
    <w:rsid w:val="00B24C90"/>
    <w:rsid w:val="00B50F20"/>
    <w:rsid w:val="00B6482D"/>
    <w:rsid w:val="00B64C44"/>
    <w:rsid w:val="00B662AA"/>
    <w:rsid w:val="00B90181"/>
    <w:rsid w:val="00BA0E89"/>
    <w:rsid w:val="00BA2C50"/>
    <w:rsid w:val="00BB3C60"/>
    <w:rsid w:val="00BB4371"/>
    <w:rsid w:val="00BB6102"/>
    <w:rsid w:val="00BC6507"/>
    <w:rsid w:val="00BC7249"/>
    <w:rsid w:val="00BD0B29"/>
    <w:rsid w:val="00BD2102"/>
    <w:rsid w:val="00BD3341"/>
    <w:rsid w:val="00BE7CB4"/>
    <w:rsid w:val="00BF6EB6"/>
    <w:rsid w:val="00C118E9"/>
    <w:rsid w:val="00C224CA"/>
    <w:rsid w:val="00C2570A"/>
    <w:rsid w:val="00C3265A"/>
    <w:rsid w:val="00C41875"/>
    <w:rsid w:val="00C50D80"/>
    <w:rsid w:val="00C72622"/>
    <w:rsid w:val="00C82AE1"/>
    <w:rsid w:val="00CA48A1"/>
    <w:rsid w:val="00CB441D"/>
    <w:rsid w:val="00CB71A0"/>
    <w:rsid w:val="00CE2A75"/>
    <w:rsid w:val="00CE3039"/>
    <w:rsid w:val="00CE4F3E"/>
    <w:rsid w:val="00CF38A7"/>
    <w:rsid w:val="00CF58A8"/>
    <w:rsid w:val="00CF5F0B"/>
    <w:rsid w:val="00D039D1"/>
    <w:rsid w:val="00D14359"/>
    <w:rsid w:val="00D20563"/>
    <w:rsid w:val="00D23A56"/>
    <w:rsid w:val="00D25B87"/>
    <w:rsid w:val="00D26518"/>
    <w:rsid w:val="00D400ED"/>
    <w:rsid w:val="00D40A06"/>
    <w:rsid w:val="00D4642B"/>
    <w:rsid w:val="00D7057F"/>
    <w:rsid w:val="00D718A3"/>
    <w:rsid w:val="00D75E28"/>
    <w:rsid w:val="00D84031"/>
    <w:rsid w:val="00D84B0F"/>
    <w:rsid w:val="00D86FAB"/>
    <w:rsid w:val="00DB228E"/>
    <w:rsid w:val="00DB3E01"/>
    <w:rsid w:val="00DB6483"/>
    <w:rsid w:val="00DF6268"/>
    <w:rsid w:val="00DF6ED8"/>
    <w:rsid w:val="00E11FC1"/>
    <w:rsid w:val="00E22BAF"/>
    <w:rsid w:val="00E70DEB"/>
    <w:rsid w:val="00E86EB6"/>
    <w:rsid w:val="00E93CC9"/>
    <w:rsid w:val="00EA7105"/>
    <w:rsid w:val="00EB12FC"/>
    <w:rsid w:val="00EB3864"/>
    <w:rsid w:val="00EB782F"/>
    <w:rsid w:val="00EC3523"/>
    <w:rsid w:val="00EC56FC"/>
    <w:rsid w:val="00EC6B64"/>
    <w:rsid w:val="00EC6FC7"/>
    <w:rsid w:val="00EF25A1"/>
    <w:rsid w:val="00EF3A1A"/>
    <w:rsid w:val="00F07161"/>
    <w:rsid w:val="00F243F7"/>
    <w:rsid w:val="00F4369D"/>
    <w:rsid w:val="00F54607"/>
    <w:rsid w:val="00F71644"/>
    <w:rsid w:val="00F7226F"/>
    <w:rsid w:val="00F72D55"/>
    <w:rsid w:val="00F84B4C"/>
    <w:rsid w:val="00F874E9"/>
    <w:rsid w:val="00F905BC"/>
    <w:rsid w:val="00F9358F"/>
    <w:rsid w:val="00FA0274"/>
    <w:rsid w:val="00FC29DD"/>
    <w:rsid w:val="00FD5352"/>
    <w:rsid w:val="00FE0C65"/>
    <w:rsid w:val="00FE36C6"/>
    <w:rsid w:val="00FE4806"/>
    <w:rsid w:val="00FF0AFB"/>
    <w:rsid w:val="00FF2401"/>
    <w:rsid w:val="0B973773"/>
    <w:rsid w:val="12E4FB12"/>
    <w:rsid w:val="16144AA2"/>
    <w:rsid w:val="19CD5444"/>
    <w:rsid w:val="1D7FA04B"/>
    <w:rsid w:val="25D3D704"/>
    <w:rsid w:val="2928CE08"/>
    <w:rsid w:val="29724DE6"/>
    <w:rsid w:val="298D5519"/>
    <w:rsid w:val="2FF3EB7D"/>
    <w:rsid w:val="365269B8"/>
    <w:rsid w:val="46032E78"/>
    <w:rsid w:val="4ADADF75"/>
    <w:rsid w:val="4BD4D5F7"/>
    <w:rsid w:val="4D08C364"/>
    <w:rsid w:val="4E3DBDA5"/>
    <w:rsid w:val="508988FA"/>
    <w:rsid w:val="5225595B"/>
    <w:rsid w:val="5682F55B"/>
    <w:rsid w:val="5F20FFD4"/>
    <w:rsid w:val="65F90671"/>
    <w:rsid w:val="690DD528"/>
    <w:rsid w:val="6CA78AF1"/>
    <w:rsid w:val="7344C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8199154"/>
  <w15:docId w15:val="{6F8F014D-1257-4388-AE6D-5F33BC86B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sz w:val="24"/>
        <w:szCs w:val="24"/>
        <w:lang w:val="de-DE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tabs>
        <w:tab w:val="left" w:pos="3572"/>
      </w:tabs>
      <w:suppressAutoHyphens/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uiPriority w:val="9"/>
    <w:qFormat/>
    <w:pPr>
      <w:keepNext/>
      <w:keepLines/>
      <w:numPr>
        <w:numId w:val="1"/>
      </w:numPr>
      <w:tabs>
        <w:tab w:val="clear" w:pos="3572"/>
        <w:tab w:val="left" w:pos="0"/>
      </w:tabs>
      <w:spacing w:after="260" w:line="340" w:lineRule="atLeast"/>
      <w:outlineLvl w:val="0"/>
    </w:pPr>
    <w:rPr>
      <w:rFonts w:eastAsia="MS PGothic" w:cs="Times New Roman"/>
      <w:b/>
      <w:color w:val="00468E"/>
      <w:sz w:val="24"/>
      <w:szCs w:val="32"/>
    </w:rPr>
  </w:style>
  <w:style w:type="paragraph" w:styleId="berschrift2">
    <w:name w:val="heading 2"/>
    <w:basedOn w:val="berschrift1"/>
    <w:next w:val="Flietext"/>
    <w:uiPriority w:val="9"/>
    <w:semiHidden/>
    <w:unhideWhenUsed/>
    <w:qFormat/>
    <w:pPr>
      <w:numPr>
        <w:ilvl w:val="1"/>
      </w:numPr>
      <w:tabs>
        <w:tab w:val="clear" w:pos="0"/>
      </w:tabs>
      <w:spacing w:line="260" w:lineRule="atLeast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numPr>
        <w:ilvl w:val="2"/>
        <w:numId w:val="1"/>
      </w:numPr>
      <w:spacing w:after="260"/>
      <w:outlineLvl w:val="2"/>
    </w:pPr>
    <w:rPr>
      <w:rFonts w:eastAsia="MS PGothic" w:cs="Times New Roman"/>
      <w:b/>
      <w:color w:val="00468E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numPr>
        <w:ilvl w:val="3"/>
        <w:numId w:val="1"/>
      </w:numPr>
      <w:spacing w:after="260"/>
      <w:outlineLvl w:val="3"/>
    </w:pPr>
    <w:rPr>
      <w:rFonts w:eastAsia="MS PGothic" w:cs="Times New Roman"/>
      <w:b/>
      <w:iCs/>
      <w:color w:val="00468E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numPr>
        <w:ilvl w:val="4"/>
        <w:numId w:val="1"/>
      </w:numPr>
      <w:spacing w:before="40"/>
      <w:outlineLvl w:val="4"/>
    </w:pPr>
    <w:rPr>
      <w:rFonts w:eastAsia="MS PGothic" w:cs="Times New Roman"/>
      <w:color w:val="00346A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numPr>
        <w:ilvl w:val="5"/>
        <w:numId w:val="1"/>
      </w:numPr>
      <w:spacing w:before="40"/>
      <w:outlineLvl w:val="5"/>
    </w:pPr>
    <w:rPr>
      <w:rFonts w:eastAsia="MS PGothic" w:cs="Times New Roman"/>
      <w:color w:val="002246"/>
    </w:rPr>
  </w:style>
  <w:style w:type="paragraph" w:styleId="berschrift7">
    <w:name w:val="heading 7"/>
    <w:basedOn w:val="Standard"/>
    <w:next w:val="Standard"/>
    <w:pPr>
      <w:keepNext/>
      <w:keepLines/>
      <w:numPr>
        <w:ilvl w:val="6"/>
        <w:numId w:val="1"/>
      </w:numPr>
      <w:spacing w:before="40"/>
      <w:outlineLvl w:val="6"/>
    </w:pPr>
    <w:rPr>
      <w:rFonts w:eastAsia="MS PGothic" w:cs="Times New Roman"/>
      <w:i/>
      <w:iCs/>
      <w:color w:val="002246"/>
    </w:rPr>
  </w:style>
  <w:style w:type="paragraph" w:styleId="berschrift8">
    <w:name w:val="heading 8"/>
    <w:basedOn w:val="Standard"/>
    <w:next w:val="Standard"/>
    <w:pPr>
      <w:keepNext/>
      <w:keepLines/>
      <w:numPr>
        <w:ilvl w:val="7"/>
        <w:numId w:val="1"/>
      </w:numPr>
      <w:spacing w:before="40"/>
      <w:outlineLvl w:val="7"/>
    </w:pPr>
    <w:rPr>
      <w:rFonts w:eastAsia="MS PGothic" w:cs="Times New Roman"/>
      <w:color w:val="677786"/>
      <w:sz w:val="21"/>
      <w:szCs w:val="21"/>
    </w:rPr>
  </w:style>
  <w:style w:type="paragraph" w:styleId="berschrift9">
    <w:name w:val="heading 9"/>
    <w:basedOn w:val="Standard"/>
    <w:next w:val="Standard"/>
    <w:pPr>
      <w:keepNext/>
      <w:keepLines/>
      <w:numPr>
        <w:ilvl w:val="8"/>
        <w:numId w:val="1"/>
      </w:numPr>
      <w:spacing w:before="40"/>
      <w:outlineLvl w:val="8"/>
    </w:pPr>
    <w:rPr>
      <w:rFonts w:eastAsia="MS PGothic" w:cs="Times New Roman"/>
      <w:i/>
      <w:iCs/>
      <w:color w:val="677786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numbering" w:customStyle="1" w:styleId="WWOutlineListStyle">
    <w:name w:val="WW_OutlineListStyle"/>
    <w:basedOn w:val="KeineListe"/>
    <w:pPr>
      <w:numPr>
        <w:numId w:val="1"/>
      </w:numPr>
    </w:pPr>
  </w:style>
  <w:style w:type="paragraph" w:styleId="Kopfzeile">
    <w:name w:val="header"/>
    <w:basedOn w:val="Fuzeile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rPr>
      <w:rFonts w:cs="Times New Roman (Textkörper CS)"/>
      <w:b/>
      <w:bCs/>
      <w:color w:val="000000"/>
      <w:sz w:val="14"/>
      <w:lang w:eastAsia="de-DE"/>
    </w:rPr>
  </w:style>
  <w:style w:type="paragraph" w:styleId="Fuzeile">
    <w:name w:val="footer"/>
    <w:basedOn w:val="Standard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sz w:val="14"/>
      <w:lang w:eastAsia="de-DE"/>
    </w:rPr>
  </w:style>
  <w:style w:type="character" w:customStyle="1" w:styleId="FuzeileZchn">
    <w:name w:val="Fußzeile Zchn"/>
    <w:basedOn w:val="Absatz-Standardschriftart"/>
    <w:rPr>
      <w:rFonts w:cs="Times New Roman (Textkörper CS)"/>
      <w:b/>
      <w:bCs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Pr>
      <w:b/>
      <w:spacing w:val="-2"/>
      <w:w w:val="101"/>
    </w:rPr>
  </w:style>
  <w:style w:type="paragraph" w:customStyle="1" w:styleId="BriefdatenAngaben">
    <w:name w:val="Briefdaten_Angaben"/>
    <w:basedOn w:val="Standard"/>
    <w:rPr>
      <w:spacing w:val="4"/>
      <w:sz w:val="14"/>
      <w:szCs w:val="14"/>
    </w:rPr>
  </w:style>
  <w:style w:type="paragraph" w:customStyle="1" w:styleId="EinfAbs">
    <w:name w:val="[Einf. Abs.]"/>
    <w:basedOn w:val="Standard"/>
    <w:pPr>
      <w:autoSpaceDE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pPr>
      <w:spacing w:line="240" w:lineRule="auto"/>
    </w:pPr>
  </w:style>
  <w:style w:type="paragraph" w:customStyle="1" w:styleId="Titel-Headline">
    <w:name w:val="Titel-Headline"/>
    <w:basedOn w:val="Standard"/>
    <w:pPr>
      <w:spacing w:after="1340" w:line="720" w:lineRule="atLeast"/>
    </w:pPr>
    <w:rPr>
      <w:b/>
      <w:color w:val="00468E"/>
      <w:sz w:val="60"/>
    </w:rPr>
  </w:style>
  <w:style w:type="paragraph" w:customStyle="1" w:styleId="Titel-Kontakt">
    <w:name w:val="Titel-Kontakt"/>
    <w:basedOn w:val="Standard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pPr>
      <w:spacing w:after="560" w:line="400" w:lineRule="atLeast"/>
    </w:pPr>
    <w:rPr>
      <w:b/>
      <w:color w:val="00468E"/>
      <w:sz w:val="34"/>
      <w:szCs w:val="30"/>
    </w:rPr>
  </w:style>
  <w:style w:type="paragraph" w:customStyle="1" w:styleId="nderungsdienst-Text">
    <w:name w:val="Änderungsdienst-Text"/>
    <w:basedOn w:val="Standard"/>
    <w:rPr>
      <w:szCs w:val="20"/>
    </w:rPr>
  </w:style>
  <w:style w:type="paragraph" w:customStyle="1" w:styleId="Datenschutz">
    <w:name w:val="Datenschutz"/>
    <w:basedOn w:val="nderungsdienst-Text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rPr>
      <w:rFonts w:ascii="Arial" w:eastAsia="MS PGothic" w:hAnsi="Arial" w:cs="Times New Roman"/>
      <w:b/>
      <w:color w:val="00468E"/>
      <w:szCs w:val="32"/>
    </w:rPr>
  </w:style>
  <w:style w:type="character" w:customStyle="1" w:styleId="berschrift2Zchn">
    <w:name w:val="Überschrift 2 Zchn"/>
    <w:basedOn w:val="Absatz-Standardschriftart"/>
    <w:rPr>
      <w:rFonts w:ascii="Arial" w:eastAsia="MS PGothic" w:hAnsi="Arial" w:cs="Times New Roman"/>
      <w:b/>
      <w:color w:val="00346A"/>
      <w:sz w:val="20"/>
      <w:szCs w:val="26"/>
    </w:rPr>
  </w:style>
  <w:style w:type="paragraph" w:customStyle="1" w:styleId="Flietext">
    <w:name w:val="Fließtext"/>
    <w:basedOn w:val="Standard"/>
  </w:style>
  <w:style w:type="paragraph" w:styleId="Listenabsatz">
    <w:name w:val="List Paragraph"/>
    <w:basedOn w:val="Standard"/>
    <w:pPr>
      <w:ind w:left="720"/>
    </w:pPr>
  </w:style>
  <w:style w:type="paragraph" w:customStyle="1" w:styleId="Aufzhlungen1">
    <w:name w:val="Aufzählungen_1"/>
    <w:basedOn w:val="Flietext"/>
    <w:pPr>
      <w:numPr>
        <w:numId w:val="5"/>
      </w:numPr>
      <w:spacing w:line="240" w:lineRule="atLeast"/>
    </w:pPr>
    <w:rPr>
      <w:sz w:val="18"/>
      <w:szCs w:val="18"/>
    </w:rPr>
  </w:style>
  <w:style w:type="character" w:customStyle="1" w:styleId="berschrift3Zchn">
    <w:name w:val="Überschrift 3 Zchn"/>
    <w:basedOn w:val="Absatz-Standardschriftart"/>
    <w:rPr>
      <w:rFonts w:ascii="Arial" w:eastAsia="MS PGothic" w:hAnsi="Arial" w:cs="Times New Roman"/>
      <w:b/>
      <w:color w:val="00468E"/>
      <w:sz w:val="20"/>
    </w:rPr>
  </w:style>
  <w:style w:type="character" w:customStyle="1" w:styleId="berschrift4Zchn">
    <w:name w:val="Überschrift 4 Zchn"/>
    <w:basedOn w:val="Absatz-Standardschriftart"/>
    <w:rPr>
      <w:rFonts w:ascii="Arial" w:eastAsia="MS PGothic" w:hAnsi="Arial" w:cs="Times New Roman"/>
      <w:b/>
      <w:iCs/>
      <w:color w:val="00468E"/>
      <w:sz w:val="20"/>
    </w:rPr>
  </w:style>
  <w:style w:type="character" w:customStyle="1" w:styleId="berschrift5Zchn">
    <w:name w:val="Überschrift 5 Zchn"/>
    <w:basedOn w:val="Absatz-Standardschriftart"/>
    <w:rPr>
      <w:rFonts w:ascii="Arial" w:eastAsia="MS PGothic" w:hAnsi="Arial" w:cs="Times New Roman"/>
      <w:color w:val="00346A"/>
      <w:sz w:val="20"/>
    </w:rPr>
  </w:style>
  <w:style w:type="character" w:customStyle="1" w:styleId="berschrift6Zchn">
    <w:name w:val="Überschrift 6 Zchn"/>
    <w:basedOn w:val="Absatz-Standardschriftart"/>
    <w:rPr>
      <w:rFonts w:ascii="Arial" w:eastAsia="MS PGothic" w:hAnsi="Arial" w:cs="Times New Roman"/>
      <w:color w:val="002246"/>
      <w:sz w:val="20"/>
    </w:rPr>
  </w:style>
  <w:style w:type="character" w:customStyle="1" w:styleId="berschrift7Zchn">
    <w:name w:val="Überschrift 7 Zchn"/>
    <w:basedOn w:val="Absatz-Standardschriftart"/>
    <w:rPr>
      <w:rFonts w:ascii="Arial" w:eastAsia="MS PGothic" w:hAnsi="Arial" w:cs="Times New Roman"/>
      <w:i/>
      <w:iCs/>
      <w:color w:val="002246"/>
      <w:sz w:val="20"/>
    </w:rPr>
  </w:style>
  <w:style w:type="character" w:customStyle="1" w:styleId="berschrift8Zchn">
    <w:name w:val="Überschrift 8 Zchn"/>
    <w:basedOn w:val="Absatz-Standardschriftart"/>
    <w:rPr>
      <w:rFonts w:ascii="Arial" w:eastAsia="MS PGothic" w:hAnsi="Arial" w:cs="Times New Roman"/>
      <w:color w:val="677786"/>
      <w:sz w:val="21"/>
      <w:szCs w:val="21"/>
    </w:rPr>
  </w:style>
  <w:style w:type="character" w:customStyle="1" w:styleId="berschrift9Zchn">
    <w:name w:val="Überschrift 9 Zchn"/>
    <w:basedOn w:val="Absatz-Standardschriftart"/>
    <w:rPr>
      <w:rFonts w:ascii="Arial" w:eastAsia="MS PGothic" w:hAnsi="Arial" w:cs="Times New Roman"/>
      <w:i/>
      <w:iCs/>
      <w:color w:val="677786"/>
      <w:sz w:val="21"/>
      <w:szCs w:val="21"/>
    </w:rPr>
  </w:style>
  <w:style w:type="paragraph" w:customStyle="1" w:styleId="Aufzhlung2">
    <w:name w:val="Aufzählung_2"/>
    <w:basedOn w:val="Flietext"/>
    <w:pPr>
      <w:numPr>
        <w:numId w:val="3"/>
      </w:numPr>
      <w:tabs>
        <w:tab w:val="left" w:pos="1588"/>
      </w:tabs>
    </w:pPr>
  </w:style>
  <w:style w:type="paragraph" w:customStyle="1" w:styleId="AufzhlungZahl">
    <w:name w:val="Aufzählung_Zahl"/>
    <w:basedOn w:val="Flietext"/>
    <w:pPr>
      <w:numPr>
        <w:numId w:val="4"/>
      </w:numPr>
      <w:tabs>
        <w:tab w:val="left" w:pos="227"/>
      </w:tabs>
    </w:pPr>
  </w:style>
  <w:style w:type="paragraph" w:customStyle="1" w:styleId="KontaktdatenTitel">
    <w:name w:val="Kontaktdaten_Titel"/>
    <w:basedOn w:val="Standard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pPr>
      <w:spacing w:before="480" w:after="0" w:line="276" w:lineRule="auto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/>
      <w:sz w:val="24"/>
      <w:szCs w:val="22"/>
    </w:rPr>
  </w:style>
  <w:style w:type="paragraph" w:styleId="Verzeichnis2">
    <w:name w:val="toc 2"/>
    <w:basedOn w:val="Standard"/>
    <w:next w:val="Standard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/>
      <w:szCs w:val="22"/>
    </w:rPr>
  </w:style>
  <w:style w:type="paragraph" w:styleId="Verzeichnis3">
    <w:name w:val="toc 3"/>
    <w:basedOn w:val="Standard"/>
    <w:next w:val="Standard"/>
    <w:autoRedefine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/>
      <w:szCs w:val="22"/>
    </w:rPr>
  </w:style>
  <w:style w:type="character" w:styleId="Hyperlink">
    <w:name w:val="Hyperlink"/>
    <w:basedOn w:val="Absatz-Standardschriftart"/>
    <w:rPr>
      <w:color w:val="000000"/>
      <w:u w:val="single"/>
    </w:rPr>
  </w:style>
  <w:style w:type="paragraph" w:styleId="Verzeichnis4">
    <w:name w:val="toc 4"/>
    <w:basedOn w:val="Standard"/>
    <w:next w:val="Standard"/>
    <w:autoRedefine/>
    <w:pPr>
      <w:tabs>
        <w:tab w:val="clear" w:pos="3572"/>
      </w:tabs>
    </w:pPr>
    <w:rPr>
      <w:rFonts w:cs="Arial (Textkörper)"/>
      <w:b/>
      <w:color w:val="00468E"/>
      <w:szCs w:val="22"/>
    </w:rPr>
  </w:style>
  <w:style w:type="paragraph" w:styleId="Verzeichnis5">
    <w:name w:val="toc 5"/>
    <w:basedOn w:val="Standard"/>
    <w:next w:val="Standard"/>
    <w:autoRedefine/>
    <w:pPr>
      <w:tabs>
        <w:tab w:val="clear" w:pos="3572"/>
      </w:tabs>
    </w:pPr>
    <w:rPr>
      <w:rFonts w:cs="Arial"/>
      <w:szCs w:val="22"/>
    </w:rPr>
  </w:style>
  <w:style w:type="paragraph" w:styleId="Verzeichnis6">
    <w:name w:val="toc 6"/>
    <w:basedOn w:val="Standard"/>
    <w:next w:val="Standard"/>
    <w:autoRedefine/>
    <w:pPr>
      <w:tabs>
        <w:tab w:val="clear" w:pos="3572"/>
      </w:tabs>
    </w:pPr>
    <w:rPr>
      <w:rFonts w:cs="Arial"/>
      <w:szCs w:val="22"/>
    </w:rPr>
  </w:style>
  <w:style w:type="paragraph" w:styleId="Verzeichnis7">
    <w:name w:val="toc 7"/>
    <w:basedOn w:val="Standard"/>
    <w:next w:val="Standard"/>
    <w:autoRedefine/>
    <w:pPr>
      <w:tabs>
        <w:tab w:val="clear" w:pos="3572"/>
      </w:tabs>
    </w:pPr>
    <w:rPr>
      <w:rFonts w:cs="Arial"/>
      <w:szCs w:val="22"/>
    </w:rPr>
  </w:style>
  <w:style w:type="paragraph" w:styleId="Verzeichnis8">
    <w:name w:val="toc 8"/>
    <w:basedOn w:val="Standard"/>
    <w:next w:val="Standard"/>
    <w:autoRedefine/>
    <w:pPr>
      <w:tabs>
        <w:tab w:val="clear" w:pos="3572"/>
      </w:tabs>
    </w:pPr>
    <w:rPr>
      <w:rFonts w:cs="Arial"/>
      <w:szCs w:val="22"/>
    </w:rPr>
  </w:style>
  <w:style w:type="paragraph" w:styleId="Verzeichnis9">
    <w:name w:val="toc 9"/>
    <w:basedOn w:val="Standard"/>
    <w:next w:val="Standard"/>
    <w:autoRedefine/>
    <w:pPr>
      <w:tabs>
        <w:tab w:val="clear" w:pos="3572"/>
      </w:tabs>
    </w:pPr>
    <w:rPr>
      <w:rFonts w:cs="Arial"/>
      <w:szCs w:val="22"/>
    </w:rPr>
  </w:style>
  <w:style w:type="paragraph" w:customStyle="1" w:styleId="Details">
    <w:name w:val="Details"/>
    <w:basedOn w:val="Standard"/>
    <w:pPr>
      <w:spacing w:line="240" w:lineRule="atLeast"/>
    </w:pPr>
    <w:rPr>
      <w:b/>
      <w:bCs/>
      <w:color w:val="525F6B"/>
      <w:sz w:val="18"/>
      <w:szCs w:val="18"/>
    </w:rPr>
  </w:style>
  <w:style w:type="paragraph" w:customStyle="1" w:styleId="Kontaktdaten">
    <w:name w:val="Kontaktdaten"/>
    <w:basedOn w:val="Standard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rPr>
      <w:sz w:val="16"/>
      <w:szCs w:val="16"/>
    </w:rPr>
  </w:style>
  <w:style w:type="paragraph" w:styleId="Kommentartext">
    <w:name w:val="annotation text"/>
    <w:basedOn w:val="Standar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rPr>
      <w:b/>
      <w:bCs/>
    </w:rPr>
  </w:style>
  <w:style w:type="character" w:customStyle="1" w:styleId="KommentarthemaZchn">
    <w:name w:val="Kommentarthema Zchn"/>
    <w:basedOn w:val="KommentartextZchn"/>
    <w:rPr>
      <w:rFonts w:cs="Times New Roman (Textkörper CS)"/>
      <w:b/>
      <w:bCs/>
      <w:color w:val="000000"/>
      <w:sz w:val="20"/>
      <w:szCs w:val="20"/>
    </w:rPr>
  </w:style>
  <w:style w:type="numbering" w:customStyle="1" w:styleId="AktuelleListe1">
    <w:name w:val="Aktuelle Liste1"/>
    <w:basedOn w:val="KeineListe"/>
    <w:pPr>
      <w:numPr>
        <w:numId w:val="2"/>
      </w:numPr>
    </w:pPr>
  </w:style>
  <w:style w:type="numbering" w:customStyle="1" w:styleId="LFO12">
    <w:name w:val="LFO12"/>
    <w:basedOn w:val="KeineListe"/>
    <w:pPr>
      <w:numPr>
        <w:numId w:val="3"/>
      </w:numPr>
    </w:pPr>
  </w:style>
  <w:style w:type="numbering" w:customStyle="1" w:styleId="LFO14">
    <w:name w:val="LFO14"/>
    <w:basedOn w:val="KeineListe"/>
    <w:pPr>
      <w:numPr>
        <w:numId w:val="4"/>
      </w:numPr>
    </w:pPr>
  </w:style>
  <w:style w:type="numbering" w:customStyle="1" w:styleId="LFO17">
    <w:name w:val="LFO17"/>
    <w:basedOn w:val="KeineListe"/>
    <w:pPr>
      <w:numPr>
        <w:numId w:val="5"/>
      </w:numPr>
    </w:pPr>
  </w:style>
  <w:style w:type="character" w:styleId="Fett">
    <w:name w:val="Strong"/>
    <w:basedOn w:val="Absatz-Standardschriftart"/>
    <w:uiPriority w:val="22"/>
    <w:qFormat/>
    <w:rsid w:val="002C73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37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2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durr.com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C963DAE1584C64F8AF6FB6C5C32A18A" ma:contentTypeVersion="4" ma:contentTypeDescription="Ein neues Dokument erstellen." ma:contentTypeScope="" ma:versionID="bbe5c9e34801eaa7046a22c8d6a826ba">
  <xsd:schema xmlns:xsd="http://www.w3.org/2001/XMLSchema" xmlns:xs="http://www.w3.org/2001/XMLSchema" xmlns:p="http://schemas.microsoft.com/office/2006/metadata/properties" xmlns:ns2="3516be6e-1019-4c9c-8ccf-42492b97e5dd" xmlns:ns3="e7015734-ad0c-4ef0-97e0-001ea2fbee99" targetNamespace="http://schemas.microsoft.com/office/2006/metadata/properties" ma:root="true" ma:fieldsID="4a1f23b0e6046bab4837a5318a48af6f" ns2:_="" ns3:_="">
    <xsd:import namespace="3516be6e-1019-4c9c-8ccf-42492b97e5dd"/>
    <xsd:import namespace="e7015734-ad0c-4ef0-97e0-001ea2fbee9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16be6e-1019-4c9c-8ccf-42492b97e5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015734-ad0c-4ef0-97e0-001ea2fbee9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e7015734-ad0c-4ef0-97e0-001ea2fbee99">
      <UserInfo>
        <DisplayName>Buck, Thomas</DisplayName>
        <AccountId>10</AccountId>
        <AccountType/>
      </UserInfo>
      <UserInfo>
        <DisplayName>Dunkel, Philipp</DisplayName>
        <AccountId>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3742D8E-A02D-427E-973D-18352E058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16be6e-1019-4c9c-8ccf-42492b97e5dd"/>
    <ds:schemaRef ds:uri="e7015734-ad0c-4ef0-97e0-001ea2fbee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A09014-137A-43DC-8D5B-4020F1102D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BF294F-2E57-43DC-AC90-2F5F600C5231}">
  <ds:schemaRefs>
    <ds:schemaRef ds:uri="http://schemas.microsoft.com/office/2006/metadata/properties"/>
    <ds:schemaRef ds:uri="http://schemas.microsoft.com/office/infopath/2007/PartnerControls"/>
    <ds:schemaRef ds:uri="e7015734-ad0c-4ef0-97e0-001ea2fbee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916</Words>
  <Characters>5771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dc:description/>
  <cp:lastModifiedBy>Dunkel, Philipp</cp:lastModifiedBy>
  <cp:revision>8</cp:revision>
  <cp:lastPrinted>2020-04-22T11:32:00Z</cp:lastPrinted>
  <dcterms:created xsi:type="dcterms:W3CDTF">2022-01-21T16:19:00Z</dcterms:created>
  <dcterms:modified xsi:type="dcterms:W3CDTF">2022-02-18T12:42:00Z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0x010100DC963DAE1584C64F8AF6FB6C5C32A18A</vt:lpwstr>
  </property>
</Properties>
</file>