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FDF52E3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9371D50" w14:textId="4597F67F" w:rsidR="0061154F" w:rsidRPr="004320C4" w:rsidRDefault="008F0DCE" w:rsidP="009152C0">
      <w:pPr>
        <w:pStyle w:val="Titel-Subline"/>
        <w:spacing w:after="200" w:line="360" w:lineRule="auto"/>
        <w:rPr>
          <w:color w:val="auto"/>
          <w:sz w:val="20"/>
          <w:szCs w:val="20"/>
        </w:rPr>
      </w:pPr>
      <w:proofErr w:type="spellStart"/>
      <w:r w:rsidRPr="008F0DCE">
        <w:rPr>
          <w:color w:val="auto"/>
          <w:sz w:val="20"/>
          <w:szCs w:val="20"/>
        </w:rPr>
        <w:t>EcoSealJet</w:t>
      </w:r>
      <w:proofErr w:type="spellEnd"/>
      <w:r w:rsidRPr="008F0DCE">
        <w:rPr>
          <w:color w:val="auto"/>
          <w:sz w:val="20"/>
          <w:szCs w:val="20"/>
        </w:rPr>
        <w:t xml:space="preserve"> Pro setzt neue Maßstäbe in der Automatisierung von </w:t>
      </w:r>
      <w:proofErr w:type="spellStart"/>
      <w:r w:rsidRPr="008F0DCE">
        <w:rPr>
          <w:color w:val="auto"/>
          <w:sz w:val="20"/>
          <w:szCs w:val="20"/>
        </w:rPr>
        <w:t>Sealing</w:t>
      </w:r>
      <w:proofErr w:type="spellEnd"/>
      <w:r w:rsidRPr="008F0DCE">
        <w:rPr>
          <w:color w:val="auto"/>
          <w:sz w:val="20"/>
          <w:szCs w:val="20"/>
        </w:rPr>
        <w:t xml:space="preserve">-Prozessen </w:t>
      </w:r>
      <w:r w:rsidR="004320C4" w:rsidRPr="004320C4">
        <w:rPr>
          <w:color w:val="auto"/>
          <w:sz w:val="20"/>
          <w:szCs w:val="20"/>
        </w:rPr>
        <w:t xml:space="preserve"> </w:t>
      </w:r>
    </w:p>
    <w:p w14:paraId="21E3D425" w14:textId="6B1B8F8E" w:rsidR="00A624FA" w:rsidRPr="00AA225B" w:rsidRDefault="008F0DCE" w:rsidP="00064547">
      <w:pPr>
        <w:pStyle w:val="Titel-Subline"/>
        <w:rPr>
          <w:color w:val="auto"/>
          <w:sz w:val="20"/>
          <w:szCs w:val="20"/>
        </w:rPr>
      </w:pPr>
      <w:r>
        <w:t>Nachhaltige Präzision</w:t>
      </w:r>
    </w:p>
    <w:p w14:paraId="7BE7B111" w14:textId="226ED448" w:rsidR="00BB08BF" w:rsidRPr="002F6667" w:rsidRDefault="00AE6870" w:rsidP="007C1353">
      <w:pPr>
        <w:pStyle w:val="Flietext"/>
        <w:spacing w:line="360" w:lineRule="auto"/>
        <w:rPr>
          <w:rStyle w:val="Fettung"/>
          <w:color w:val="auto"/>
        </w:rPr>
      </w:pPr>
      <w:r w:rsidRPr="002F6667">
        <w:rPr>
          <w:rStyle w:val="Fettung"/>
          <w:color w:val="auto"/>
        </w:rPr>
        <w:t xml:space="preserve">Bietigheim-Bissingen, </w:t>
      </w:r>
      <w:r w:rsidR="00FF4620">
        <w:rPr>
          <w:rStyle w:val="Fettung"/>
          <w:color w:val="auto"/>
        </w:rPr>
        <w:t>09.08.</w:t>
      </w:r>
      <w:r w:rsidR="00946F11" w:rsidRPr="002F6667">
        <w:rPr>
          <w:rStyle w:val="Fettung"/>
          <w:color w:val="auto"/>
        </w:rPr>
        <w:t>20</w:t>
      </w:r>
      <w:r w:rsidR="00F037B9" w:rsidRPr="002F6667">
        <w:rPr>
          <w:rStyle w:val="Fettung"/>
          <w:color w:val="auto"/>
        </w:rPr>
        <w:t>2</w:t>
      </w:r>
      <w:r w:rsidR="00626117">
        <w:rPr>
          <w:rStyle w:val="Fettung"/>
          <w:color w:val="auto"/>
        </w:rPr>
        <w:t>2</w:t>
      </w:r>
      <w:r w:rsidR="00946F11" w:rsidRPr="002F6667">
        <w:rPr>
          <w:rStyle w:val="Fettung"/>
          <w:color w:val="auto"/>
        </w:rPr>
        <w:t xml:space="preserve"> –</w:t>
      </w:r>
      <w:r w:rsidR="007C1353" w:rsidRPr="002F6667">
        <w:rPr>
          <w:rStyle w:val="Fettung"/>
          <w:color w:val="auto"/>
        </w:rPr>
        <w:t xml:space="preserve"> </w:t>
      </w:r>
      <w:r w:rsidR="00BB08BF" w:rsidRPr="002F6667">
        <w:rPr>
          <w:rStyle w:val="Fettung"/>
          <w:color w:val="auto"/>
        </w:rPr>
        <w:t xml:space="preserve">Bereits heute </w:t>
      </w:r>
      <w:r w:rsidR="00101FDF">
        <w:rPr>
          <w:rStyle w:val="Fettung"/>
          <w:color w:val="auto"/>
        </w:rPr>
        <w:t>sind die Stationen zur Nahtabdichtung</w:t>
      </w:r>
      <w:r w:rsidR="00660FDB">
        <w:rPr>
          <w:rStyle w:val="Fettung"/>
          <w:color w:val="auto"/>
        </w:rPr>
        <w:t xml:space="preserve"> </w:t>
      </w:r>
      <w:r w:rsidR="00101FDF">
        <w:rPr>
          <w:rStyle w:val="Fettung"/>
          <w:color w:val="auto"/>
        </w:rPr>
        <w:t>(</w:t>
      </w:r>
      <w:proofErr w:type="spellStart"/>
      <w:r w:rsidR="00BB08BF" w:rsidRPr="002F6667">
        <w:rPr>
          <w:rStyle w:val="Fettung"/>
          <w:color w:val="auto"/>
        </w:rPr>
        <w:t>Sealing</w:t>
      </w:r>
      <w:proofErr w:type="spellEnd"/>
      <w:r w:rsidR="00101FDF">
        <w:rPr>
          <w:rStyle w:val="Fettung"/>
          <w:color w:val="auto"/>
        </w:rPr>
        <w:t>)</w:t>
      </w:r>
      <w:r w:rsidR="00BB08BF" w:rsidRPr="002F6667">
        <w:rPr>
          <w:rStyle w:val="Fettung"/>
          <w:color w:val="auto"/>
        </w:rPr>
        <w:t xml:space="preserve">, </w:t>
      </w:r>
      <w:r w:rsidR="00101FDF">
        <w:rPr>
          <w:rStyle w:val="Fettung"/>
          <w:color w:val="auto"/>
        </w:rPr>
        <w:t>die</w:t>
      </w:r>
      <w:r w:rsidR="00101FDF" w:rsidRPr="002F6667">
        <w:rPr>
          <w:rStyle w:val="Fettung"/>
          <w:color w:val="auto"/>
        </w:rPr>
        <w:t xml:space="preserve"> </w:t>
      </w:r>
      <w:r w:rsidR="00BB08BF" w:rsidRPr="002F6667">
        <w:rPr>
          <w:rStyle w:val="Fettung"/>
          <w:color w:val="auto"/>
        </w:rPr>
        <w:t>dem Lackierprozess in der Automobilherstellung vorausgeh</w:t>
      </w:r>
      <w:r w:rsidR="00101FDF">
        <w:rPr>
          <w:rStyle w:val="Fettung"/>
          <w:color w:val="auto"/>
        </w:rPr>
        <w:t>en</w:t>
      </w:r>
      <w:r w:rsidR="00BB08BF" w:rsidRPr="002F6667">
        <w:rPr>
          <w:rStyle w:val="Fettung"/>
          <w:color w:val="auto"/>
        </w:rPr>
        <w:t xml:space="preserve">, hochautomatisiert. </w:t>
      </w:r>
      <w:r w:rsidR="00101FDF">
        <w:rPr>
          <w:rStyle w:val="Fettung"/>
          <w:color w:val="auto"/>
        </w:rPr>
        <w:t>A</w:t>
      </w:r>
      <w:r w:rsidR="00101FDF" w:rsidRPr="002F6667">
        <w:rPr>
          <w:rStyle w:val="Fettung"/>
          <w:color w:val="auto"/>
        </w:rPr>
        <w:t xml:space="preserve">n schwer zugänglichen Stellen </w:t>
      </w:r>
      <w:r w:rsidR="00101FDF">
        <w:rPr>
          <w:rStyle w:val="Fettung"/>
          <w:color w:val="auto"/>
        </w:rPr>
        <w:t xml:space="preserve">der Karosserie sind die </w:t>
      </w:r>
      <w:proofErr w:type="spellStart"/>
      <w:r w:rsidR="00101FDF">
        <w:rPr>
          <w:rStyle w:val="Fettung"/>
          <w:color w:val="auto"/>
        </w:rPr>
        <w:t>Sealing</w:t>
      </w:r>
      <w:proofErr w:type="spellEnd"/>
      <w:r w:rsidR="00660FDB">
        <w:rPr>
          <w:rStyle w:val="Fettung"/>
          <w:color w:val="auto"/>
        </w:rPr>
        <w:t>-P</w:t>
      </w:r>
      <w:r w:rsidR="00101FDF">
        <w:rPr>
          <w:rStyle w:val="Fettung"/>
          <w:color w:val="auto"/>
        </w:rPr>
        <w:t xml:space="preserve">rozesse </w:t>
      </w:r>
      <w:r w:rsidR="00BB08BF" w:rsidRPr="002F6667">
        <w:rPr>
          <w:rStyle w:val="Fettung"/>
          <w:color w:val="auto"/>
        </w:rPr>
        <w:t xml:space="preserve">jedoch nach wie vor Handarbeit. </w:t>
      </w:r>
      <w:r w:rsidR="008952B0" w:rsidRPr="002F6667">
        <w:rPr>
          <w:rStyle w:val="Fettung"/>
          <w:color w:val="auto"/>
        </w:rPr>
        <w:t xml:space="preserve">Dürr hat </w:t>
      </w:r>
      <w:r w:rsidR="00BB08BF" w:rsidRPr="002F6667">
        <w:rPr>
          <w:rStyle w:val="Fettung"/>
          <w:color w:val="auto"/>
        </w:rPr>
        <w:t>jetzt eine Lösung</w:t>
      </w:r>
      <w:r w:rsidR="008952B0" w:rsidRPr="002F6667">
        <w:rPr>
          <w:rStyle w:val="Fettung"/>
          <w:color w:val="auto"/>
        </w:rPr>
        <w:t xml:space="preserve"> </w:t>
      </w:r>
      <w:r w:rsidR="00D82677" w:rsidRPr="002F6667">
        <w:rPr>
          <w:rStyle w:val="Fettung"/>
          <w:color w:val="auto"/>
        </w:rPr>
        <w:t>entwickelt</w:t>
      </w:r>
      <w:r w:rsidR="008952B0" w:rsidRPr="002F6667">
        <w:rPr>
          <w:rStyle w:val="Fettung"/>
          <w:color w:val="auto"/>
        </w:rPr>
        <w:t>, die den Automatisierungsgrad weiter erhöht und manuelle Eingriffe</w:t>
      </w:r>
      <w:r w:rsidR="002F6667">
        <w:rPr>
          <w:rStyle w:val="Fettung"/>
          <w:color w:val="auto"/>
        </w:rPr>
        <w:t xml:space="preserve"> </w:t>
      </w:r>
      <w:r w:rsidR="00CE1934" w:rsidRPr="00E9213D">
        <w:rPr>
          <w:rStyle w:val="Fettung"/>
          <w:color w:val="auto"/>
        </w:rPr>
        <w:t>stark r</w:t>
      </w:r>
      <w:r w:rsidR="77CA77E0" w:rsidRPr="00E9213D">
        <w:rPr>
          <w:rStyle w:val="Fettung"/>
          <w:color w:val="auto"/>
        </w:rPr>
        <w:t>eduziert</w:t>
      </w:r>
      <w:r w:rsidR="008952B0" w:rsidRPr="002F6667">
        <w:rPr>
          <w:rStyle w:val="Fettung"/>
          <w:color w:val="auto"/>
        </w:rPr>
        <w:t xml:space="preserve">. </w:t>
      </w:r>
      <w:r w:rsidR="00101FDF">
        <w:rPr>
          <w:rStyle w:val="Fettung"/>
          <w:color w:val="auto"/>
        </w:rPr>
        <w:t>M</w:t>
      </w:r>
      <w:r w:rsidR="00101FDF" w:rsidRPr="002F6667">
        <w:rPr>
          <w:rStyle w:val="Fettung"/>
          <w:color w:val="auto"/>
        </w:rPr>
        <w:t xml:space="preserve">it </w:t>
      </w:r>
      <w:r w:rsidR="00101FDF">
        <w:rPr>
          <w:rStyle w:val="Fettung"/>
          <w:color w:val="auto"/>
        </w:rPr>
        <w:t>d</w:t>
      </w:r>
      <w:r w:rsidR="00101FDF" w:rsidRPr="002F6667">
        <w:rPr>
          <w:rStyle w:val="Fettung"/>
          <w:color w:val="auto"/>
        </w:rPr>
        <w:t xml:space="preserve">em neuen Applikator </w:t>
      </w:r>
      <w:proofErr w:type="spellStart"/>
      <w:r w:rsidR="00101FDF">
        <w:rPr>
          <w:rStyle w:val="Fettung"/>
          <w:color w:val="auto"/>
        </w:rPr>
        <w:t>EcoSealJet</w:t>
      </w:r>
      <w:proofErr w:type="spellEnd"/>
      <w:r w:rsidR="00101FDF">
        <w:rPr>
          <w:rStyle w:val="Fettung"/>
          <w:color w:val="auto"/>
        </w:rPr>
        <w:t xml:space="preserve"> Pro </w:t>
      </w:r>
      <w:r w:rsidR="00101FDF" w:rsidRPr="002F6667">
        <w:rPr>
          <w:rStyle w:val="Fettung"/>
          <w:color w:val="auto"/>
        </w:rPr>
        <w:t xml:space="preserve">und der Verbesserung des Fertigungsprozesses </w:t>
      </w:r>
      <w:r w:rsidR="00D10C63" w:rsidRPr="002F6667">
        <w:rPr>
          <w:rStyle w:val="Fettung"/>
          <w:color w:val="auto"/>
        </w:rPr>
        <w:t xml:space="preserve">gehen höchste Präzision und gleichbleibende Qualität mit kosten- und umweltschonenden Materialeinsparungen Hand in Hand. </w:t>
      </w:r>
    </w:p>
    <w:p w14:paraId="4972EC56" w14:textId="77777777" w:rsidR="00BB08BF" w:rsidRDefault="00BB08BF" w:rsidP="007C1353">
      <w:pPr>
        <w:pStyle w:val="Flietext"/>
        <w:spacing w:line="360" w:lineRule="auto"/>
        <w:rPr>
          <w:rStyle w:val="Fettung"/>
        </w:rPr>
      </w:pPr>
    </w:p>
    <w:p w14:paraId="05AB6531" w14:textId="0371830C" w:rsidR="00B5274B" w:rsidRPr="00B5274B" w:rsidRDefault="00B5274B" w:rsidP="006028BE">
      <w:pPr>
        <w:spacing w:line="360" w:lineRule="auto"/>
        <w:rPr>
          <w:rFonts w:ascii="Arial" w:hAnsi="Arial" w:cs="Arial"/>
          <w:szCs w:val="26"/>
        </w:rPr>
      </w:pPr>
      <w:r w:rsidRPr="00B5274B">
        <w:rPr>
          <w:rFonts w:ascii="Arial" w:hAnsi="Arial" w:cs="Arial"/>
          <w:szCs w:val="26"/>
        </w:rPr>
        <w:t xml:space="preserve">Der neue Applikator </w:t>
      </w:r>
      <w:proofErr w:type="spellStart"/>
      <w:r w:rsidRPr="00B5274B">
        <w:rPr>
          <w:rFonts w:ascii="Arial" w:hAnsi="Arial" w:cs="Arial"/>
          <w:b/>
          <w:szCs w:val="26"/>
        </w:rPr>
        <w:t>Eco</w:t>
      </w:r>
      <w:r w:rsidRPr="00B5274B">
        <w:rPr>
          <w:rFonts w:ascii="Arial" w:hAnsi="Arial" w:cs="Arial"/>
          <w:szCs w:val="26"/>
        </w:rPr>
        <w:t>SealJet</w:t>
      </w:r>
      <w:proofErr w:type="spellEnd"/>
      <w:r w:rsidRPr="00B5274B">
        <w:rPr>
          <w:rFonts w:ascii="Arial" w:hAnsi="Arial" w:cs="Arial"/>
          <w:szCs w:val="26"/>
        </w:rPr>
        <w:t xml:space="preserve"> Pro </w:t>
      </w:r>
      <w:r w:rsidR="00AA6576">
        <w:rPr>
          <w:rFonts w:ascii="Arial" w:hAnsi="Arial" w:cs="Arial"/>
          <w:szCs w:val="26"/>
        </w:rPr>
        <w:t>kommt überall dort zum Einsatz</w:t>
      </w:r>
      <w:r w:rsidRPr="00B5274B">
        <w:rPr>
          <w:rFonts w:ascii="Arial" w:hAnsi="Arial" w:cs="Arial"/>
          <w:szCs w:val="26"/>
        </w:rPr>
        <w:t xml:space="preserve">, wo die Automatisierung bisher an ihre Grenzen stößt. </w:t>
      </w:r>
      <w:r>
        <w:rPr>
          <w:rFonts w:ascii="Arial" w:hAnsi="Arial" w:cs="Arial"/>
          <w:szCs w:val="26"/>
        </w:rPr>
        <w:t xml:space="preserve">Dazu gehören nicht nur </w:t>
      </w:r>
      <w:r w:rsidRPr="00B5274B">
        <w:rPr>
          <w:rFonts w:ascii="Arial" w:hAnsi="Arial" w:cs="Arial"/>
          <w:szCs w:val="26"/>
        </w:rPr>
        <w:t>schwer zugängliche Stellen</w:t>
      </w:r>
      <w:r w:rsidR="00660FDB">
        <w:rPr>
          <w:rFonts w:ascii="Arial" w:hAnsi="Arial" w:cs="Arial"/>
          <w:szCs w:val="26"/>
        </w:rPr>
        <w:t>,</w:t>
      </w:r>
      <w:r>
        <w:rPr>
          <w:rFonts w:ascii="Arial" w:hAnsi="Arial" w:cs="Arial"/>
          <w:szCs w:val="26"/>
        </w:rPr>
        <w:t xml:space="preserve"> beispielsweise </w:t>
      </w:r>
      <w:r w:rsidRPr="00B5274B">
        <w:rPr>
          <w:rFonts w:ascii="Arial" w:hAnsi="Arial" w:cs="Arial"/>
          <w:szCs w:val="26"/>
        </w:rPr>
        <w:t>im Motorraum oder an den Lampentöpfen</w:t>
      </w:r>
      <w:r>
        <w:rPr>
          <w:rFonts w:ascii="Arial" w:hAnsi="Arial" w:cs="Arial"/>
          <w:szCs w:val="26"/>
        </w:rPr>
        <w:t>, sondern auch</w:t>
      </w:r>
      <w:r w:rsidR="006028BE">
        <w:rPr>
          <w:rFonts w:ascii="Arial" w:hAnsi="Arial" w:cs="Arial"/>
          <w:szCs w:val="26"/>
        </w:rPr>
        <w:t xml:space="preserve"> solche, </w:t>
      </w:r>
      <w:r w:rsidRPr="00B5274B">
        <w:rPr>
          <w:rFonts w:ascii="Arial" w:hAnsi="Arial" w:cs="Arial"/>
          <w:szCs w:val="26"/>
        </w:rPr>
        <w:t xml:space="preserve">an denen es der automatische PVC-Auftrag mit speziellen Konturen, Bohrungen, Bolzen und anderen Hindernissen zu tun bekommt. </w:t>
      </w:r>
    </w:p>
    <w:p w14:paraId="051C4DB7" w14:textId="43389BF8" w:rsidR="006028BE" w:rsidRDefault="006028BE" w:rsidP="006028BE">
      <w:pPr>
        <w:spacing w:line="360" w:lineRule="auto"/>
        <w:rPr>
          <w:rFonts w:ascii="Arial" w:hAnsi="Arial" w:cs="Arial"/>
          <w:szCs w:val="26"/>
        </w:rPr>
      </w:pPr>
    </w:p>
    <w:p w14:paraId="591CECED" w14:textId="77777777" w:rsidR="00F6466C" w:rsidRDefault="00F6466C">
      <w:pPr>
        <w:tabs>
          <w:tab w:val="clear" w:pos="3572"/>
        </w:tabs>
        <w:spacing w:line="240" w:lineRule="auto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br w:type="page"/>
      </w:r>
    </w:p>
    <w:p w14:paraId="6DC4625E" w14:textId="104E867C" w:rsidR="006028BE" w:rsidRPr="006028BE" w:rsidRDefault="004320C4" w:rsidP="006028BE">
      <w:pPr>
        <w:spacing w:line="360" w:lineRule="auto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lastRenderedPageBreak/>
        <w:t xml:space="preserve">Präzise Applikation </w:t>
      </w:r>
      <w:r w:rsidR="004D00A0">
        <w:rPr>
          <w:rFonts w:ascii="Arial" w:hAnsi="Arial" w:cs="Arial"/>
          <w:b/>
          <w:szCs w:val="26"/>
        </w:rPr>
        <w:t>garantier</w:t>
      </w:r>
      <w:r>
        <w:rPr>
          <w:rFonts w:ascii="Arial" w:hAnsi="Arial" w:cs="Arial"/>
          <w:b/>
          <w:szCs w:val="26"/>
        </w:rPr>
        <w:t>t</w:t>
      </w:r>
      <w:r w:rsidR="004D00A0">
        <w:rPr>
          <w:rFonts w:ascii="Arial" w:hAnsi="Arial" w:cs="Arial"/>
          <w:b/>
          <w:szCs w:val="26"/>
        </w:rPr>
        <w:t xml:space="preserve"> </w:t>
      </w:r>
      <w:r w:rsidR="006028BE" w:rsidRPr="006028BE">
        <w:rPr>
          <w:rFonts w:ascii="Arial" w:hAnsi="Arial" w:cs="Arial"/>
          <w:b/>
          <w:szCs w:val="26"/>
        </w:rPr>
        <w:t xml:space="preserve">millimetergenaue </w:t>
      </w:r>
      <w:r>
        <w:rPr>
          <w:rFonts w:ascii="Arial" w:hAnsi="Arial" w:cs="Arial"/>
          <w:b/>
          <w:szCs w:val="26"/>
        </w:rPr>
        <w:t>Ergebnisse</w:t>
      </w:r>
    </w:p>
    <w:p w14:paraId="61BE205F" w14:textId="0F895AF4" w:rsidR="00802E11" w:rsidRDefault="009020FA" w:rsidP="006028BE">
      <w:pPr>
        <w:tabs>
          <w:tab w:val="clear" w:pos="3572"/>
        </w:tabs>
        <w:spacing w:line="360" w:lineRule="auto"/>
        <w:rPr>
          <w:rFonts w:ascii="Arial" w:hAnsi="Arial" w:cs="Arial"/>
          <w:szCs w:val="26"/>
        </w:rPr>
      </w:pPr>
      <w:r>
        <w:t xml:space="preserve">Für eine leichte Zugänglichkeit diffiziler Karosserieteile lassen sich Abstand und Anstellwinkel des </w:t>
      </w:r>
      <w:r w:rsidR="006028BE">
        <w:t>robotergeführte</w:t>
      </w:r>
      <w:r>
        <w:t>n</w:t>
      </w:r>
      <w:r w:rsidR="006028BE">
        <w:t xml:space="preserve"> Applikator</w:t>
      </w:r>
      <w:r>
        <w:t xml:space="preserve">s variabel einstellen. Damit er das </w:t>
      </w:r>
      <w:r w:rsidR="006028BE">
        <w:t xml:space="preserve">Dichtmaterial in gleichbleibender </w:t>
      </w:r>
      <w:r w:rsidR="004D00A0">
        <w:t xml:space="preserve">Präzision und </w:t>
      </w:r>
      <w:r w:rsidR="00F6466C">
        <w:t>Qualität</w:t>
      </w:r>
      <w:r w:rsidR="006028BE">
        <w:t xml:space="preserve"> auf die Karosserie auf</w:t>
      </w:r>
      <w:r w:rsidR="00F6466C">
        <w:t xml:space="preserve">tragen kann, werden </w:t>
      </w:r>
      <w:r w:rsidR="00287508">
        <w:t>seine</w:t>
      </w:r>
      <w:r w:rsidR="00F6466C">
        <w:t xml:space="preserve"> </w:t>
      </w:r>
      <w:r w:rsidR="006028BE" w:rsidRPr="7E39B964">
        <w:rPr>
          <w:rFonts w:ascii="Arial" w:hAnsi="Arial" w:cs="Arial"/>
        </w:rPr>
        <w:t>Nadeln einzeln geschaltet</w:t>
      </w:r>
      <w:r w:rsidRPr="7E39B964">
        <w:rPr>
          <w:rFonts w:ascii="Arial" w:hAnsi="Arial" w:cs="Arial"/>
        </w:rPr>
        <w:t>:</w:t>
      </w:r>
      <w:r w:rsidR="00F6466C" w:rsidRPr="7E39B964">
        <w:rPr>
          <w:rFonts w:ascii="Arial" w:hAnsi="Arial" w:cs="Arial"/>
        </w:rPr>
        <w:t xml:space="preserve"> </w:t>
      </w:r>
      <w:r w:rsidR="006028BE" w:rsidRPr="7E39B964">
        <w:rPr>
          <w:rFonts w:ascii="Arial" w:hAnsi="Arial" w:cs="Arial"/>
        </w:rPr>
        <w:t xml:space="preserve">Jede Nadel </w:t>
      </w:r>
      <w:r w:rsidRPr="7E39B964">
        <w:rPr>
          <w:rFonts w:ascii="Arial" w:hAnsi="Arial" w:cs="Arial"/>
        </w:rPr>
        <w:t xml:space="preserve">für sich </w:t>
      </w:r>
      <w:r w:rsidR="0031331F">
        <w:rPr>
          <w:rFonts w:ascii="Arial" w:hAnsi="Arial" w:cs="Arial"/>
        </w:rPr>
        <w:t>kann das Material</w:t>
      </w:r>
      <w:r w:rsidR="00626117">
        <w:rPr>
          <w:rFonts w:ascii="Arial" w:hAnsi="Arial" w:cs="Arial"/>
        </w:rPr>
        <w:t xml:space="preserve"> </w:t>
      </w:r>
      <w:r w:rsidR="00F6466C" w:rsidRPr="00E9213D">
        <w:rPr>
          <w:rFonts w:ascii="Arial" w:hAnsi="Arial" w:cs="Arial"/>
        </w:rPr>
        <w:t xml:space="preserve">in </w:t>
      </w:r>
      <w:r w:rsidR="006028BE" w:rsidRPr="00E9213D">
        <w:rPr>
          <w:rFonts w:ascii="Arial" w:hAnsi="Arial" w:cs="Arial"/>
        </w:rPr>
        <w:t>Strahlen oder</w:t>
      </w:r>
      <w:r w:rsidR="006028BE" w:rsidRPr="7E39B964">
        <w:rPr>
          <w:rFonts w:ascii="Arial" w:hAnsi="Arial" w:cs="Arial"/>
        </w:rPr>
        <w:t xml:space="preserve"> </w:t>
      </w:r>
      <w:r w:rsidR="004320C4" w:rsidRPr="7E39B964">
        <w:rPr>
          <w:rFonts w:ascii="Arial" w:hAnsi="Arial" w:cs="Arial"/>
        </w:rPr>
        <w:t>E</w:t>
      </w:r>
      <w:r w:rsidR="006028BE" w:rsidRPr="7E39B964">
        <w:rPr>
          <w:rFonts w:ascii="Arial" w:hAnsi="Arial" w:cs="Arial"/>
        </w:rPr>
        <w:t>inzeltropfen durch die Applikationsdüsen</w:t>
      </w:r>
      <w:r w:rsidR="0031331F">
        <w:rPr>
          <w:rFonts w:ascii="Arial" w:hAnsi="Arial" w:cs="Arial"/>
        </w:rPr>
        <w:t xml:space="preserve"> auftragen</w:t>
      </w:r>
      <w:r w:rsidR="00F6466C" w:rsidRPr="7E39B964">
        <w:rPr>
          <w:rFonts w:ascii="Arial" w:hAnsi="Arial" w:cs="Arial"/>
        </w:rPr>
        <w:t xml:space="preserve">; </w:t>
      </w:r>
      <w:r w:rsidR="0031331F">
        <w:rPr>
          <w:rFonts w:ascii="Arial" w:hAnsi="Arial" w:cs="Arial"/>
        </w:rPr>
        <w:t>die</w:t>
      </w:r>
      <w:r w:rsidR="0031331F" w:rsidRPr="7E39B964">
        <w:rPr>
          <w:rFonts w:ascii="Arial" w:hAnsi="Arial" w:cs="Arial"/>
        </w:rPr>
        <w:t xml:space="preserve"> </w:t>
      </w:r>
      <w:r w:rsidR="006028BE" w:rsidRPr="7E39B964">
        <w:rPr>
          <w:rFonts w:ascii="Arial" w:hAnsi="Arial" w:cs="Arial"/>
        </w:rPr>
        <w:t>variabl</w:t>
      </w:r>
      <w:r w:rsidR="00F6466C" w:rsidRPr="7E39B964">
        <w:rPr>
          <w:rFonts w:ascii="Arial" w:hAnsi="Arial" w:cs="Arial"/>
        </w:rPr>
        <w:t>e</w:t>
      </w:r>
      <w:r w:rsidR="006028BE" w:rsidRPr="7E39B964">
        <w:rPr>
          <w:rFonts w:ascii="Arial" w:hAnsi="Arial" w:cs="Arial"/>
        </w:rPr>
        <w:t xml:space="preserve"> und hochfrequent</w:t>
      </w:r>
      <w:r w:rsidR="00F6466C" w:rsidRPr="7E39B964">
        <w:rPr>
          <w:rFonts w:ascii="Arial" w:hAnsi="Arial" w:cs="Arial"/>
        </w:rPr>
        <w:t>e</w:t>
      </w:r>
      <w:r w:rsidR="006028BE" w:rsidRPr="7E39B964">
        <w:rPr>
          <w:rFonts w:ascii="Arial" w:hAnsi="Arial" w:cs="Arial"/>
        </w:rPr>
        <w:t xml:space="preserve"> </w:t>
      </w:r>
      <w:r w:rsidR="00F6466C" w:rsidRPr="7E39B964">
        <w:rPr>
          <w:rFonts w:ascii="Arial" w:hAnsi="Arial" w:cs="Arial"/>
        </w:rPr>
        <w:t xml:space="preserve">Schaltung </w:t>
      </w:r>
      <w:r w:rsidR="0031331F">
        <w:rPr>
          <w:rFonts w:ascii="Arial" w:hAnsi="Arial" w:cs="Arial"/>
        </w:rPr>
        <w:t xml:space="preserve">der Nadeln </w:t>
      </w:r>
      <w:r w:rsidR="00F6466C" w:rsidRPr="7E39B964">
        <w:rPr>
          <w:rFonts w:ascii="Arial" w:hAnsi="Arial" w:cs="Arial"/>
        </w:rPr>
        <w:t xml:space="preserve">richtet sich nach </w:t>
      </w:r>
      <w:r w:rsidR="006028BE" w:rsidRPr="7E39B964">
        <w:rPr>
          <w:rFonts w:ascii="Arial" w:hAnsi="Arial" w:cs="Arial"/>
        </w:rPr>
        <w:t>der Geschwindigkeit des Roboters und der Menge des aufzutragenden Materials.</w:t>
      </w:r>
      <w:r w:rsidR="00F6466C" w:rsidRPr="7E39B964">
        <w:rPr>
          <w:rFonts w:ascii="Arial" w:hAnsi="Arial" w:cs="Arial"/>
        </w:rPr>
        <w:t xml:space="preserve"> </w:t>
      </w:r>
      <w:r w:rsidR="00AA6576" w:rsidRPr="7E39B964">
        <w:rPr>
          <w:rFonts w:ascii="Arial" w:hAnsi="Arial" w:cs="Arial"/>
        </w:rPr>
        <w:t>D</w:t>
      </w:r>
      <w:r w:rsidR="00AA6576">
        <w:rPr>
          <w:rFonts w:ascii="Arial" w:hAnsi="Arial" w:cs="Arial"/>
        </w:rPr>
        <w:t xml:space="preserve">as macht den </w:t>
      </w:r>
      <w:r w:rsidR="00AA6576" w:rsidRPr="7E39B964">
        <w:rPr>
          <w:rFonts w:ascii="Arial" w:hAnsi="Arial" w:cs="Arial"/>
        </w:rPr>
        <w:t>Applikator</w:t>
      </w:r>
      <w:r w:rsidR="00AA6576">
        <w:rPr>
          <w:rFonts w:ascii="Arial" w:hAnsi="Arial" w:cs="Arial"/>
        </w:rPr>
        <w:t xml:space="preserve"> hochflexibel. Er kann für Naht-Geometrien mit unterschiedlichster </w:t>
      </w:r>
      <w:r w:rsidR="00AA6576" w:rsidRPr="7E39B964">
        <w:rPr>
          <w:rFonts w:ascii="Arial" w:hAnsi="Arial" w:cs="Arial"/>
        </w:rPr>
        <w:t xml:space="preserve">Dichte und Breite </w:t>
      </w:r>
      <w:r w:rsidR="00AA6576">
        <w:rPr>
          <w:rFonts w:ascii="Arial" w:hAnsi="Arial" w:cs="Arial"/>
        </w:rPr>
        <w:t>eingesetzt werden</w:t>
      </w:r>
      <w:r w:rsidR="00AA6576" w:rsidRPr="7E39B964">
        <w:rPr>
          <w:rFonts w:ascii="Arial" w:hAnsi="Arial" w:cs="Arial"/>
        </w:rPr>
        <w:t xml:space="preserve">, die ohne Ausnahme einen randscharfen und </w:t>
      </w:r>
      <w:proofErr w:type="spellStart"/>
      <w:r w:rsidR="00AA6576" w:rsidRPr="7E39B964">
        <w:rPr>
          <w:rFonts w:ascii="Arial" w:hAnsi="Arial" w:cs="Arial"/>
        </w:rPr>
        <w:t>oversprayfreien</w:t>
      </w:r>
      <w:proofErr w:type="spellEnd"/>
      <w:r w:rsidR="00AA6576" w:rsidRPr="7E39B964">
        <w:rPr>
          <w:rFonts w:ascii="Arial" w:hAnsi="Arial" w:cs="Arial"/>
        </w:rPr>
        <w:t xml:space="preserve"> Abschluss aufweisen.</w:t>
      </w:r>
    </w:p>
    <w:p w14:paraId="2E12A43E" w14:textId="2372F751" w:rsidR="006028BE" w:rsidRPr="006028BE" w:rsidRDefault="008B2D42" w:rsidP="3C6B38B2">
      <w:pPr>
        <w:tabs>
          <w:tab w:val="clear" w:pos="3572"/>
        </w:tabs>
        <w:spacing w:line="360" w:lineRule="auto"/>
        <w:rPr>
          <w:rFonts w:ascii="Arial" w:hAnsi="Arial" w:cs="Arial"/>
        </w:rPr>
      </w:pPr>
      <w:r w:rsidRPr="7E39B964">
        <w:rPr>
          <w:rFonts w:ascii="Arial" w:hAnsi="Arial" w:cs="Arial"/>
        </w:rPr>
        <w:t>Die</w:t>
      </w:r>
      <w:r w:rsidR="00802E11" w:rsidRPr="7E39B964">
        <w:rPr>
          <w:rFonts w:ascii="Arial" w:hAnsi="Arial" w:cs="Arial"/>
        </w:rPr>
        <w:t>se</w:t>
      </w:r>
      <w:r w:rsidRPr="7E39B964">
        <w:rPr>
          <w:rFonts w:ascii="Arial" w:hAnsi="Arial" w:cs="Arial"/>
        </w:rPr>
        <w:t xml:space="preserve"> Exaktheit des Auftrags und die Möglichkeit, die Materialdicke nach Bedarf zu variieren, sorgen dafür, dass kein </w:t>
      </w:r>
      <w:r>
        <w:t>Abdichtmaterial verschwendet wird.</w:t>
      </w:r>
      <w:r w:rsidR="000260B5">
        <w:t xml:space="preserve"> </w:t>
      </w:r>
      <w:r w:rsidR="001E2C15" w:rsidRPr="7E39B964">
        <w:rPr>
          <w:rFonts w:ascii="Arial" w:hAnsi="Arial" w:cs="Arial"/>
        </w:rPr>
        <w:t xml:space="preserve">Die Einzelschaltung der Nadeln vermeidet darüber hinaus, dass sich das Material an den Nahtstößen doppelt. </w:t>
      </w:r>
      <w:r w:rsidR="004E38F9">
        <w:t xml:space="preserve">Der </w:t>
      </w:r>
      <w:r w:rsidR="004D00A0">
        <w:t xml:space="preserve">so </w:t>
      </w:r>
      <w:r w:rsidR="004E38F9">
        <w:t xml:space="preserve">reduzierte Materialeinsatz ist nicht nur aus Kostengründen ein nicht zu unterschätzender Vorteil: Die </w:t>
      </w:r>
      <w:r w:rsidR="00EE7D4B">
        <w:t>geringere</w:t>
      </w:r>
      <w:r w:rsidR="004E38F9">
        <w:t xml:space="preserve"> Materialdicke führt </w:t>
      </w:r>
      <w:r w:rsidR="00287508">
        <w:t xml:space="preserve">außerdem </w:t>
      </w:r>
      <w:r w:rsidR="004E38F9">
        <w:t xml:space="preserve">zu </w:t>
      </w:r>
      <w:r w:rsidR="00516A27">
        <w:t xml:space="preserve">niedrigerem </w:t>
      </w:r>
      <w:r w:rsidR="004E38F9">
        <w:t xml:space="preserve">Gesamtgewicht des </w:t>
      </w:r>
      <w:r w:rsidR="004D00A0">
        <w:t>Fahrzeugs</w:t>
      </w:r>
      <w:r w:rsidR="004D70D1">
        <w:t>.</w:t>
      </w:r>
      <w:r w:rsidR="0087648E">
        <w:t xml:space="preserve"> </w:t>
      </w:r>
      <w:r w:rsidR="004E38F9">
        <w:t xml:space="preserve">Weil sich mit dem neuen Applikator </w:t>
      </w:r>
      <w:r w:rsidR="000260B5" w:rsidRPr="7E39B964">
        <w:rPr>
          <w:rFonts w:ascii="Arial" w:hAnsi="Arial" w:cs="Arial"/>
        </w:rPr>
        <w:t xml:space="preserve">Anbauteile, Bolzen oder Bohrungen aussparen lassen, gehören </w:t>
      </w:r>
      <w:r w:rsidR="004320C4" w:rsidRPr="7E39B964">
        <w:rPr>
          <w:rFonts w:ascii="Arial" w:hAnsi="Arial" w:cs="Arial"/>
        </w:rPr>
        <w:t xml:space="preserve">auch </w:t>
      </w:r>
      <w:r w:rsidR="000260B5" w:rsidRPr="7E39B964">
        <w:rPr>
          <w:rFonts w:ascii="Arial" w:hAnsi="Arial" w:cs="Arial"/>
        </w:rPr>
        <w:t>zeit</w:t>
      </w:r>
      <w:r w:rsidR="00B75623" w:rsidRPr="7E39B964">
        <w:rPr>
          <w:rFonts w:ascii="Arial" w:hAnsi="Arial" w:cs="Arial"/>
        </w:rPr>
        <w:t xml:space="preserve">- und materialintensives </w:t>
      </w:r>
      <w:r w:rsidR="000260B5" w:rsidRPr="7E39B964">
        <w:rPr>
          <w:rFonts w:ascii="Arial" w:hAnsi="Arial" w:cs="Arial"/>
        </w:rPr>
        <w:t>Abkleben und Reinigen der Vergangenheit an</w:t>
      </w:r>
      <w:r w:rsidR="001E2C15" w:rsidRPr="7E39B964">
        <w:rPr>
          <w:rFonts w:ascii="Arial" w:hAnsi="Arial" w:cs="Arial"/>
        </w:rPr>
        <w:t xml:space="preserve">. </w:t>
      </w:r>
      <w:r w:rsidR="09F55039" w:rsidRPr="7E39B964">
        <w:rPr>
          <w:rFonts w:ascii="Arial" w:hAnsi="Arial" w:cs="Arial"/>
        </w:rPr>
        <w:t xml:space="preserve">Diese Nachfolgeprozesse können also reduziert werden oder entfallen komplett. </w:t>
      </w:r>
    </w:p>
    <w:p w14:paraId="1C33BB96" w14:textId="77777777" w:rsidR="006028BE" w:rsidRPr="006028BE" w:rsidRDefault="006028BE" w:rsidP="006028BE">
      <w:pPr>
        <w:tabs>
          <w:tab w:val="clear" w:pos="3572"/>
        </w:tabs>
        <w:spacing w:line="360" w:lineRule="auto"/>
        <w:rPr>
          <w:rFonts w:ascii="Arial" w:hAnsi="Arial" w:cs="Arial"/>
          <w:szCs w:val="26"/>
        </w:rPr>
      </w:pPr>
    </w:p>
    <w:p w14:paraId="00AAE1FB" w14:textId="2571DE49" w:rsidR="004D00A0" w:rsidRPr="00101FDF" w:rsidRDefault="004D00A0" w:rsidP="11DE1FAE">
      <w:pPr>
        <w:tabs>
          <w:tab w:val="clear" w:pos="3572"/>
        </w:tabs>
        <w:spacing w:line="360" w:lineRule="auto"/>
        <w:rPr>
          <w:rFonts w:ascii="Arial" w:hAnsi="Arial" w:cs="Arial"/>
          <w:b/>
          <w:bCs/>
        </w:rPr>
      </w:pPr>
      <w:r w:rsidRPr="00101FDF">
        <w:rPr>
          <w:rFonts w:ascii="Arial" w:hAnsi="Arial" w:cs="Arial"/>
          <w:b/>
          <w:bCs/>
        </w:rPr>
        <w:t xml:space="preserve">Lernende Algorithmen für Overall Equipment </w:t>
      </w:r>
      <w:proofErr w:type="spellStart"/>
      <w:r w:rsidRPr="00101FDF">
        <w:rPr>
          <w:rFonts w:ascii="Arial" w:hAnsi="Arial" w:cs="Arial"/>
          <w:b/>
          <w:bCs/>
        </w:rPr>
        <w:t>Effectiveness</w:t>
      </w:r>
      <w:proofErr w:type="spellEnd"/>
      <w:r w:rsidRPr="00101FDF">
        <w:rPr>
          <w:rFonts w:ascii="Arial" w:hAnsi="Arial" w:cs="Arial"/>
          <w:b/>
          <w:bCs/>
        </w:rPr>
        <w:t xml:space="preserve"> (OEE)</w:t>
      </w:r>
    </w:p>
    <w:p w14:paraId="5ACB2AA3" w14:textId="5F02C518" w:rsidR="00287508" w:rsidRDefault="00287508" w:rsidP="0E28BCD9">
      <w:pPr>
        <w:tabs>
          <w:tab w:val="clear" w:pos="3572"/>
        </w:tabs>
        <w:spacing w:line="360" w:lineRule="auto"/>
        <w:rPr>
          <w:rFonts w:ascii="Arial" w:hAnsi="Arial" w:cs="Arial"/>
        </w:rPr>
      </w:pPr>
      <w:r w:rsidRPr="7E39B964">
        <w:rPr>
          <w:rFonts w:ascii="Arial" w:hAnsi="Arial" w:cs="Arial"/>
        </w:rPr>
        <w:t xml:space="preserve">Die Erhöhung des Automatisierungsgrads im </w:t>
      </w:r>
      <w:proofErr w:type="spellStart"/>
      <w:r w:rsidRPr="7E39B964">
        <w:rPr>
          <w:rFonts w:ascii="Arial" w:hAnsi="Arial" w:cs="Arial"/>
        </w:rPr>
        <w:t>Sealing</w:t>
      </w:r>
      <w:proofErr w:type="spellEnd"/>
      <w:r w:rsidRPr="7E39B964">
        <w:rPr>
          <w:rFonts w:ascii="Arial" w:hAnsi="Arial" w:cs="Arial"/>
        </w:rPr>
        <w:t xml:space="preserve"> ist sowohl für die Ergonomie der Arbeitsplätze als auch für die Kosteneffizienz und den Umweltschutz ein echter Gewinn. </w:t>
      </w:r>
      <w:r w:rsidR="00B75623" w:rsidRPr="7E39B964">
        <w:rPr>
          <w:rFonts w:ascii="Arial" w:hAnsi="Arial" w:cs="Arial"/>
        </w:rPr>
        <w:t xml:space="preserve">Dabei </w:t>
      </w:r>
      <w:r w:rsidRPr="7E39B964">
        <w:rPr>
          <w:rFonts w:ascii="Arial" w:hAnsi="Arial" w:cs="Arial"/>
        </w:rPr>
        <w:t xml:space="preserve">spielt auch die Prozessoptimierung eine große Rolle, für die </w:t>
      </w:r>
      <w:r w:rsidR="004D00A0" w:rsidRPr="7E39B964">
        <w:rPr>
          <w:rFonts w:ascii="Arial" w:hAnsi="Arial" w:cs="Arial"/>
        </w:rPr>
        <w:t xml:space="preserve">zum einen die </w:t>
      </w:r>
      <w:r w:rsidRPr="7E39B964">
        <w:rPr>
          <w:rFonts w:ascii="Arial" w:hAnsi="Arial" w:cs="Arial"/>
        </w:rPr>
        <w:t xml:space="preserve">permanente Überwachung </w:t>
      </w:r>
      <w:r w:rsidR="004D00A0" w:rsidRPr="7E39B964">
        <w:rPr>
          <w:rFonts w:ascii="Arial" w:hAnsi="Arial" w:cs="Arial"/>
        </w:rPr>
        <w:t xml:space="preserve">der Einzelkomponenten wie Pumpen, </w:t>
      </w:r>
      <w:r w:rsidR="00872A9F" w:rsidRPr="7E39B964">
        <w:rPr>
          <w:rFonts w:ascii="Arial" w:hAnsi="Arial" w:cs="Arial"/>
        </w:rPr>
        <w:t>Temper</w:t>
      </w:r>
      <w:r w:rsidR="00872A9F">
        <w:rPr>
          <w:rFonts w:ascii="Arial" w:hAnsi="Arial" w:cs="Arial"/>
        </w:rPr>
        <w:t>aturregler</w:t>
      </w:r>
      <w:r w:rsidR="004D00A0" w:rsidRPr="7E39B964">
        <w:rPr>
          <w:rFonts w:ascii="Arial" w:hAnsi="Arial" w:cs="Arial"/>
        </w:rPr>
        <w:t xml:space="preserve">, Dosierer oder Ventile sorgt. Zum anderen setzt Dürr für die Verbesserung der Fertigungsprozesse auf </w:t>
      </w:r>
      <w:r w:rsidR="00B75623" w:rsidRPr="7E39B964">
        <w:rPr>
          <w:rFonts w:ascii="Arial" w:hAnsi="Arial" w:cs="Arial"/>
        </w:rPr>
        <w:t>KI</w:t>
      </w:r>
      <w:r w:rsidR="004D00A0" w:rsidRPr="7E39B964">
        <w:rPr>
          <w:rFonts w:ascii="Arial" w:hAnsi="Arial" w:cs="Arial"/>
        </w:rPr>
        <w:t xml:space="preserve">: </w:t>
      </w:r>
      <w:r w:rsidR="003A468C" w:rsidRPr="7E39B964">
        <w:rPr>
          <w:rFonts w:ascii="Arial" w:hAnsi="Arial" w:cs="Arial"/>
        </w:rPr>
        <w:t xml:space="preserve">Mit dem Softwarepaket </w:t>
      </w:r>
      <w:proofErr w:type="spellStart"/>
      <w:r w:rsidR="003A468C" w:rsidRPr="7E39B964">
        <w:rPr>
          <w:rFonts w:ascii="Arial" w:hAnsi="Arial" w:cs="Arial"/>
          <w:b/>
          <w:bCs/>
        </w:rPr>
        <w:t>DXQ</w:t>
      </w:r>
      <w:r w:rsidR="003A468C" w:rsidRPr="7E39B964">
        <w:rPr>
          <w:rFonts w:ascii="Arial" w:hAnsi="Arial" w:cs="Arial"/>
        </w:rPr>
        <w:t>equiment.analytics</w:t>
      </w:r>
      <w:proofErr w:type="spellEnd"/>
      <w:r w:rsidR="003A468C" w:rsidRPr="7E39B964">
        <w:rPr>
          <w:rFonts w:ascii="Arial" w:hAnsi="Arial" w:cs="Arial"/>
        </w:rPr>
        <w:t xml:space="preserve"> lassen sich </w:t>
      </w:r>
      <w:r w:rsidR="003A468C" w:rsidRPr="7E39B964">
        <w:rPr>
          <w:rFonts w:ascii="Arial" w:hAnsi="Arial" w:cs="Arial"/>
        </w:rPr>
        <w:lastRenderedPageBreak/>
        <w:t>Maschinendaten analysieren, Qualitätsprobleme in Echtzeit erkennen und der Wartungsbedarf optimieren.</w:t>
      </w:r>
      <w:r w:rsidR="00AB1491">
        <w:rPr>
          <w:rFonts w:ascii="Arial" w:hAnsi="Arial" w:cs="Arial"/>
        </w:rPr>
        <w:t xml:space="preserve"> </w:t>
      </w:r>
      <w:r w:rsidR="00536C50" w:rsidRPr="7E39B964">
        <w:rPr>
          <w:rFonts w:ascii="Arial" w:hAnsi="Arial" w:cs="Arial"/>
        </w:rPr>
        <w:t xml:space="preserve">Dadurch werden zukünftige Vorhersagen etwa </w:t>
      </w:r>
      <w:r w:rsidR="0092614F">
        <w:rPr>
          <w:rFonts w:ascii="Arial" w:hAnsi="Arial" w:cs="Arial"/>
        </w:rPr>
        <w:t>zu einem</w:t>
      </w:r>
      <w:r w:rsidR="00536C50" w:rsidRPr="7E39B964">
        <w:rPr>
          <w:rFonts w:ascii="Arial" w:hAnsi="Arial" w:cs="Arial"/>
        </w:rPr>
        <w:t xml:space="preserve"> Produktmangel oder </w:t>
      </w:r>
      <w:r w:rsidR="0092614F">
        <w:rPr>
          <w:rFonts w:ascii="Arial" w:hAnsi="Arial" w:cs="Arial"/>
        </w:rPr>
        <w:t>zum</w:t>
      </w:r>
      <w:r w:rsidR="00536C50" w:rsidRPr="7E39B964">
        <w:rPr>
          <w:rFonts w:ascii="Arial" w:hAnsi="Arial" w:cs="Arial"/>
        </w:rPr>
        <w:t xml:space="preserve"> Wartungsbedarf einer Anlagenkomponente im Laufe der Zeit immer präziser. Die i</w:t>
      </w:r>
      <w:r w:rsidR="003A468C" w:rsidRPr="7E39B964">
        <w:rPr>
          <w:rFonts w:ascii="Arial" w:hAnsi="Arial" w:cs="Arial"/>
        </w:rPr>
        <w:t>ntelligente</w:t>
      </w:r>
      <w:r w:rsidR="00536C50" w:rsidRPr="7E39B964">
        <w:rPr>
          <w:rFonts w:ascii="Arial" w:hAnsi="Arial" w:cs="Arial"/>
        </w:rPr>
        <w:t>n</w:t>
      </w:r>
      <w:r w:rsidR="003A468C" w:rsidRPr="7E39B964">
        <w:rPr>
          <w:rFonts w:ascii="Arial" w:hAnsi="Arial" w:cs="Arial"/>
        </w:rPr>
        <w:t xml:space="preserve"> Machine-Learning-Algorithmen unterstützen die Instandhaltung und führen so zu</w:t>
      </w:r>
      <w:r w:rsidR="00536C50" w:rsidRPr="7E39B964">
        <w:rPr>
          <w:rFonts w:ascii="Arial" w:hAnsi="Arial" w:cs="Arial"/>
        </w:rPr>
        <w:t xml:space="preserve">r höchstmöglichen </w:t>
      </w:r>
      <w:r w:rsidR="003A468C" w:rsidRPr="7E39B964">
        <w:rPr>
          <w:rFonts w:ascii="Arial" w:hAnsi="Arial" w:cs="Arial"/>
        </w:rPr>
        <w:t xml:space="preserve">Verfügbarkeit der Anlage. </w:t>
      </w:r>
    </w:p>
    <w:p w14:paraId="2232EEEB" w14:textId="77777777" w:rsidR="00535797" w:rsidRDefault="00535797" w:rsidP="005B4B20">
      <w:pPr>
        <w:spacing w:line="280" w:lineRule="atLeast"/>
        <w:rPr>
          <w:rStyle w:val="Fettung"/>
        </w:rPr>
      </w:pPr>
    </w:p>
    <w:p w14:paraId="061FE507" w14:textId="77777777" w:rsidR="00535797" w:rsidRDefault="00535797" w:rsidP="005B4B20">
      <w:pPr>
        <w:spacing w:line="280" w:lineRule="atLeast"/>
        <w:rPr>
          <w:rStyle w:val="Fettung"/>
        </w:rPr>
      </w:pPr>
    </w:p>
    <w:p w14:paraId="1060859F" w14:textId="6DB573EC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Bilder</w:t>
      </w:r>
    </w:p>
    <w:p w14:paraId="752F000F" w14:textId="77777777" w:rsidR="00F15EAF" w:rsidRDefault="00F15EAF" w:rsidP="005B4B20">
      <w:pPr>
        <w:spacing w:line="280" w:lineRule="atLeast"/>
        <w:rPr>
          <w:rStyle w:val="Fettung"/>
        </w:rPr>
      </w:pPr>
    </w:p>
    <w:p w14:paraId="50804142" w14:textId="09BD282C" w:rsidR="00F15EAF" w:rsidRDefault="00D743EC" w:rsidP="005B4B20">
      <w:pPr>
        <w:spacing w:line="280" w:lineRule="atLeast"/>
        <w:rPr>
          <w:rStyle w:val="Fettung"/>
        </w:rPr>
      </w:pPr>
      <w:r>
        <w:rPr>
          <w:rStyle w:val="Fettung"/>
          <w:noProof/>
        </w:rPr>
        <w:drawing>
          <wp:inline distT="0" distB="0" distL="0" distR="0" wp14:anchorId="547CE975" wp14:editId="314A9835">
            <wp:extent cx="4914900" cy="3276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BBADE" w14:textId="40D0AF25" w:rsidR="008C58AA" w:rsidRPr="00626117" w:rsidRDefault="008C58AA" w:rsidP="00626117">
      <w:pPr>
        <w:spacing w:line="240" w:lineRule="auto"/>
        <w:rPr>
          <w:rStyle w:val="Fettung"/>
          <w:sz w:val="17"/>
          <w:szCs w:val="17"/>
        </w:rPr>
      </w:pPr>
      <w:r w:rsidRPr="00626117">
        <w:rPr>
          <w:b/>
          <w:bCs/>
          <w:sz w:val="17"/>
          <w:szCs w:val="17"/>
        </w:rPr>
        <w:t>Abbildung 1:</w:t>
      </w:r>
      <w:r w:rsidRPr="00626117">
        <w:rPr>
          <w:sz w:val="17"/>
          <w:szCs w:val="17"/>
        </w:rPr>
        <w:t xml:space="preserve"> Für eine leichte Zugänglichkeit diffiziler Karosserieteile lassen sich Abstand und Anstellwinkel des robotergeführten Applikators variabel einstellen.</w:t>
      </w:r>
    </w:p>
    <w:p w14:paraId="6DE45FB1" w14:textId="05B76814" w:rsidR="005B4385" w:rsidRDefault="00D743EC" w:rsidP="005B4B20">
      <w:pPr>
        <w:spacing w:line="280" w:lineRule="atLeast"/>
        <w:rPr>
          <w:rStyle w:val="Fettung"/>
        </w:rPr>
      </w:pPr>
      <w:r>
        <w:rPr>
          <w:rStyle w:val="Fettung"/>
          <w:noProof/>
        </w:rPr>
        <w:lastRenderedPageBreak/>
        <w:drawing>
          <wp:inline distT="0" distB="0" distL="0" distR="0" wp14:anchorId="68207FAF" wp14:editId="41CF5429">
            <wp:extent cx="4914900" cy="32766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9129B" w14:textId="77777777" w:rsidR="003E743E" w:rsidRPr="00626117" w:rsidRDefault="008C58AA" w:rsidP="00626117">
      <w:pPr>
        <w:spacing w:line="240" w:lineRule="auto"/>
        <w:rPr>
          <w:rFonts w:ascii="Arial" w:hAnsi="Arial" w:cs="Arial"/>
          <w:bCs/>
          <w:sz w:val="17"/>
          <w:szCs w:val="17"/>
        </w:rPr>
      </w:pPr>
      <w:r w:rsidRPr="00626117">
        <w:rPr>
          <w:rStyle w:val="Fettung"/>
          <w:sz w:val="17"/>
          <w:szCs w:val="17"/>
        </w:rPr>
        <w:t>Abbildung 2:</w:t>
      </w:r>
      <w:r w:rsidRPr="00626117">
        <w:rPr>
          <w:rStyle w:val="Fettung"/>
          <w:b w:val="0"/>
          <w:bCs/>
          <w:sz w:val="17"/>
          <w:szCs w:val="17"/>
        </w:rPr>
        <w:t xml:space="preserve"> </w:t>
      </w:r>
      <w:r w:rsidR="003E743E" w:rsidRPr="00626117">
        <w:rPr>
          <w:rStyle w:val="Fettung"/>
          <w:b w:val="0"/>
          <w:bCs/>
          <w:sz w:val="17"/>
          <w:szCs w:val="17"/>
        </w:rPr>
        <w:t>M</w:t>
      </w:r>
      <w:r w:rsidR="003E743E" w:rsidRPr="00626117">
        <w:rPr>
          <w:bCs/>
          <w:sz w:val="17"/>
          <w:szCs w:val="17"/>
        </w:rPr>
        <w:t xml:space="preserve">it dem neuen Applikator lassen sich </w:t>
      </w:r>
      <w:r w:rsidR="003E743E" w:rsidRPr="00626117">
        <w:rPr>
          <w:rFonts w:ascii="Arial" w:hAnsi="Arial" w:cs="Arial"/>
          <w:bCs/>
          <w:sz w:val="17"/>
          <w:szCs w:val="17"/>
        </w:rPr>
        <w:t>Anbauteile, Bolzen oder Bohrungen aussparen.</w:t>
      </w:r>
    </w:p>
    <w:p w14:paraId="4BEC9CB8" w14:textId="77777777" w:rsidR="00626117" w:rsidRPr="00626117" w:rsidRDefault="00626117" w:rsidP="00626117">
      <w:pPr>
        <w:spacing w:line="240" w:lineRule="auto"/>
        <w:rPr>
          <w:rFonts w:ascii="Arial" w:hAnsi="Arial" w:cs="Arial"/>
          <w:bCs/>
          <w:sz w:val="17"/>
          <w:szCs w:val="17"/>
        </w:rPr>
      </w:pPr>
    </w:p>
    <w:p w14:paraId="324540C9" w14:textId="4BF9FFD9" w:rsidR="00D743EC" w:rsidRDefault="00F66BDA" w:rsidP="005B4B20">
      <w:pPr>
        <w:spacing w:line="280" w:lineRule="atLeast"/>
        <w:rPr>
          <w:rStyle w:val="Fettung"/>
        </w:rPr>
      </w:pPr>
      <w:r>
        <w:rPr>
          <w:rStyle w:val="Fettung"/>
          <w:noProof/>
        </w:rPr>
        <w:drawing>
          <wp:inline distT="0" distB="0" distL="0" distR="0" wp14:anchorId="0E29B69D" wp14:editId="76F767A2">
            <wp:extent cx="4924425" cy="327660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F36AC" w14:textId="4397AC11" w:rsidR="00535797" w:rsidRPr="00626117" w:rsidRDefault="004777A8" w:rsidP="00626117">
      <w:pPr>
        <w:spacing w:line="240" w:lineRule="auto"/>
        <w:rPr>
          <w:sz w:val="17"/>
          <w:szCs w:val="17"/>
        </w:rPr>
      </w:pPr>
      <w:r w:rsidRPr="00626117">
        <w:rPr>
          <w:rFonts w:ascii="Arial" w:hAnsi="Arial" w:cs="Arial"/>
          <w:b/>
          <w:bCs/>
          <w:sz w:val="17"/>
          <w:szCs w:val="17"/>
        </w:rPr>
        <w:t>Abbildung 3:</w:t>
      </w:r>
      <w:r w:rsidRPr="00626117">
        <w:rPr>
          <w:rFonts w:ascii="Arial" w:hAnsi="Arial" w:cs="Arial"/>
          <w:sz w:val="17"/>
          <w:szCs w:val="17"/>
        </w:rPr>
        <w:t xml:space="preserve"> Ein exakter Auftrag und die Möglichkeit, die Materialdicke nach Bedarf zu variieren, sorgen dafür, dass kein </w:t>
      </w:r>
      <w:r w:rsidRPr="00626117">
        <w:rPr>
          <w:sz w:val="17"/>
          <w:szCs w:val="17"/>
        </w:rPr>
        <w:t>Abdichtmaterial verschwendet wird.</w:t>
      </w:r>
    </w:p>
    <w:p w14:paraId="0AD8A4B9" w14:textId="77777777" w:rsidR="004777A8" w:rsidRDefault="004777A8" w:rsidP="005B4B20">
      <w:pPr>
        <w:spacing w:line="280" w:lineRule="atLeast"/>
        <w:rPr>
          <w:rStyle w:val="Fettung"/>
          <w:b w:val="0"/>
          <w:bCs/>
          <w:sz w:val="18"/>
          <w:szCs w:val="20"/>
        </w:rPr>
      </w:pPr>
    </w:p>
    <w:p w14:paraId="0A8FC8EE" w14:textId="77777777" w:rsidR="00861AF0" w:rsidRPr="00B4599F" w:rsidRDefault="00861AF0" w:rsidP="00B4599F">
      <w:pPr>
        <w:pStyle w:val="Disclaimer"/>
        <w:rPr>
          <w:rFonts w:eastAsia="Times New Roman"/>
          <w:color w:val="auto"/>
          <w:sz w:val="18"/>
          <w:szCs w:val="18"/>
        </w:rPr>
      </w:pPr>
      <w:r w:rsidRPr="00B4599F">
        <w:rPr>
          <w:rStyle w:val="DisclaimerZchn"/>
          <w:color w:val="auto"/>
          <w:sz w:val="18"/>
          <w:szCs w:val="18"/>
        </w:rPr>
        <w:lastRenderedPageBreak/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B4599F">
        <w:rPr>
          <w:rStyle w:val="DisclaimerZchn"/>
          <w:color w:val="auto"/>
          <w:sz w:val="18"/>
          <w:szCs w:val="18"/>
        </w:rPr>
        <w:t>Pharma</w:t>
      </w:r>
      <w:proofErr w:type="spellEnd"/>
      <w:r w:rsidRPr="00B4599F">
        <w:rPr>
          <w:rStyle w:val="DisclaimerZchn"/>
          <w:color w:val="auto"/>
          <w:sz w:val="18"/>
          <w:szCs w:val="18"/>
        </w:rPr>
        <w:t>, Medizintechnik und Holzbearbeitung. Im Jahr 2021 erzielte er einen Umsatz von 3,54 Mrd. €. Das Unternehmen beschäftigt rund 17.800 Mitarbeiter und verfügt über 120 Standorte in 33</w:t>
      </w:r>
      <w:r w:rsidRPr="00B4599F">
        <w:rPr>
          <w:color w:val="auto"/>
          <w:sz w:val="18"/>
          <w:szCs w:val="18"/>
        </w:rPr>
        <w:t xml:space="preserve"> Ländern. Der Dürr-Konzern agiert mit den drei Marken Dürr, Schenck und HOMAG sowie mit fünf </w:t>
      </w:r>
      <w:proofErr w:type="spellStart"/>
      <w:r w:rsidRPr="00B4599F">
        <w:rPr>
          <w:color w:val="auto"/>
          <w:sz w:val="18"/>
          <w:szCs w:val="18"/>
        </w:rPr>
        <w:t>Divisions</w:t>
      </w:r>
      <w:proofErr w:type="spellEnd"/>
      <w:r w:rsidRPr="00B4599F">
        <w:rPr>
          <w:color w:val="auto"/>
          <w:sz w:val="18"/>
          <w:szCs w:val="18"/>
        </w:rPr>
        <w:t xml:space="preserve"> am Markt:</w:t>
      </w:r>
    </w:p>
    <w:p w14:paraId="491BF6BA" w14:textId="77777777" w:rsidR="00861AF0" w:rsidRPr="00B4599F" w:rsidRDefault="00861AF0" w:rsidP="00B4599F">
      <w:pPr>
        <w:pStyle w:val="BeschreibungDivisions"/>
        <w:spacing w:line="240" w:lineRule="auto"/>
        <w:rPr>
          <w:color w:val="auto"/>
          <w:sz w:val="18"/>
          <w:szCs w:val="18"/>
        </w:rPr>
      </w:pPr>
      <w:r w:rsidRPr="00B4599F">
        <w:rPr>
          <w:b/>
          <w:bCs/>
          <w:color w:val="auto"/>
          <w:sz w:val="18"/>
          <w:szCs w:val="18"/>
        </w:rPr>
        <w:t>Paint and Final Assembly Systems</w:t>
      </w:r>
      <w:r w:rsidRPr="00B4599F">
        <w:rPr>
          <w:color w:val="auto"/>
          <w:sz w:val="18"/>
          <w:szCs w:val="18"/>
        </w:rPr>
        <w:t xml:space="preserve">: Lackierereien sowie Endmontage-, Prüf- und </w:t>
      </w:r>
      <w:proofErr w:type="spellStart"/>
      <w:r w:rsidRPr="00B4599F">
        <w:rPr>
          <w:color w:val="auto"/>
          <w:sz w:val="18"/>
          <w:szCs w:val="18"/>
        </w:rPr>
        <w:t>Befülltechnik</w:t>
      </w:r>
      <w:proofErr w:type="spellEnd"/>
      <w:r w:rsidRPr="00B4599F">
        <w:rPr>
          <w:color w:val="auto"/>
          <w:sz w:val="18"/>
          <w:szCs w:val="18"/>
        </w:rPr>
        <w:t xml:space="preserve"> für die Automobilindustrie, Montage- und Prüfsysteme für Medizinprodukte</w:t>
      </w:r>
    </w:p>
    <w:p w14:paraId="50D5141D" w14:textId="77777777" w:rsidR="00861AF0" w:rsidRPr="00B4599F" w:rsidRDefault="00861AF0" w:rsidP="00B4599F">
      <w:pPr>
        <w:pStyle w:val="BeschreibungDivisions"/>
        <w:spacing w:line="240" w:lineRule="auto"/>
        <w:rPr>
          <w:color w:val="auto"/>
          <w:sz w:val="18"/>
          <w:szCs w:val="18"/>
        </w:rPr>
      </w:pPr>
      <w:proofErr w:type="spellStart"/>
      <w:r w:rsidRPr="00B4599F">
        <w:rPr>
          <w:b/>
          <w:bCs/>
          <w:color w:val="auto"/>
          <w:sz w:val="18"/>
          <w:szCs w:val="18"/>
        </w:rPr>
        <w:t>Application</w:t>
      </w:r>
      <w:proofErr w:type="spellEnd"/>
      <w:r w:rsidRPr="00B4599F">
        <w:rPr>
          <w:b/>
          <w:bCs/>
          <w:color w:val="auto"/>
          <w:sz w:val="18"/>
          <w:szCs w:val="18"/>
        </w:rPr>
        <w:t xml:space="preserve"> Technology</w:t>
      </w:r>
      <w:r w:rsidRPr="00B4599F">
        <w:rPr>
          <w:color w:val="auto"/>
          <w:sz w:val="18"/>
          <w:szCs w:val="18"/>
        </w:rPr>
        <w:t xml:space="preserve">: Robotertechnologien für den automatischen Auftrag von Lack sowie Dicht- und Klebstoffen </w:t>
      </w:r>
    </w:p>
    <w:p w14:paraId="19716E82" w14:textId="77777777" w:rsidR="00861AF0" w:rsidRPr="00B4599F" w:rsidRDefault="00861AF0" w:rsidP="00B4599F">
      <w:pPr>
        <w:pStyle w:val="BeschreibungDivisions"/>
        <w:spacing w:line="240" w:lineRule="auto"/>
        <w:rPr>
          <w:color w:val="auto"/>
          <w:sz w:val="18"/>
          <w:szCs w:val="18"/>
        </w:rPr>
      </w:pPr>
      <w:r w:rsidRPr="00B4599F">
        <w:rPr>
          <w:b/>
          <w:bCs/>
          <w:color w:val="auto"/>
          <w:sz w:val="18"/>
          <w:szCs w:val="18"/>
        </w:rPr>
        <w:t>Clean Technology Systems</w:t>
      </w:r>
      <w:r w:rsidRPr="00B4599F">
        <w:rPr>
          <w:color w:val="auto"/>
          <w:sz w:val="18"/>
          <w:szCs w:val="18"/>
        </w:rPr>
        <w:t>: Abluftreinigungsanlagen, Schallschutzsysteme und Beschichtungsanlagen für Batterieelektroden</w:t>
      </w:r>
    </w:p>
    <w:p w14:paraId="2FA94021" w14:textId="77777777" w:rsidR="00861AF0" w:rsidRPr="00B4599F" w:rsidRDefault="00861AF0" w:rsidP="00B4599F">
      <w:pPr>
        <w:pStyle w:val="BeschreibungDivisions"/>
        <w:spacing w:line="240" w:lineRule="auto"/>
        <w:rPr>
          <w:color w:val="auto"/>
          <w:sz w:val="18"/>
          <w:szCs w:val="18"/>
        </w:rPr>
      </w:pPr>
      <w:proofErr w:type="spellStart"/>
      <w:r w:rsidRPr="00B4599F">
        <w:rPr>
          <w:b/>
          <w:bCs/>
          <w:color w:val="auto"/>
          <w:sz w:val="18"/>
          <w:szCs w:val="18"/>
        </w:rPr>
        <w:t>Measuring</w:t>
      </w:r>
      <w:proofErr w:type="spellEnd"/>
      <w:r w:rsidRPr="00B4599F">
        <w:rPr>
          <w:b/>
          <w:bCs/>
          <w:color w:val="auto"/>
          <w:sz w:val="18"/>
          <w:szCs w:val="18"/>
        </w:rPr>
        <w:t xml:space="preserve"> and </w:t>
      </w:r>
      <w:proofErr w:type="spellStart"/>
      <w:r w:rsidRPr="00B4599F">
        <w:rPr>
          <w:b/>
          <w:bCs/>
          <w:color w:val="auto"/>
          <w:sz w:val="18"/>
          <w:szCs w:val="18"/>
        </w:rPr>
        <w:t>Process</w:t>
      </w:r>
      <w:proofErr w:type="spellEnd"/>
      <w:r w:rsidRPr="00B4599F">
        <w:rPr>
          <w:b/>
          <w:bCs/>
          <w:color w:val="auto"/>
          <w:sz w:val="18"/>
          <w:szCs w:val="18"/>
        </w:rPr>
        <w:t xml:space="preserve"> Systems</w:t>
      </w:r>
      <w:r w:rsidRPr="00B4599F">
        <w:rPr>
          <w:color w:val="auto"/>
          <w:sz w:val="18"/>
          <w:szCs w:val="18"/>
        </w:rPr>
        <w:t xml:space="preserve">: Auswuchtanlagen und Diagnosetechnik </w:t>
      </w:r>
    </w:p>
    <w:p w14:paraId="0B0DEFBC" w14:textId="77777777" w:rsidR="00861AF0" w:rsidRPr="00B4599F" w:rsidRDefault="00861AF0" w:rsidP="00B4599F">
      <w:pPr>
        <w:pStyle w:val="BeschreibungDivisions"/>
        <w:spacing w:line="240" w:lineRule="auto"/>
        <w:rPr>
          <w:color w:val="auto"/>
          <w:sz w:val="18"/>
          <w:szCs w:val="18"/>
        </w:rPr>
      </w:pPr>
      <w:proofErr w:type="spellStart"/>
      <w:r w:rsidRPr="00B4599F">
        <w:rPr>
          <w:b/>
          <w:bCs/>
          <w:color w:val="auto"/>
          <w:sz w:val="18"/>
          <w:szCs w:val="18"/>
        </w:rPr>
        <w:t>Woodworking</w:t>
      </w:r>
      <w:proofErr w:type="spellEnd"/>
      <w:r w:rsidRPr="00B4599F">
        <w:rPr>
          <w:b/>
          <w:bCs/>
          <w:color w:val="auto"/>
          <w:sz w:val="18"/>
          <w:szCs w:val="18"/>
        </w:rPr>
        <w:t xml:space="preserve"> Machinery and Systems</w:t>
      </w:r>
      <w:r w:rsidRPr="00B4599F">
        <w:rPr>
          <w:color w:val="auto"/>
          <w:sz w:val="18"/>
          <w:szCs w:val="18"/>
        </w:rPr>
        <w:t>: Maschinen und Anlagen für die holzbearbeitende Industrie</w:t>
      </w:r>
    </w:p>
    <w:p w14:paraId="0D520F6E" w14:textId="77777777" w:rsidR="00A031CE" w:rsidRPr="004119BA" w:rsidRDefault="00A031CE" w:rsidP="0015445B">
      <w:pPr>
        <w:pStyle w:val="Aufzhlungen1"/>
        <w:numPr>
          <w:ilvl w:val="0"/>
          <w:numId w:val="0"/>
        </w:numPr>
      </w:pPr>
    </w:p>
    <w:p w14:paraId="59B5FCAF" w14:textId="77777777" w:rsidR="0015445B" w:rsidRPr="004119BA" w:rsidRDefault="0015445B" w:rsidP="0015445B">
      <w:pPr>
        <w:pStyle w:val="Aufzhlungen1"/>
        <w:numPr>
          <w:ilvl w:val="0"/>
          <w:numId w:val="0"/>
        </w:numPr>
      </w:pPr>
    </w:p>
    <w:p w14:paraId="35ABB60B" w14:textId="77777777" w:rsidR="0015445B" w:rsidRPr="004119BA" w:rsidRDefault="0015445B" w:rsidP="0015445B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17739020" w14:textId="77777777" w:rsidR="0015445B" w:rsidRPr="000E1320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476CE415" w14:textId="1BF418B6" w:rsidR="0015445B" w:rsidRPr="00EE0FDC" w:rsidRDefault="007C4E82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>
        <w:rPr>
          <w:rFonts w:ascii="Arial" w:hAnsi="Arial" w:cs="Arial"/>
        </w:rPr>
        <w:t>Philipp Dunkel</w:t>
      </w:r>
    </w:p>
    <w:p w14:paraId="3776C5E8" w14:textId="77777777" w:rsidR="0015445B" w:rsidRPr="002752AF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2752AF">
        <w:rPr>
          <w:rFonts w:ascii="Arial" w:hAnsi="Arial" w:cs="Arial"/>
          <w:lang w:val="en-US"/>
        </w:rPr>
        <w:t>Marketing</w:t>
      </w:r>
    </w:p>
    <w:p w14:paraId="62932BAC" w14:textId="303F3895" w:rsidR="0015445B" w:rsidRPr="002752AF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2752AF">
        <w:rPr>
          <w:rFonts w:ascii="Arial" w:hAnsi="Arial" w:cs="Arial"/>
          <w:lang w:val="en-US"/>
        </w:rPr>
        <w:t xml:space="preserve">Tel.: +49 </w:t>
      </w:r>
      <w:r w:rsidR="007C4E82" w:rsidRPr="007C4E82">
        <w:rPr>
          <w:rFonts w:ascii="Arial" w:hAnsi="Arial" w:cs="Arial"/>
          <w:lang w:val="en-US"/>
        </w:rPr>
        <w:t>7142 78-5675</w:t>
      </w:r>
    </w:p>
    <w:p w14:paraId="42FF4FE2" w14:textId="4BAFB1FE" w:rsidR="0015445B" w:rsidRPr="00164428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164428">
        <w:rPr>
          <w:rFonts w:ascii="Arial" w:hAnsi="Arial" w:cs="Arial"/>
          <w:lang w:val="en-US"/>
        </w:rPr>
        <w:t xml:space="preserve">E-Mail: </w:t>
      </w:r>
      <w:r w:rsidR="007C4E82" w:rsidRPr="00164428">
        <w:rPr>
          <w:rFonts w:ascii="Arial" w:hAnsi="Arial" w:cs="Arial"/>
          <w:lang w:val="en-US"/>
        </w:rPr>
        <w:t>philipp</w:t>
      </w:r>
      <w:r w:rsidRPr="00164428">
        <w:rPr>
          <w:rFonts w:ascii="Arial" w:hAnsi="Arial" w:cs="Arial"/>
          <w:lang w:val="en-US"/>
        </w:rPr>
        <w:t>.</w:t>
      </w:r>
      <w:r w:rsidR="007C4E82" w:rsidRPr="00164428">
        <w:rPr>
          <w:rFonts w:ascii="Arial" w:hAnsi="Arial" w:cs="Arial"/>
          <w:lang w:val="en-US"/>
        </w:rPr>
        <w:t>dunkel</w:t>
      </w:r>
      <w:r w:rsidRPr="00164428">
        <w:rPr>
          <w:rFonts w:ascii="Arial" w:hAnsi="Arial" w:cs="Arial"/>
          <w:lang w:val="en-US"/>
        </w:rPr>
        <w:t>@durr.com</w:t>
      </w:r>
    </w:p>
    <w:p w14:paraId="57A8683E" w14:textId="77777777" w:rsidR="0015445B" w:rsidRPr="00D71941" w:rsidRDefault="00FF4620" w:rsidP="0015445B">
      <w:pPr>
        <w:spacing w:line="276" w:lineRule="auto"/>
        <w:rPr>
          <w:lang w:val="en-US"/>
        </w:rPr>
      </w:pPr>
      <w:hyperlink r:id="rId15" w:history="1">
        <w:r w:rsidR="0015445B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p w14:paraId="3A915A57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29DF0" w14:textId="77777777" w:rsidR="00536C50" w:rsidRDefault="00536C50" w:rsidP="00D9165E">
      <w:r>
        <w:separator/>
      </w:r>
    </w:p>
  </w:endnote>
  <w:endnote w:type="continuationSeparator" w:id="0">
    <w:p w14:paraId="6238D521" w14:textId="77777777" w:rsidR="00536C50" w:rsidRDefault="00536C50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637BCD28" w:rsidR="00536C50" w:rsidRPr="0085432F" w:rsidRDefault="00536C50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FF4620">
      <w:fldChar w:fldCharType="begin"/>
    </w:r>
    <w:r w:rsidR="00FF4620">
      <w:instrText>NUMPAGES  \* MERGEFORMAT</w:instrText>
    </w:r>
    <w:r w:rsidR="00FF4620">
      <w:fldChar w:fldCharType="separate"/>
    </w:r>
    <w:r w:rsidR="00FF4620">
      <w:instrText>5</w:instrText>
    </w:r>
    <w:r w:rsidR="00FF4620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FF4620">
      <w:instrText>5</w:instrText>
    </w:r>
    <w:r w:rsidRPr="006E5C09">
      <w:fldChar w:fldCharType="end"/>
    </w:r>
    <w:r w:rsidRPr="006E5C09">
      <w:instrText>/</w:instrText>
    </w:r>
    <w:r w:rsidR="00FF4620">
      <w:fldChar w:fldCharType="begin"/>
    </w:r>
    <w:r w:rsidR="00FF4620">
      <w:instrText>NUMPAGES  \* MERGEFORMAT</w:instrText>
    </w:r>
    <w:r w:rsidR="00FF4620">
      <w:fldChar w:fldCharType="separate"/>
    </w:r>
    <w:r w:rsidR="00FF4620">
      <w:instrText>5</w:instrText>
    </w:r>
    <w:r w:rsidR="00FF4620">
      <w:fldChar w:fldCharType="end"/>
    </w:r>
    <w:r w:rsidRPr="006E5C09">
      <w:instrText>" "</w:instrText>
    </w:r>
    <w:r w:rsidRPr="006E5C09">
      <w:fldChar w:fldCharType="separate"/>
    </w:r>
    <w:r w:rsidR="00FF4620">
      <w:t>5</w:t>
    </w:r>
    <w:r w:rsidR="00FF4620" w:rsidRPr="006E5C09">
      <w:t>/</w:t>
    </w:r>
    <w:r w:rsidR="00FF4620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0ADA1FC4" w:rsidR="00536C50" w:rsidRPr="005218C8" w:rsidRDefault="00536C50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FF4620">
      <w:fldChar w:fldCharType="begin"/>
    </w:r>
    <w:r w:rsidR="00FF4620">
      <w:instrText>NUMPAGES  \* MERGEFORMAT</w:instrText>
    </w:r>
    <w:r w:rsidR="00FF4620">
      <w:fldChar w:fldCharType="separate"/>
    </w:r>
    <w:r w:rsidR="00FF4620">
      <w:instrText>5</w:instrText>
    </w:r>
    <w:r w:rsidR="00FF4620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FF4620">
      <w:instrText>1</w:instrText>
    </w:r>
    <w:r w:rsidRPr="005218C8">
      <w:fldChar w:fldCharType="end"/>
    </w:r>
    <w:r w:rsidRPr="005218C8">
      <w:instrText>/</w:instrText>
    </w:r>
    <w:r w:rsidR="00FF4620">
      <w:fldChar w:fldCharType="begin"/>
    </w:r>
    <w:r w:rsidR="00FF4620">
      <w:instrText>NUMPAGES  \* MERGEFORMAT</w:instrText>
    </w:r>
    <w:r w:rsidR="00FF4620">
      <w:fldChar w:fldCharType="separate"/>
    </w:r>
    <w:r w:rsidR="00FF4620">
      <w:instrText>5</w:instrText>
    </w:r>
    <w:r w:rsidR="00FF4620">
      <w:fldChar w:fldCharType="end"/>
    </w:r>
    <w:r w:rsidRPr="005218C8">
      <w:instrText>" "</w:instrText>
    </w:r>
    <w:r w:rsidRPr="005218C8">
      <w:fldChar w:fldCharType="separate"/>
    </w:r>
    <w:r w:rsidR="00FF4620">
      <w:t>1</w:t>
    </w:r>
    <w:r w:rsidR="00FF4620" w:rsidRPr="005218C8">
      <w:t>/</w:t>
    </w:r>
    <w:r w:rsidR="00FF4620">
      <w:t>5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9D091" w14:textId="77777777" w:rsidR="00536C50" w:rsidRDefault="00536C50" w:rsidP="00D9165E">
      <w:r>
        <w:separator/>
      </w:r>
    </w:p>
  </w:footnote>
  <w:footnote w:type="continuationSeparator" w:id="0">
    <w:p w14:paraId="1780779A" w14:textId="77777777" w:rsidR="00536C50" w:rsidRDefault="00536C50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536C50" w:rsidRPr="00F73F1D" w:rsidRDefault="00536C50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536C50" w:rsidRPr="0026127D" w:rsidRDefault="00536C50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536C50" w:rsidRPr="0026127D" w:rsidRDefault="00536C50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536C50" w:rsidRPr="0026127D" w:rsidRDefault="00536C50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536C50" w:rsidRPr="0026127D" w:rsidRDefault="00536C50" w:rsidP="00B143FE">
                          <w:pPr>
                            <w:pStyle w:val="Kontaktdaten"/>
                          </w:pPr>
                        </w:p>
                        <w:p w14:paraId="4A747A10" w14:textId="77777777" w:rsidR="00536C50" w:rsidRPr="0026127D" w:rsidRDefault="00536C50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536C50" w:rsidRDefault="00536C50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536C50" w:rsidRPr="0026127D" w:rsidRDefault="00536C50" w:rsidP="00B143FE">
                          <w:pPr>
                            <w:pStyle w:val="Kontaktdaten"/>
                          </w:pPr>
                        </w:p>
                        <w:p w14:paraId="4A3B1117" w14:textId="77777777" w:rsidR="00536C50" w:rsidRPr="0026127D" w:rsidRDefault="00536C50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536C50" w:rsidRPr="0026127D" w:rsidRDefault="00536C50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536C50" w:rsidRPr="0026127D" w:rsidRDefault="00536C50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536C50" w:rsidRPr="0026127D" w:rsidRDefault="00536C50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536C50" w:rsidRPr="0026127D" w:rsidRDefault="00536C50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536C50" w:rsidRPr="0026127D" w:rsidRDefault="00536C50" w:rsidP="00B143FE">
                    <w:pPr>
                      <w:pStyle w:val="Kontaktdaten"/>
                    </w:pPr>
                  </w:p>
                  <w:p w14:paraId="4A747A10" w14:textId="77777777" w:rsidR="00536C50" w:rsidRPr="0026127D" w:rsidRDefault="00536C50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536C50" w:rsidRDefault="00536C50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536C50" w:rsidRPr="0026127D" w:rsidRDefault="00536C50" w:rsidP="00B143FE">
                    <w:pPr>
                      <w:pStyle w:val="Kontaktdaten"/>
                    </w:pPr>
                  </w:p>
                  <w:p w14:paraId="4A3B1117" w14:textId="77777777" w:rsidR="00536C50" w:rsidRPr="0026127D" w:rsidRDefault="00536C50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536C50" w:rsidRPr="0026127D" w:rsidRDefault="00536C50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536C50" w:rsidRPr="005837F9" w:rsidRDefault="00536C50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536C50" w:rsidRDefault="00536C50" w:rsidP="005218C8">
    <w:pPr>
      <w:pStyle w:val="Kopfzeile"/>
    </w:pPr>
  </w:p>
  <w:p w14:paraId="42F14B11" w14:textId="77777777" w:rsidR="00536C50" w:rsidRDefault="00536C50" w:rsidP="005218C8">
    <w:pPr>
      <w:pStyle w:val="Kopfzeile"/>
    </w:pPr>
  </w:p>
  <w:p w14:paraId="3DD9B2BA" w14:textId="77777777" w:rsidR="00536C50" w:rsidRDefault="00536C50" w:rsidP="005218C8">
    <w:pPr>
      <w:pStyle w:val="Kopfzeile"/>
    </w:pPr>
  </w:p>
  <w:p w14:paraId="63AA6475" w14:textId="77777777" w:rsidR="00536C50" w:rsidRDefault="00536C50" w:rsidP="00D9165E"/>
  <w:p w14:paraId="1ADCC302" w14:textId="77777777" w:rsidR="00536C50" w:rsidRDefault="00536C50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536C50" w:rsidRPr="0026127D" w:rsidRDefault="00536C50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536C50" w:rsidRPr="0026127D" w:rsidRDefault="00536C50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536C50" w:rsidRPr="0026127D" w:rsidRDefault="00536C50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536C50" w:rsidRPr="0026127D" w:rsidRDefault="00536C50" w:rsidP="0026127D">
                          <w:pPr>
                            <w:pStyle w:val="Kontaktdaten"/>
                          </w:pPr>
                        </w:p>
                        <w:p w14:paraId="451432D7" w14:textId="77777777" w:rsidR="00536C50" w:rsidRPr="0026127D" w:rsidRDefault="00536C50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536C50" w:rsidRDefault="00536C50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536C50" w:rsidRPr="0026127D" w:rsidRDefault="00536C50" w:rsidP="0026127D">
                          <w:pPr>
                            <w:pStyle w:val="Kontaktdaten"/>
                          </w:pPr>
                        </w:p>
                        <w:p w14:paraId="6E924C90" w14:textId="77777777" w:rsidR="00536C50" w:rsidRPr="0026127D" w:rsidRDefault="00536C50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536C50" w:rsidRPr="0026127D" w:rsidRDefault="00536C50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536C50" w:rsidRPr="0026127D" w:rsidRDefault="00536C50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536C50" w:rsidRPr="0026127D" w:rsidRDefault="00536C50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536C50" w:rsidRPr="0026127D" w:rsidRDefault="00536C50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536C50" w:rsidRPr="0026127D" w:rsidRDefault="00536C50" w:rsidP="0026127D">
                    <w:pPr>
                      <w:pStyle w:val="Kontaktdaten"/>
                    </w:pPr>
                  </w:p>
                  <w:p w14:paraId="451432D7" w14:textId="77777777" w:rsidR="00536C50" w:rsidRPr="0026127D" w:rsidRDefault="00536C50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536C50" w:rsidRDefault="00536C50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536C50" w:rsidRPr="0026127D" w:rsidRDefault="00536C50" w:rsidP="0026127D">
                    <w:pPr>
                      <w:pStyle w:val="Kontaktdaten"/>
                    </w:pPr>
                  </w:p>
                  <w:p w14:paraId="6E924C90" w14:textId="77777777" w:rsidR="00536C50" w:rsidRPr="0026127D" w:rsidRDefault="00536C50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536C50" w:rsidRPr="0026127D" w:rsidRDefault="00536C50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3DD5"/>
    <w:rsid w:val="000042E4"/>
    <w:rsid w:val="00004CE4"/>
    <w:rsid w:val="00004D92"/>
    <w:rsid w:val="00004FE4"/>
    <w:rsid w:val="00005AF4"/>
    <w:rsid w:val="00007506"/>
    <w:rsid w:val="0001039C"/>
    <w:rsid w:val="00010DAA"/>
    <w:rsid w:val="00011CA6"/>
    <w:rsid w:val="000137F9"/>
    <w:rsid w:val="00013B23"/>
    <w:rsid w:val="000149B4"/>
    <w:rsid w:val="00015E60"/>
    <w:rsid w:val="00015F92"/>
    <w:rsid w:val="00016315"/>
    <w:rsid w:val="000165C4"/>
    <w:rsid w:val="00016ABD"/>
    <w:rsid w:val="0001758B"/>
    <w:rsid w:val="0002056D"/>
    <w:rsid w:val="000221AE"/>
    <w:rsid w:val="0002273A"/>
    <w:rsid w:val="00022762"/>
    <w:rsid w:val="00025217"/>
    <w:rsid w:val="000260B5"/>
    <w:rsid w:val="00026B8C"/>
    <w:rsid w:val="00030020"/>
    <w:rsid w:val="00030C1A"/>
    <w:rsid w:val="0003227D"/>
    <w:rsid w:val="000339D1"/>
    <w:rsid w:val="00033B70"/>
    <w:rsid w:val="0003445B"/>
    <w:rsid w:val="0003543C"/>
    <w:rsid w:val="00036336"/>
    <w:rsid w:val="00037BB3"/>
    <w:rsid w:val="00037FF7"/>
    <w:rsid w:val="00040FEA"/>
    <w:rsid w:val="0004140A"/>
    <w:rsid w:val="000436AB"/>
    <w:rsid w:val="00043AB8"/>
    <w:rsid w:val="0004583E"/>
    <w:rsid w:val="00052BC7"/>
    <w:rsid w:val="000557D8"/>
    <w:rsid w:val="00056AC8"/>
    <w:rsid w:val="00060375"/>
    <w:rsid w:val="00062BC6"/>
    <w:rsid w:val="00062C8E"/>
    <w:rsid w:val="00064547"/>
    <w:rsid w:val="0006566D"/>
    <w:rsid w:val="0006654A"/>
    <w:rsid w:val="000667BB"/>
    <w:rsid w:val="000679B5"/>
    <w:rsid w:val="00067A27"/>
    <w:rsid w:val="00070B29"/>
    <w:rsid w:val="0007116F"/>
    <w:rsid w:val="0007195C"/>
    <w:rsid w:val="00073211"/>
    <w:rsid w:val="000750E4"/>
    <w:rsid w:val="00075464"/>
    <w:rsid w:val="0007582C"/>
    <w:rsid w:val="00077087"/>
    <w:rsid w:val="00081766"/>
    <w:rsid w:val="00082097"/>
    <w:rsid w:val="000830E8"/>
    <w:rsid w:val="0008387D"/>
    <w:rsid w:val="00085D6C"/>
    <w:rsid w:val="0008775A"/>
    <w:rsid w:val="00087E30"/>
    <w:rsid w:val="00090C8B"/>
    <w:rsid w:val="0009126C"/>
    <w:rsid w:val="00093A2E"/>
    <w:rsid w:val="00095F60"/>
    <w:rsid w:val="00097770"/>
    <w:rsid w:val="00097924"/>
    <w:rsid w:val="000A0BBC"/>
    <w:rsid w:val="000A6420"/>
    <w:rsid w:val="000A64D9"/>
    <w:rsid w:val="000A779F"/>
    <w:rsid w:val="000A799A"/>
    <w:rsid w:val="000A7C4A"/>
    <w:rsid w:val="000B066F"/>
    <w:rsid w:val="000B122D"/>
    <w:rsid w:val="000B17AC"/>
    <w:rsid w:val="000B237F"/>
    <w:rsid w:val="000B2833"/>
    <w:rsid w:val="000B2854"/>
    <w:rsid w:val="000B42D1"/>
    <w:rsid w:val="000B6E58"/>
    <w:rsid w:val="000B77D0"/>
    <w:rsid w:val="000C009A"/>
    <w:rsid w:val="000C214E"/>
    <w:rsid w:val="000C2A85"/>
    <w:rsid w:val="000C3444"/>
    <w:rsid w:val="000C3AF3"/>
    <w:rsid w:val="000C5372"/>
    <w:rsid w:val="000C6350"/>
    <w:rsid w:val="000C67C4"/>
    <w:rsid w:val="000C74C8"/>
    <w:rsid w:val="000C74D5"/>
    <w:rsid w:val="000C75B3"/>
    <w:rsid w:val="000D1867"/>
    <w:rsid w:val="000D3F8C"/>
    <w:rsid w:val="000D4047"/>
    <w:rsid w:val="000E1145"/>
    <w:rsid w:val="000F0487"/>
    <w:rsid w:val="000F0FF2"/>
    <w:rsid w:val="000F19F0"/>
    <w:rsid w:val="000F1B6F"/>
    <w:rsid w:val="000F215E"/>
    <w:rsid w:val="000F52E1"/>
    <w:rsid w:val="000F599A"/>
    <w:rsid w:val="0010001A"/>
    <w:rsid w:val="00100C0C"/>
    <w:rsid w:val="0010134F"/>
    <w:rsid w:val="00101934"/>
    <w:rsid w:val="00101FDF"/>
    <w:rsid w:val="00102066"/>
    <w:rsid w:val="00103128"/>
    <w:rsid w:val="0010399B"/>
    <w:rsid w:val="00103EE3"/>
    <w:rsid w:val="001052E0"/>
    <w:rsid w:val="001076E4"/>
    <w:rsid w:val="00112DF3"/>
    <w:rsid w:val="00113000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060B"/>
    <w:rsid w:val="0012206F"/>
    <w:rsid w:val="00122564"/>
    <w:rsid w:val="00124E6A"/>
    <w:rsid w:val="0012678A"/>
    <w:rsid w:val="001271A8"/>
    <w:rsid w:val="0013275F"/>
    <w:rsid w:val="001328DB"/>
    <w:rsid w:val="00135319"/>
    <w:rsid w:val="00136A6D"/>
    <w:rsid w:val="00142FDB"/>
    <w:rsid w:val="001440F5"/>
    <w:rsid w:val="00147965"/>
    <w:rsid w:val="0015096A"/>
    <w:rsid w:val="00151506"/>
    <w:rsid w:val="001539E8"/>
    <w:rsid w:val="0015445B"/>
    <w:rsid w:val="001551F9"/>
    <w:rsid w:val="00156161"/>
    <w:rsid w:val="00157E76"/>
    <w:rsid w:val="00161460"/>
    <w:rsid w:val="001617C1"/>
    <w:rsid w:val="0016271C"/>
    <w:rsid w:val="00162EEF"/>
    <w:rsid w:val="0016325F"/>
    <w:rsid w:val="00163B9D"/>
    <w:rsid w:val="00164428"/>
    <w:rsid w:val="0016547D"/>
    <w:rsid w:val="00172CAA"/>
    <w:rsid w:val="001732E6"/>
    <w:rsid w:val="00176D8A"/>
    <w:rsid w:val="0017740D"/>
    <w:rsid w:val="00177C4F"/>
    <w:rsid w:val="00180D0F"/>
    <w:rsid w:val="00184094"/>
    <w:rsid w:val="0018495E"/>
    <w:rsid w:val="00185F8F"/>
    <w:rsid w:val="001877A6"/>
    <w:rsid w:val="001935AE"/>
    <w:rsid w:val="001936C7"/>
    <w:rsid w:val="00194AC6"/>
    <w:rsid w:val="00194B05"/>
    <w:rsid w:val="00197009"/>
    <w:rsid w:val="00197162"/>
    <w:rsid w:val="00197A69"/>
    <w:rsid w:val="001A297C"/>
    <w:rsid w:val="001A4159"/>
    <w:rsid w:val="001A52AC"/>
    <w:rsid w:val="001A5B15"/>
    <w:rsid w:val="001A65EE"/>
    <w:rsid w:val="001A73BC"/>
    <w:rsid w:val="001A7714"/>
    <w:rsid w:val="001B094C"/>
    <w:rsid w:val="001B0C55"/>
    <w:rsid w:val="001C07E6"/>
    <w:rsid w:val="001C0A26"/>
    <w:rsid w:val="001C0A39"/>
    <w:rsid w:val="001C4980"/>
    <w:rsid w:val="001C5EB3"/>
    <w:rsid w:val="001C5FDC"/>
    <w:rsid w:val="001D0887"/>
    <w:rsid w:val="001D0F2E"/>
    <w:rsid w:val="001D3ADB"/>
    <w:rsid w:val="001D4BB0"/>
    <w:rsid w:val="001D4E19"/>
    <w:rsid w:val="001D6905"/>
    <w:rsid w:val="001D697E"/>
    <w:rsid w:val="001D776F"/>
    <w:rsid w:val="001D7C2E"/>
    <w:rsid w:val="001E2C15"/>
    <w:rsid w:val="001E57D8"/>
    <w:rsid w:val="001F0EC7"/>
    <w:rsid w:val="001F1FAE"/>
    <w:rsid w:val="001F2571"/>
    <w:rsid w:val="001F2A1C"/>
    <w:rsid w:val="001F3730"/>
    <w:rsid w:val="001F3883"/>
    <w:rsid w:val="001F6276"/>
    <w:rsid w:val="001F7E95"/>
    <w:rsid w:val="00201383"/>
    <w:rsid w:val="0020322F"/>
    <w:rsid w:val="002044E5"/>
    <w:rsid w:val="002048B7"/>
    <w:rsid w:val="00205B62"/>
    <w:rsid w:val="0020631B"/>
    <w:rsid w:val="00206375"/>
    <w:rsid w:val="00206AAF"/>
    <w:rsid w:val="00210159"/>
    <w:rsid w:val="002118EB"/>
    <w:rsid w:val="00216A5C"/>
    <w:rsid w:val="00216BD0"/>
    <w:rsid w:val="00216D7D"/>
    <w:rsid w:val="00216FC6"/>
    <w:rsid w:val="002176DB"/>
    <w:rsid w:val="00221324"/>
    <w:rsid w:val="00222FAE"/>
    <w:rsid w:val="00224CB8"/>
    <w:rsid w:val="00226865"/>
    <w:rsid w:val="00230799"/>
    <w:rsid w:val="002312ED"/>
    <w:rsid w:val="00231A54"/>
    <w:rsid w:val="0023563A"/>
    <w:rsid w:val="00236E5E"/>
    <w:rsid w:val="002426A6"/>
    <w:rsid w:val="00243F9B"/>
    <w:rsid w:val="002450BD"/>
    <w:rsid w:val="002454B8"/>
    <w:rsid w:val="00252189"/>
    <w:rsid w:val="0025441C"/>
    <w:rsid w:val="00260CFE"/>
    <w:rsid w:val="0026127D"/>
    <w:rsid w:val="002637BC"/>
    <w:rsid w:val="002655A1"/>
    <w:rsid w:val="002662AE"/>
    <w:rsid w:val="00271320"/>
    <w:rsid w:val="002714A1"/>
    <w:rsid w:val="002717A8"/>
    <w:rsid w:val="00272268"/>
    <w:rsid w:val="0027237F"/>
    <w:rsid w:val="002752AF"/>
    <w:rsid w:val="00275350"/>
    <w:rsid w:val="002805F4"/>
    <w:rsid w:val="00280819"/>
    <w:rsid w:val="00282680"/>
    <w:rsid w:val="00284C18"/>
    <w:rsid w:val="00284DF1"/>
    <w:rsid w:val="00287508"/>
    <w:rsid w:val="00292501"/>
    <w:rsid w:val="00292925"/>
    <w:rsid w:val="00293703"/>
    <w:rsid w:val="00294020"/>
    <w:rsid w:val="00294B59"/>
    <w:rsid w:val="00296AD3"/>
    <w:rsid w:val="00297113"/>
    <w:rsid w:val="00297958"/>
    <w:rsid w:val="002A1286"/>
    <w:rsid w:val="002A1717"/>
    <w:rsid w:val="002A172B"/>
    <w:rsid w:val="002A3A18"/>
    <w:rsid w:val="002A49F2"/>
    <w:rsid w:val="002A5671"/>
    <w:rsid w:val="002A5D25"/>
    <w:rsid w:val="002A639F"/>
    <w:rsid w:val="002A7E8B"/>
    <w:rsid w:val="002B06E7"/>
    <w:rsid w:val="002B18CE"/>
    <w:rsid w:val="002B4EA0"/>
    <w:rsid w:val="002B4FF7"/>
    <w:rsid w:val="002B71FB"/>
    <w:rsid w:val="002C00EB"/>
    <w:rsid w:val="002C0163"/>
    <w:rsid w:val="002C40A7"/>
    <w:rsid w:val="002C5677"/>
    <w:rsid w:val="002C632F"/>
    <w:rsid w:val="002D0DCA"/>
    <w:rsid w:val="002D0F47"/>
    <w:rsid w:val="002D1C32"/>
    <w:rsid w:val="002D2E6A"/>
    <w:rsid w:val="002D337D"/>
    <w:rsid w:val="002D33B7"/>
    <w:rsid w:val="002D4939"/>
    <w:rsid w:val="002D506A"/>
    <w:rsid w:val="002D60B0"/>
    <w:rsid w:val="002D60E0"/>
    <w:rsid w:val="002D6DD3"/>
    <w:rsid w:val="002D6E5B"/>
    <w:rsid w:val="002D71E9"/>
    <w:rsid w:val="002D7EB6"/>
    <w:rsid w:val="002E03AE"/>
    <w:rsid w:val="002E2125"/>
    <w:rsid w:val="002E2BE5"/>
    <w:rsid w:val="002E3435"/>
    <w:rsid w:val="002E3726"/>
    <w:rsid w:val="002E444A"/>
    <w:rsid w:val="002E6B8F"/>
    <w:rsid w:val="002F0269"/>
    <w:rsid w:val="002F3DBF"/>
    <w:rsid w:val="002F3E72"/>
    <w:rsid w:val="002F4D89"/>
    <w:rsid w:val="002F5303"/>
    <w:rsid w:val="002F6667"/>
    <w:rsid w:val="002F6BF1"/>
    <w:rsid w:val="002F7140"/>
    <w:rsid w:val="002F730B"/>
    <w:rsid w:val="0030067C"/>
    <w:rsid w:val="003012AF"/>
    <w:rsid w:val="00302DB1"/>
    <w:rsid w:val="003035A6"/>
    <w:rsid w:val="0031331F"/>
    <w:rsid w:val="00315BB3"/>
    <w:rsid w:val="00316A0F"/>
    <w:rsid w:val="00316BF1"/>
    <w:rsid w:val="003251D2"/>
    <w:rsid w:val="00326DCC"/>
    <w:rsid w:val="00327CBF"/>
    <w:rsid w:val="00330683"/>
    <w:rsid w:val="003326CE"/>
    <w:rsid w:val="00332CA4"/>
    <w:rsid w:val="003337D8"/>
    <w:rsid w:val="00333CF4"/>
    <w:rsid w:val="00335617"/>
    <w:rsid w:val="00335C0B"/>
    <w:rsid w:val="0033769D"/>
    <w:rsid w:val="003400EA"/>
    <w:rsid w:val="0034071F"/>
    <w:rsid w:val="00343127"/>
    <w:rsid w:val="00344BA5"/>
    <w:rsid w:val="00345773"/>
    <w:rsid w:val="00346D23"/>
    <w:rsid w:val="003473D1"/>
    <w:rsid w:val="00351665"/>
    <w:rsid w:val="00351AF4"/>
    <w:rsid w:val="003527F5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1A"/>
    <w:rsid w:val="00361EE0"/>
    <w:rsid w:val="00362153"/>
    <w:rsid w:val="003621B6"/>
    <w:rsid w:val="00362739"/>
    <w:rsid w:val="00365EE8"/>
    <w:rsid w:val="00366A8E"/>
    <w:rsid w:val="00373E56"/>
    <w:rsid w:val="00375576"/>
    <w:rsid w:val="00375B2A"/>
    <w:rsid w:val="00375D1A"/>
    <w:rsid w:val="003768F3"/>
    <w:rsid w:val="00384066"/>
    <w:rsid w:val="003849ED"/>
    <w:rsid w:val="003924CA"/>
    <w:rsid w:val="00392F03"/>
    <w:rsid w:val="0039367F"/>
    <w:rsid w:val="00395574"/>
    <w:rsid w:val="0039654F"/>
    <w:rsid w:val="003A046C"/>
    <w:rsid w:val="003A2989"/>
    <w:rsid w:val="003A468C"/>
    <w:rsid w:val="003A4B4E"/>
    <w:rsid w:val="003A4F3B"/>
    <w:rsid w:val="003A692D"/>
    <w:rsid w:val="003B0692"/>
    <w:rsid w:val="003B160B"/>
    <w:rsid w:val="003B1684"/>
    <w:rsid w:val="003B78B1"/>
    <w:rsid w:val="003C22FE"/>
    <w:rsid w:val="003C3D9B"/>
    <w:rsid w:val="003C4777"/>
    <w:rsid w:val="003C492A"/>
    <w:rsid w:val="003C51F3"/>
    <w:rsid w:val="003C560F"/>
    <w:rsid w:val="003C5B53"/>
    <w:rsid w:val="003C60F4"/>
    <w:rsid w:val="003C6DA9"/>
    <w:rsid w:val="003D2127"/>
    <w:rsid w:val="003D4EA6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43E"/>
    <w:rsid w:val="003E7CF8"/>
    <w:rsid w:val="003F0A6C"/>
    <w:rsid w:val="003F0CD8"/>
    <w:rsid w:val="003F1873"/>
    <w:rsid w:val="003F3459"/>
    <w:rsid w:val="003F6FFA"/>
    <w:rsid w:val="003F78C2"/>
    <w:rsid w:val="00402949"/>
    <w:rsid w:val="00402AD2"/>
    <w:rsid w:val="0040381F"/>
    <w:rsid w:val="00403BFB"/>
    <w:rsid w:val="00404174"/>
    <w:rsid w:val="0040784F"/>
    <w:rsid w:val="00407CD3"/>
    <w:rsid w:val="004119BA"/>
    <w:rsid w:val="00413D6D"/>
    <w:rsid w:val="004140E1"/>
    <w:rsid w:val="00416BD0"/>
    <w:rsid w:val="00421294"/>
    <w:rsid w:val="00424A3C"/>
    <w:rsid w:val="00427D24"/>
    <w:rsid w:val="0043012F"/>
    <w:rsid w:val="004320C4"/>
    <w:rsid w:val="0043346C"/>
    <w:rsid w:val="0043414C"/>
    <w:rsid w:val="0043672A"/>
    <w:rsid w:val="00436789"/>
    <w:rsid w:val="004370EF"/>
    <w:rsid w:val="004374FB"/>
    <w:rsid w:val="004375B6"/>
    <w:rsid w:val="004400ED"/>
    <w:rsid w:val="004404FF"/>
    <w:rsid w:val="00442156"/>
    <w:rsid w:val="004427AF"/>
    <w:rsid w:val="00442E17"/>
    <w:rsid w:val="0044328B"/>
    <w:rsid w:val="00443EF9"/>
    <w:rsid w:val="00450174"/>
    <w:rsid w:val="00450D7A"/>
    <w:rsid w:val="00451C53"/>
    <w:rsid w:val="00451CA7"/>
    <w:rsid w:val="00452B92"/>
    <w:rsid w:val="004535D9"/>
    <w:rsid w:val="00455402"/>
    <w:rsid w:val="00456256"/>
    <w:rsid w:val="004606AC"/>
    <w:rsid w:val="004607F4"/>
    <w:rsid w:val="00461F87"/>
    <w:rsid w:val="0046201D"/>
    <w:rsid w:val="00462DDC"/>
    <w:rsid w:val="004639A7"/>
    <w:rsid w:val="004667BA"/>
    <w:rsid w:val="00466954"/>
    <w:rsid w:val="004669EB"/>
    <w:rsid w:val="00467448"/>
    <w:rsid w:val="00467800"/>
    <w:rsid w:val="004706B1"/>
    <w:rsid w:val="00470EFD"/>
    <w:rsid w:val="00471520"/>
    <w:rsid w:val="00473AEC"/>
    <w:rsid w:val="00476060"/>
    <w:rsid w:val="004760A9"/>
    <w:rsid w:val="004762B9"/>
    <w:rsid w:val="0047652B"/>
    <w:rsid w:val="00476746"/>
    <w:rsid w:val="004777A8"/>
    <w:rsid w:val="00477801"/>
    <w:rsid w:val="00481193"/>
    <w:rsid w:val="00481B65"/>
    <w:rsid w:val="00483B92"/>
    <w:rsid w:val="00484045"/>
    <w:rsid w:val="00484BF7"/>
    <w:rsid w:val="00486F5D"/>
    <w:rsid w:val="004871EF"/>
    <w:rsid w:val="00490EEF"/>
    <w:rsid w:val="0049139F"/>
    <w:rsid w:val="00493734"/>
    <w:rsid w:val="00494EE7"/>
    <w:rsid w:val="004A2ED4"/>
    <w:rsid w:val="004A3A5F"/>
    <w:rsid w:val="004A46C8"/>
    <w:rsid w:val="004A6C69"/>
    <w:rsid w:val="004A73F4"/>
    <w:rsid w:val="004B0ACA"/>
    <w:rsid w:val="004B1411"/>
    <w:rsid w:val="004B1EB1"/>
    <w:rsid w:val="004B3D7E"/>
    <w:rsid w:val="004C0E49"/>
    <w:rsid w:val="004C1651"/>
    <w:rsid w:val="004C2420"/>
    <w:rsid w:val="004C6EBC"/>
    <w:rsid w:val="004C7A28"/>
    <w:rsid w:val="004D00A0"/>
    <w:rsid w:val="004D1D0E"/>
    <w:rsid w:val="004D2B53"/>
    <w:rsid w:val="004D3165"/>
    <w:rsid w:val="004D3BE4"/>
    <w:rsid w:val="004D70D1"/>
    <w:rsid w:val="004D7B9E"/>
    <w:rsid w:val="004E0D94"/>
    <w:rsid w:val="004E1560"/>
    <w:rsid w:val="004E2175"/>
    <w:rsid w:val="004E3872"/>
    <w:rsid w:val="004E38F9"/>
    <w:rsid w:val="004E5A5C"/>
    <w:rsid w:val="004E5C86"/>
    <w:rsid w:val="004E5E7F"/>
    <w:rsid w:val="004E7C0B"/>
    <w:rsid w:val="004F084C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2D73"/>
    <w:rsid w:val="00505786"/>
    <w:rsid w:val="00506BD5"/>
    <w:rsid w:val="00510FF5"/>
    <w:rsid w:val="00511067"/>
    <w:rsid w:val="00513534"/>
    <w:rsid w:val="0051492B"/>
    <w:rsid w:val="00515153"/>
    <w:rsid w:val="005161E8"/>
    <w:rsid w:val="005169B8"/>
    <w:rsid w:val="00516A27"/>
    <w:rsid w:val="00520BFA"/>
    <w:rsid w:val="00521429"/>
    <w:rsid w:val="005218C8"/>
    <w:rsid w:val="00521CF5"/>
    <w:rsid w:val="00521FD5"/>
    <w:rsid w:val="0052321B"/>
    <w:rsid w:val="005244E9"/>
    <w:rsid w:val="00524A19"/>
    <w:rsid w:val="00524BE9"/>
    <w:rsid w:val="00525B71"/>
    <w:rsid w:val="005266F2"/>
    <w:rsid w:val="0052691A"/>
    <w:rsid w:val="00527289"/>
    <w:rsid w:val="00527D8F"/>
    <w:rsid w:val="00530A56"/>
    <w:rsid w:val="00530EE1"/>
    <w:rsid w:val="00531610"/>
    <w:rsid w:val="00531D4B"/>
    <w:rsid w:val="00532242"/>
    <w:rsid w:val="00532252"/>
    <w:rsid w:val="005327E1"/>
    <w:rsid w:val="0053448B"/>
    <w:rsid w:val="00534C1A"/>
    <w:rsid w:val="00535797"/>
    <w:rsid w:val="0053604A"/>
    <w:rsid w:val="005365B4"/>
    <w:rsid w:val="00536C50"/>
    <w:rsid w:val="00537884"/>
    <w:rsid w:val="00537F0F"/>
    <w:rsid w:val="005412DF"/>
    <w:rsid w:val="00541924"/>
    <w:rsid w:val="005426FE"/>
    <w:rsid w:val="0054450D"/>
    <w:rsid w:val="00544A27"/>
    <w:rsid w:val="00550E77"/>
    <w:rsid w:val="00554864"/>
    <w:rsid w:val="00555999"/>
    <w:rsid w:val="00555E2A"/>
    <w:rsid w:val="0055613B"/>
    <w:rsid w:val="00557DDD"/>
    <w:rsid w:val="00560383"/>
    <w:rsid w:val="00561597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7775B"/>
    <w:rsid w:val="00580070"/>
    <w:rsid w:val="00581795"/>
    <w:rsid w:val="00581C8C"/>
    <w:rsid w:val="005837F9"/>
    <w:rsid w:val="00584007"/>
    <w:rsid w:val="00584B9D"/>
    <w:rsid w:val="00585A82"/>
    <w:rsid w:val="00586FBB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7BDC"/>
    <w:rsid w:val="005B01C4"/>
    <w:rsid w:val="005B184A"/>
    <w:rsid w:val="005B19FD"/>
    <w:rsid w:val="005B34DA"/>
    <w:rsid w:val="005B357A"/>
    <w:rsid w:val="005B3CCD"/>
    <w:rsid w:val="005B4385"/>
    <w:rsid w:val="005B4B20"/>
    <w:rsid w:val="005B55FA"/>
    <w:rsid w:val="005B736A"/>
    <w:rsid w:val="005C13A1"/>
    <w:rsid w:val="005C2685"/>
    <w:rsid w:val="005C374F"/>
    <w:rsid w:val="005C495C"/>
    <w:rsid w:val="005C5563"/>
    <w:rsid w:val="005C6742"/>
    <w:rsid w:val="005C68A7"/>
    <w:rsid w:val="005C78FA"/>
    <w:rsid w:val="005D1745"/>
    <w:rsid w:val="005D1CA6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0480"/>
    <w:rsid w:val="005E200B"/>
    <w:rsid w:val="005E2B31"/>
    <w:rsid w:val="005E69A9"/>
    <w:rsid w:val="005E780A"/>
    <w:rsid w:val="005F010B"/>
    <w:rsid w:val="005F182E"/>
    <w:rsid w:val="005F37F0"/>
    <w:rsid w:val="005F4FBF"/>
    <w:rsid w:val="005F595E"/>
    <w:rsid w:val="005F64AB"/>
    <w:rsid w:val="005F7CEF"/>
    <w:rsid w:val="0060229F"/>
    <w:rsid w:val="006028BE"/>
    <w:rsid w:val="00602E06"/>
    <w:rsid w:val="00604F17"/>
    <w:rsid w:val="006074EB"/>
    <w:rsid w:val="0060792D"/>
    <w:rsid w:val="00610B9B"/>
    <w:rsid w:val="0061154F"/>
    <w:rsid w:val="006117A1"/>
    <w:rsid w:val="00612784"/>
    <w:rsid w:val="00614890"/>
    <w:rsid w:val="00614F30"/>
    <w:rsid w:val="00615ED0"/>
    <w:rsid w:val="00617EA4"/>
    <w:rsid w:val="00624049"/>
    <w:rsid w:val="00626117"/>
    <w:rsid w:val="006266D6"/>
    <w:rsid w:val="00626A28"/>
    <w:rsid w:val="006311E0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45611"/>
    <w:rsid w:val="00645E4F"/>
    <w:rsid w:val="00646A47"/>
    <w:rsid w:val="00647E57"/>
    <w:rsid w:val="00650808"/>
    <w:rsid w:val="00651173"/>
    <w:rsid w:val="0065432C"/>
    <w:rsid w:val="00655B99"/>
    <w:rsid w:val="00656706"/>
    <w:rsid w:val="006606F0"/>
    <w:rsid w:val="00660FDB"/>
    <w:rsid w:val="00664318"/>
    <w:rsid w:val="0066573F"/>
    <w:rsid w:val="006673F5"/>
    <w:rsid w:val="00670E84"/>
    <w:rsid w:val="0067194E"/>
    <w:rsid w:val="00674DB7"/>
    <w:rsid w:val="0067514E"/>
    <w:rsid w:val="0067591C"/>
    <w:rsid w:val="0068106C"/>
    <w:rsid w:val="00681ECE"/>
    <w:rsid w:val="0068338E"/>
    <w:rsid w:val="00683E9E"/>
    <w:rsid w:val="0068411F"/>
    <w:rsid w:val="00684913"/>
    <w:rsid w:val="0068497A"/>
    <w:rsid w:val="0068636E"/>
    <w:rsid w:val="006871F2"/>
    <w:rsid w:val="00691B0A"/>
    <w:rsid w:val="00691F9E"/>
    <w:rsid w:val="00694150"/>
    <w:rsid w:val="00695F99"/>
    <w:rsid w:val="00696D2A"/>
    <w:rsid w:val="00697C7D"/>
    <w:rsid w:val="006A34DB"/>
    <w:rsid w:val="006A5A75"/>
    <w:rsid w:val="006A6121"/>
    <w:rsid w:val="006A6348"/>
    <w:rsid w:val="006A688E"/>
    <w:rsid w:val="006B3F8A"/>
    <w:rsid w:val="006B592D"/>
    <w:rsid w:val="006B6DD8"/>
    <w:rsid w:val="006B6EB6"/>
    <w:rsid w:val="006B6FA3"/>
    <w:rsid w:val="006C1D8F"/>
    <w:rsid w:val="006C2364"/>
    <w:rsid w:val="006C2A31"/>
    <w:rsid w:val="006C38E6"/>
    <w:rsid w:val="006C3AA3"/>
    <w:rsid w:val="006C428A"/>
    <w:rsid w:val="006C4815"/>
    <w:rsid w:val="006C4DFD"/>
    <w:rsid w:val="006C50E1"/>
    <w:rsid w:val="006C6111"/>
    <w:rsid w:val="006D5DA9"/>
    <w:rsid w:val="006D6C1A"/>
    <w:rsid w:val="006D768A"/>
    <w:rsid w:val="006D7F10"/>
    <w:rsid w:val="006E2573"/>
    <w:rsid w:val="006E2943"/>
    <w:rsid w:val="006E5C09"/>
    <w:rsid w:val="006E7FBA"/>
    <w:rsid w:val="006F0473"/>
    <w:rsid w:val="006F0F55"/>
    <w:rsid w:val="006F2AD8"/>
    <w:rsid w:val="006F2DE4"/>
    <w:rsid w:val="006F4577"/>
    <w:rsid w:val="006F4C75"/>
    <w:rsid w:val="006F66DA"/>
    <w:rsid w:val="006F6A7A"/>
    <w:rsid w:val="006F6B37"/>
    <w:rsid w:val="006F6EFA"/>
    <w:rsid w:val="006F77C7"/>
    <w:rsid w:val="00705074"/>
    <w:rsid w:val="00705D59"/>
    <w:rsid w:val="007065A6"/>
    <w:rsid w:val="007065CF"/>
    <w:rsid w:val="00710899"/>
    <w:rsid w:val="00711205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59A"/>
    <w:rsid w:val="00726A89"/>
    <w:rsid w:val="00726BFA"/>
    <w:rsid w:val="00727E16"/>
    <w:rsid w:val="00731385"/>
    <w:rsid w:val="007325B9"/>
    <w:rsid w:val="00734321"/>
    <w:rsid w:val="007357E1"/>
    <w:rsid w:val="00736291"/>
    <w:rsid w:val="007403DA"/>
    <w:rsid w:val="007405D9"/>
    <w:rsid w:val="007430DC"/>
    <w:rsid w:val="00744943"/>
    <w:rsid w:val="00751078"/>
    <w:rsid w:val="0075247D"/>
    <w:rsid w:val="00753908"/>
    <w:rsid w:val="00754739"/>
    <w:rsid w:val="007579FC"/>
    <w:rsid w:val="007616A8"/>
    <w:rsid w:val="00762C5B"/>
    <w:rsid w:val="00771469"/>
    <w:rsid w:val="00772BCD"/>
    <w:rsid w:val="0077342C"/>
    <w:rsid w:val="00773BF3"/>
    <w:rsid w:val="00775053"/>
    <w:rsid w:val="00775358"/>
    <w:rsid w:val="00775C87"/>
    <w:rsid w:val="007769A8"/>
    <w:rsid w:val="007801B8"/>
    <w:rsid w:val="00780466"/>
    <w:rsid w:val="007808EF"/>
    <w:rsid w:val="0078405F"/>
    <w:rsid w:val="0078480F"/>
    <w:rsid w:val="00786C56"/>
    <w:rsid w:val="00787DCF"/>
    <w:rsid w:val="00787DDF"/>
    <w:rsid w:val="00793E7F"/>
    <w:rsid w:val="00794234"/>
    <w:rsid w:val="0079763B"/>
    <w:rsid w:val="007A0268"/>
    <w:rsid w:val="007A156C"/>
    <w:rsid w:val="007A188D"/>
    <w:rsid w:val="007A31A2"/>
    <w:rsid w:val="007A64A6"/>
    <w:rsid w:val="007A72F2"/>
    <w:rsid w:val="007A77C3"/>
    <w:rsid w:val="007A7F56"/>
    <w:rsid w:val="007C0C38"/>
    <w:rsid w:val="007C1353"/>
    <w:rsid w:val="007C1A9A"/>
    <w:rsid w:val="007C1F06"/>
    <w:rsid w:val="007C1FA4"/>
    <w:rsid w:val="007C4752"/>
    <w:rsid w:val="007C4E82"/>
    <w:rsid w:val="007C6FA7"/>
    <w:rsid w:val="007C7171"/>
    <w:rsid w:val="007C726C"/>
    <w:rsid w:val="007C7E8E"/>
    <w:rsid w:val="007D1C32"/>
    <w:rsid w:val="007D220B"/>
    <w:rsid w:val="007D439C"/>
    <w:rsid w:val="007D49EB"/>
    <w:rsid w:val="007D5E15"/>
    <w:rsid w:val="007D628F"/>
    <w:rsid w:val="007E1C18"/>
    <w:rsid w:val="007E1E12"/>
    <w:rsid w:val="007E4D9A"/>
    <w:rsid w:val="007E54C0"/>
    <w:rsid w:val="007F2BCD"/>
    <w:rsid w:val="007F402B"/>
    <w:rsid w:val="007F4972"/>
    <w:rsid w:val="007F4CF1"/>
    <w:rsid w:val="007F770C"/>
    <w:rsid w:val="00800B39"/>
    <w:rsid w:val="00802347"/>
    <w:rsid w:val="00802CAC"/>
    <w:rsid w:val="00802E11"/>
    <w:rsid w:val="008070EF"/>
    <w:rsid w:val="00814018"/>
    <w:rsid w:val="00814940"/>
    <w:rsid w:val="00816302"/>
    <w:rsid w:val="00816C45"/>
    <w:rsid w:val="00817EDB"/>
    <w:rsid w:val="00821292"/>
    <w:rsid w:val="008234F5"/>
    <w:rsid w:val="00825029"/>
    <w:rsid w:val="00826567"/>
    <w:rsid w:val="00826C30"/>
    <w:rsid w:val="00827948"/>
    <w:rsid w:val="00831A04"/>
    <w:rsid w:val="00831B5D"/>
    <w:rsid w:val="00834D0F"/>
    <w:rsid w:val="00840ED7"/>
    <w:rsid w:val="00842BD1"/>
    <w:rsid w:val="008435FC"/>
    <w:rsid w:val="0084627F"/>
    <w:rsid w:val="008467BF"/>
    <w:rsid w:val="00847B8C"/>
    <w:rsid w:val="00851EEF"/>
    <w:rsid w:val="008531F8"/>
    <w:rsid w:val="0085354B"/>
    <w:rsid w:val="0085432F"/>
    <w:rsid w:val="0085589B"/>
    <w:rsid w:val="00857E8E"/>
    <w:rsid w:val="00861AF0"/>
    <w:rsid w:val="00862389"/>
    <w:rsid w:val="008649EE"/>
    <w:rsid w:val="00866CA8"/>
    <w:rsid w:val="00872A9F"/>
    <w:rsid w:val="00873697"/>
    <w:rsid w:val="00874C03"/>
    <w:rsid w:val="00875E2E"/>
    <w:rsid w:val="008761F6"/>
    <w:rsid w:val="0087648E"/>
    <w:rsid w:val="00876DD1"/>
    <w:rsid w:val="008856CC"/>
    <w:rsid w:val="0088695A"/>
    <w:rsid w:val="00887651"/>
    <w:rsid w:val="00890887"/>
    <w:rsid w:val="00890E39"/>
    <w:rsid w:val="00891292"/>
    <w:rsid w:val="0089379B"/>
    <w:rsid w:val="00894856"/>
    <w:rsid w:val="008952B0"/>
    <w:rsid w:val="0089644C"/>
    <w:rsid w:val="00897281"/>
    <w:rsid w:val="00897E2C"/>
    <w:rsid w:val="008A071E"/>
    <w:rsid w:val="008A22DD"/>
    <w:rsid w:val="008A2326"/>
    <w:rsid w:val="008A374E"/>
    <w:rsid w:val="008A5BF3"/>
    <w:rsid w:val="008A5FA9"/>
    <w:rsid w:val="008A6CEC"/>
    <w:rsid w:val="008A70B7"/>
    <w:rsid w:val="008A79AF"/>
    <w:rsid w:val="008A7CD8"/>
    <w:rsid w:val="008B0BF6"/>
    <w:rsid w:val="008B0D00"/>
    <w:rsid w:val="008B0D22"/>
    <w:rsid w:val="008B0E2E"/>
    <w:rsid w:val="008B2D42"/>
    <w:rsid w:val="008B30DE"/>
    <w:rsid w:val="008B50B9"/>
    <w:rsid w:val="008B59FF"/>
    <w:rsid w:val="008B732F"/>
    <w:rsid w:val="008C081A"/>
    <w:rsid w:val="008C343A"/>
    <w:rsid w:val="008C4110"/>
    <w:rsid w:val="008C4577"/>
    <w:rsid w:val="008C5157"/>
    <w:rsid w:val="008C54F0"/>
    <w:rsid w:val="008C58AA"/>
    <w:rsid w:val="008C7F2C"/>
    <w:rsid w:val="008D0426"/>
    <w:rsid w:val="008D674F"/>
    <w:rsid w:val="008D67AF"/>
    <w:rsid w:val="008D7BC0"/>
    <w:rsid w:val="008E0E65"/>
    <w:rsid w:val="008E14A9"/>
    <w:rsid w:val="008E5F87"/>
    <w:rsid w:val="008E7656"/>
    <w:rsid w:val="008E777A"/>
    <w:rsid w:val="008F0222"/>
    <w:rsid w:val="008F0DCE"/>
    <w:rsid w:val="008F4796"/>
    <w:rsid w:val="008F53A0"/>
    <w:rsid w:val="008F5646"/>
    <w:rsid w:val="008F5E48"/>
    <w:rsid w:val="008F6C31"/>
    <w:rsid w:val="00900B83"/>
    <w:rsid w:val="00901D5D"/>
    <w:rsid w:val="00901F38"/>
    <w:rsid w:val="009020FA"/>
    <w:rsid w:val="00902358"/>
    <w:rsid w:val="00905B45"/>
    <w:rsid w:val="00913BBF"/>
    <w:rsid w:val="00914FC6"/>
    <w:rsid w:val="00915251"/>
    <w:rsid w:val="009152C0"/>
    <w:rsid w:val="009163C0"/>
    <w:rsid w:val="00921CF1"/>
    <w:rsid w:val="00924CB3"/>
    <w:rsid w:val="0092544D"/>
    <w:rsid w:val="00925F7D"/>
    <w:rsid w:val="0092614F"/>
    <w:rsid w:val="00931A39"/>
    <w:rsid w:val="0093254F"/>
    <w:rsid w:val="00933199"/>
    <w:rsid w:val="00933393"/>
    <w:rsid w:val="00933B86"/>
    <w:rsid w:val="00935B23"/>
    <w:rsid w:val="0093649F"/>
    <w:rsid w:val="00940128"/>
    <w:rsid w:val="00940904"/>
    <w:rsid w:val="009423E6"/>
    <w:rsid w:val="00944105"/>
    <w:rsid w:val="00944A84"/>
    <w:rsid w:val="00946F11"/>
    <w:rsid w:val="009527FF"/>
    <w:rsid w:val="009547D1"/>
    <w:rsid w:val="0096275B"/>
    <w:rsid w:val="009633E0"/>
    <w:rsid w:val="00965555"/>
    <w:rsid w:val="00965F78"/>
    <w:rsid w:val="00967AD9"/>
    <w:rsid w:val="00972120"/>
    <w:rsid w:val="00972EBA"/>
    <w:rsid w:val="009738B9"/>
    <w:rsid w:val="00974ACB"/>
    <w:rsid w:val="00974E2E"/>
    <w:rsid w:val="00976B93"/>
    <w:rsid w:val="00976EEA"/>
    <w:rsid w:val="00980499"/>
    <w:rsid w:val="009863DF"/>
    <w:rsid w:val="009909E5"/>
    <w:rsid w:val="00991E0E"/>
    <w:rsid w:val="009949D0"/>
    <w:rsid w:val="009959BC"/>
    <w:rsid w:val="00995E07"/>
    <w:rsid w:val="009973D9"/>
    <w:rsid w:val="009A0BB3"/>
    <w:rsid w:val="009A306C"/>
    <w:rsid w:val="009A351B"/>
    <w:rsid w:val="009A454E"/>
    <w:rsid w:val="009A7B8B"/>
    <w:rsid w:val="009B2D9D"/>
    <w:rsid w:val="009B5337"/>
    <w:rsid w:val="009B554F"/>
    <w:rsid w:val="009C05E8"/>
    <w:rsid w:val="009C0868"/>
    <w:rsid w:val="009C1F30"/>
    <w:rsid w:val="009C3C81"/>
    <w:rsid w:val="009C595C"/>
    <w:rsid w:val="009C6066"/>
    <w:rsid w:val="009C746C"/>
    <w:rsid w:val="009D0715"/>
    <w:rsid w:val="009D0AC2"/>
    <w:rsid w:val="009D2DBA"/>
    <w:rsid w:val="009D4F62"/>
    <w:rsid w:val="009D62BE"/>
    <w:rsid w:val="009D749D"/>
    <w:rsid w:val="009E0334"/>
    <w:rsid w:val="009E10EC"/>
    <w:rsid w:val="009E381F"/>
    <w:rsid w:val="009E3F91"/>
    <w:rsid w:val="009E4826"/>
    <w:rsid w:val="009E664B"/>
    <w:rsid w:val="009F0007"/>
    <w:rsid w:val="009F1650"/>
    <w:rsid w:val="009F18FC"/>
    <w:rsid w:val="009F21D0"/>
    <w:rsid w:val="009F252D"/>
    <w:rsid w:val="009F258F"/>
    <w:rsid w:val="009F5FB8"/>
    <w:rsid w:val="009F6743"/>
    <w:rsid w:val="009F7881"/>
    <w:rsid w:val="00A00A20"/>
    <w:rsid w:val="00A00F8D"/>
    <w:rsid w:val="00A02A15"/>
    <w:rsid w:val="00A031CE"/>
    <w:rsid w:val="00A03D1A"/>
    <w:rsid w:val="00A050D1"/>
    <w:rsid w:val="00A05A05"/>
    <w:rsid w:val="00A06101"/>
    <w:rsid w:val="00A1264F"/>
    <w:rsid w:val="00A12857"/>
    <w:rsid w:val="00A1553E"/>
    <w:rsid w:val="00A16BD5"/>
    <w:rsid w:val="00A1711B"/>
    <w:rsid w:val="00A20F9D"/>
    <w:rsid w:val="00A21244"/>
    <w:rsid w:val="00A21AB0"/>
    <w:rsid w:val="00A2238C"/>
    <w:rsid w:val="00A2544A"/>
    <w:rsid w:val="00A27EFC"/>
    <w:rsid w:val="00A31DB8"/>
    <w:rsid w:val="00A3428C"/>
    <w:rsid w:val="00A36FE0"/>
    <w:rsid w:val="00A40E17"/>
    <w:rsid w:val="00A41116"/>
    <w:rsid w:val="00A41D7D"/>
    <w:rsid w:val="00A46F54"/>
    <w:rsid w:val="00A47AC7"/>
    <w:rsid w:val="00A47C9E"/>
    <w:rsid w:val="00A50E94"/>
    <w:rsid w:val="00A51480"/>
    <w:rsid w:val="00A51F29"/>
    <w:rsid w:val="00A5262D"/>
    <w:rsid w:val="00A53879"/>
    <w:rsid w:val="00A54184"/>
    <w:rsid w:val="00A55881"/>
    <w:rsid w:val="00A5600E"/>
    <w:rsid w:val="00A562F7"/>
    <w:rsid w:val="00A5700C"/>
    <w:rsid w:val="00A57063"/>
    <w:rsid w:val="00A606D8"/>
    <w:rsid w:val="00A624FA"/>
    <w:rsid w:val="00A63BAC"/>
    <w:rsid w:val="00A65AE5"/>
    <w:rsid w:val="00A70634"/>
    <w:rsid w:val="00A70A5F"/>
    <w:rsid w:val="00A7539C"/>
    <w:rsid w:val="00A81731"/>
    <w:rsid w:val="00A82F57"/>
    <w:rsid w:val="00A86EE3"/>
    <w:rsid w:val="00A873A1"/>
    <w:rsid w:val="00A87A11"/>
    <w:rsid w:val="00A9208D"/>
    <w:rsid w:val="00A93B09"/>
    <w:rsid w:val="00A95A7B"/>
    <w:rsid w:val="00A962D0"/>
    <w:rsid w:val="00A976CC"/>
    <w:rsid w:val="00A97E72"/>
    <w:rsid w:val="00AA0E11"/>
    <w:rsid w:val="00AA225B"/>
    <w:rsid w:val="00AA2EC0"/>
    <w:rsid w:val="00AA3A5E"/>
    <w:rsid w:val="00AA4D33"/>
    <w:rsid w:val="00AA5517"/>
    <w:rsid w:val="00AA63EE"/>
    <w:rsid w:val="00AA6576"/>
    <w:rsid w:val="00AA68C0"/>
    <w:rsid w:val="00AB0334"/>
    <w:rsid w:val="00AB1491"/>
    <w:rsid w:val="00AB1B65"/>
    <w:rsid w:val="00AB384A"/>
    <w:rsid w:val="00AB5C73"/>
    <w:rsid w:val="00AB5D95"/>
    <w:rsid w:val="00AB5E5A"/>
    <w:rsid w:val="00AB6134"/>
    <w:rsid w:val="00AB6E4C"/>
    <w:rsid w:val="00AB7342"/>
    <w:rsid w:val="00AB7D42"/>
    <w:rsid w:val="00AC0C0A"/>
    <w:rsid w:val="00AC1795"/>
    <w:rsid w:val="00AC1DA9"/>
    <w:rsid w:val="00AC25D2"/>
    <w:rsid w:val="00AC455F"/>
    <w:rsid w:val="00AC4932"/>
    <w:rsid w:val="00AC6378"/>
    <w:rsid w:val="00AD364B"/>
    <w:rsid w:val="00AD3753"/>
    <w:rsid w:val="00AD6853"/>
    <w:rsid w:val="00AD7E8E"/>
    <w:rsid w:val="00AE08B8"/>
    <w:rsid w:val="00AE0CC8"/>
    <w:rsid w:val="00AE21FD"/>
    <w:rsid w:val="00AE234D"/>
    <w:rsid w:val="00AE3505"/>
    <w:rsid w:val="00AE447F"/>
    <w:rsid w:val="00AE5481"/>
    <w:rsid w:val="00AE5695"/>
    <w:rsid w:val="00AE6870"/>
    <w:rsid w:val="00AE7B29"/>
    <w:rsid w:val="00AF0111"/>
    <w:rsid w:val="00AF13BD"/>
    <w:rsid w:val="00AF22CD"/>
    <w:rsid w:val="00AF2428"/>
    <w:rsid w:val="00AF4F8B"/>
    <w:rsid w:val="00AF50E0"/>
    <w:rsid w:val="00AF5371"/>
    <w:rsid w:val="00AF633F"/>
    <w:rsid w:val="00AF745E"/>
    <w:rsid w:val="00AF7EC7"/>
    <w:rsid w:val="00B030B8"/>
    <w:rsid w:val="00B100FA"/>
    <w:rsid w:val="00B117C4"/>
    <w:rsid w:val="00B12D7F"/>
    <w:rsid w:val="00B12E36"/>
    <w:rsid w:val="00B1356F"/>
    <w:rsid w:val="00B143FE"/>
    <w:rsid w:val="00B14642"/>
    <w:rsid w:val="00B17605"/>
    <w:rsid w:val="00B201B6"/>
    <w:rsid w:val="00B2047F"/>
    <w:rsid w:val="00B20920"/>
    <w:rsid w:val="00B23B15"/>
    <w:rsid w:val="00B24024"/>
    <w:rsid w:val="00B24584"/>
    <w:rsid w:val="00B2527A"/>
    <w:rsid w:val="00B25F7B"/>
    <w:rsid w:val="00B268F1"/>
    <w:rsid w:val="00B27BFC"/>
    <w:rsid w:val="00B27FCB"/>
    <w:rsid w:val="00B311E4"/>
    <w:rsid w:val="00B33267"/>
    <w:rsid w:val="00B332C3"/>
    <w:rsid w:val="00B3420D"/>
    <w:rsid w:val="00B34292"/>
    <w:rsid w:val="00B342E1"/>
    <w:rsid w:val="00B34A9F"/>
    <w:rsid w:val="00B34C62"/>
    <w:rsid w:val="00B35EAA"/>
    <w:rsid w:val="00B361C2"/>
    <w:rsid w:val="00B375A2"/>
    <w:rsid w:val="00B37601"/>
    <w:rsid w:val="00B37658"/>
    <w:rsid w:val="00B42434"/>
    <w:rsid w:val="00B42DFA"/>
    <w:rsid w:val="00B432AF"/>
    <w:rsid w:val="00B45242"/>
    <w:rsid w:val="00B4599F"/>
    <w:rsid w:val="00B47A74"/>
    <w:rsid w:val="00B5274B"/>
    <w:rsid w:val="00B52C33"/>
    <w:rsid w:val="00B57C05"/>
    <w:rsid w:val="00B60D1B"/>
    <w:rsid w:val="00B61893"/>
    <w:rsid w:val="00B629EB"/>
    <w:rsid w:val="00B639BB"/>
    <w:rsid w:val="00B63B39"/>
    <w:rsid w:val="00B66803"/>
    <w:rsid w:val="00B67227"/>
    <w:rsid w:val="00B67995"/>
    <w:rsid w:val="00B67ADF"/>
    <w:rsid w:val="00B67D02"/>
    <w:rsid w:val="00B73167"/>
    <w:rsid w:val="00B74EEC"/>
    <w:rsid w:val="00B75623"/>
    <w:rsid w:val="00B7575A"/>
    <w:rsid w:val="00B75BE3"/>
    <w:rsid w:val="00B75CEB"/>
    <w:rsid w:val="00B76AC4"/>
    <w:rsid w:val="00B779F2"/>
    <w:rsid w:val="00B77DFE"/>
    <w:rsid w:val="00B827AD"/>
    <w:rsid w:val="00B85361"/>
    <w:rsid w:val="00B85A9F"/>
    <w:rsid w:val="00B8603F"/>
    <w:rsid w:val="00B87068"/>
    <w:rsid w:val="00B90801"/>
    <w:rsid w:val="00B90DC9"/>
    <w:rsid w:val="00B9358A"/>
    <w:rsid w:val="00B9478C"/>
    <w:rsid w:val="00B95050"/>
    <w:rsid w:val="00B95A5D"/>
    <w:rsid w:val="00B965A1"/>
    <w:rsid w:val="00B966C9"/>
    <w:rsid w:val="00BA04FC"/>
    <w:rsid w:val="00BA105F"/>
    <w:rsid w:val="00BA18BD"/>
    <w:rsid w:val="00BA22D7"/>
    <w:rsid w:val="00BA2BD9"/>
    <w:rsid w:val="00BA38A7"/>
    <w:rsid w:val="00BA42AF"/>
    <w:rsid w:val="00BA48D0"/>
    <w:rsid w:val="00BA49C1"/>
    <w:rsid w:val="00BA7B26"/>
    <w:rsid w:val="00BB08BF"/>
    <w:rsid w:val="00BB0910"/>
    <w:rsid w:val="00BB111F"/>
    <w:rsid w:val="00BB6D1A"/>
    <w:rsid w:val="00BB72BA"/>
    <w:rsid w:val="00BB7386"/>
    <w:rsid w:val="00BC0CC5"/>
    <w:rsid w:val="00BC12DE"/>
    <w:rsid w:val="00BC159C"/>
    <w:rsid w:val="00BC299F"/>
    <w:rsid w:val="00BC4D2A"/>
    <w:rsid w:val="00BC5B3E"/>
    <w:rsid w:val="00BC5EC2"/>
    <w:rsid w:val="00BD0C49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4CD2"/>
    <w:rsid w:val="00BF5882"/>
    <w:rsid w:val="00BF5E03"/>
    <w:rsid w:val="00BF62A8"/>
    <w:rsid w:val="00BF6615"/>
    <w:rsid w:val="00C02F21"/>
    <w:rsid w:val="00C10168"/>
    <w:rsid w:val="00C155DA"/>
    <w:rsid w:val="00C15C40"/>
    <w:rsid w:val="00C21217"/>
    <w:rsid w:val="00C220E4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314C"/>
    <w:rsid w:val="00C546A1"/>
    <w:rsid w:val="00C54CD4"/>
    <w:rsid w:val="00C55184"/>
    <w:rsid w:val="00C5652E"/>
    <w:rsid w:val="00C62ACC"/>
    <w:rsid w:val="00C66A00"/>
    <w:rsid w:val="00C705CE"/>
    <w:rsid w:val="00C710E3"/>
    <w:rsid w:val="00C77C05"/>
    <w:rsid w:val="00C77DD3"/>
    <w:rsid w:val="00C81BE2"/>
    <w:rsid w:val="00C85B1A"/>
    <w:rsid w:val="00C867C1"/>
    <w:rsid w:val="00C877B9"/>
    <w:rsid w:val="00C915A2"/>
    <w:rsid w:val="00C93203"/>
    <w:rsid w:val="00C956CF"/>
    <w:rsid w:val="00C963C9"/>
    <w:rsid w:val="00CA0573"/>
    <w:rsid w:val="00CA14DD"/>
    <w:rsid w:val="00CA2589"/>
    <w:rsid w:val="00CA2C80"/>
    <w:rsid w:val="00CA3930"/>
    <w:rsid w:val="00CA59A1"/>
    <w:rsid w:val="00CB18CB"/>
    <w:rsid w:val="00CB1E91"/>
    <w:rsid w:val="00CB725A"/>
    <w:rsid w:val="00CB7FCF"/>
    <w:rsid w:val="00CC0BDE"/>
    <w:rsid w:val="00CC1041"/>
    <w:rsid w:val="00CC10B2"/>
    <w:rsid w:val="00CC1D25"/>
    <w:rsid w:val="00CC49F4"/>
    <w:rsid w:val="00CC6038"/>
    <w:rsid w:val="00CD2BC2"/>
    <w:rsid w:val="00CD340E"/>
    <w:rsid w:val="00CD5D15"/>
    <w:rsid w:val="00CD6F05"/>
    <w:rsid w:val="00CD74FC"/>
    <w:rsid w:val="00CE04CF"/>
    <w:rsid w:val="00CE1934"/>
    <w:rsid w:val="00CE3458"/>
    <w:rsid w:val="00CE594D"/>
    <w:rsid w:val="00CE6465"/>
    <w:rsid w:val="00CE6547"/>
    <w:rsid w:val="00CE6587"/>
    <w:rsid w:val="00CE68CF"/>
    <w:rsid w:val="00CE71B8"/>
    <w:rsid w:val="00CE71C0"/>
    <w:rsid w:val="00CE738F"/>
    <w:rsid w:val="00CE7732"/>
    <w:rsid w:val="00CF25A9"/>
    <w:rsid w:val="00CF34DB"/>
    <w:rsid w:val="00CF37CD"/>
    <w:rsid w:val="00CF5472"/>
    <w:rsid w:val="00CF68DC"/>
    <w:rsid w:val="00CF6C02"/>
    <w:rsid w:val="00CF7CE8"/>
    <w:rsid w:val="00D00FC4"/>
    <w:rsid w:val="00D04131"/>
    <w:rsid w:val="00D04A4C"/>
    <w:rsid w:val="00D0567D"/>
    <w:rsid w:val="00D05F5C"/>
    <w:rsid w:val="00D06D68"/>
    <w:rsid w:val="00D10C63"/>
    <w:rsid w:val="00D1136F"/>
    <w:rsid w:val="00D14905"/>
    <w:rsid w:val="00D16D90"/>
    <w:rsid w:val="00D24C4F"/>
    <w:rsid w:val="00D26132"/>
    <w:rsid w:val="00D27422"/>
    <w:rsid w:val="00D2759C"/>
    <w:rsid w:val="00D30B66"/>
    <w:rsid w:val="00D31110"/>
    <w:rsid w:val="00D31ABF"/>
    <w:rsid w:val="00D31C99"/>
    <w:rsid w:val="00D32967"/>
    <w:rsid w:val="00D34986"/>
    <w:rsid w:val="00D36FC5"/>
    <w:rsid w:val="00D4098D"/>
    <w:rsid w:val="00D41034"/>
    <w:rsid w:val="00D44B55"/>
    <w:rsid w:val="00D4535E"/>
    <w:rsid w:val="00D45CE9"/>
    <w:rsid w:val="00D475F8"/>
    <w:rsid w:val="00D50605"/>
    <w:rsid w:val="00D51AA6"/>
    <w:rsid w:val="00D51FA6"/>
    <w:rsid w:val="00D523BB"/>
    <w:rsid w:val="00D54E6C"/>
    <w:rsid w:val="00D558E8"/>
    <w:rsid w:val="00D56AD8"/>
    <w:rsid w:val="00D65157"/>
    <w:rsid w:val="00D65A2D"/>
    <w:rsid w:val="00D6698C"/>
    <w:rsid w:val="00D66A46"/>
    <w:rsid w:val="00D7068A"/>
    <w:rsid w:val="00D7185B"/>
    <w:rsid w:val="00D71941"/>
    <w:rsid w:val="00D71ECD"/>
    <w:rsid w:val="00D743EC"/>
    <w:rsid w:val="00D74E9C"/>
    <w:rsid w:val="00D7579A"/>
    <w:rsid w:val="00D811A8"/>
    <w:rsid w:val="00D82677"/>
    <w:rsid w:val="00D854A6"/>
    <w:rsid w:val="00D85B9B"/>
    <w:rsid w:val="00D861BB"/>
    <w:rsid w:val="00D86880"/>
    <w:rsid w:val="00D86DD5"/>
    <w:rsid w:val="00D9165E"/>
    <w:rsid w:val="00D9590E"/>
    <w:rsid w:val="00D96630"/>
    <w:rsid w:val="00D96C34"/>
    <w:rsid w:val="00DA1722"/>
    <w:rsid w:val="00DA286B"/>
    <w:rsid w:val="00DA2D79"/>
    <w:rsid w:val="00DA4574"/>
    <w:rsid w:val="00DA6848"/>
    <w:rsid w:val="00DA7EE1"/>
    <w:rsid w:val="00DB1268"/>
    <w:rsid w:val="00DB1452"/>
    <w:rsid w:val="00DB7031"/>
    <w:rsid w:val="00DB74F9"/>
    <w:rsid w:val="00DB7760"/>
    <w:rsid w:val="00DC2C62"/>
    <w:rsid w:val="00DC2C78"/>
    <w:rsid w:val="00DC443F"/>
    <w:rsid w:val="00DC4463"/>
    <w:rsid w:val="00DC4A99"/>
    <w:rsid w:val="00DC7857"/>
    <w:rsid w:val="00DD0BF1"/>
    <w:rsid w:val="00DD0FE3"/>
    <w:rsid w:val="00DD1673"/>
    <w:rsid w:val="00DD30AE"/>
    <w:rsid w:val="00DD4B9D"/>
    <w:rsid w:val="00DD57C0"/>
    <w:rsid w:val="00DD5EA5"/>
    <w:rsid w:val="00DD64E3"/>
    <w:rsid w:val="00DD6841"/>
    <w:rsid w:val="00DD6B3F"/>
    <w:rsid w:val="00DD6E10"/>
    <w:rsid w:val="00DD7101"/>
    <w:rsid w:val="00DD7989"/>
    <w:rsid w:val="00DE0E6D"/>
    <w:rsid w:val="00DE446F"/>
    <w:rsid w:val="00DE4FB0"/>
    <w:rsid w:val="00DE5FF1"/>
    <w:rsid w:val="00DE6965"/>
    <w:rsid w:val="00DE6E13"/>
    <w:rsid w:val="00DF17A5"/>
    <w:rsid w:val="00DF1A6E"/>
    <w:rsid w:val="00DF24C7"/>
    <w:rsid w:val="00DF3B45"/>
    <w:rsid w:val="00DF5A64"/>
    <w:rsid w:val="00DF6C27"/>
    <w:rsid w:val="00E0085E"/>
    <w:rsid w:val="00E00946"/>
    <w:rsid w:val="00E00C76"/>
    <w:rsid w:val="00E00DD2"/>
    <w:rsid w:val="00E01FE8"/>
    <w:rsid w:val="00E03DA3"/>
    <w:rsid w:val="00E0498E"/>
    <w:rsid w:val="00E04C29"/>
    <w:rsid w:val="00E05C6B"/>
    <w:rsid w:val="00E0621D"/>
    <w:rsid w:val="00E06223"/>
    <w:rsid w:val="00E10E38"/>
    <w:rsid w:val="00E10ECE"/>
    <w:rsid w:val="00E1168B"/>
    <w:rsid w:val="00E11790"/>
    <w:rsid w:val="00E11C1B"/>
    <w:rsid w:val="00E12B62"/>
    <w:rsid w:val="00E13E05"/>
    <w:rsid w:val="00E14670"/>
    <w:rsid w:val="00E14A64"/>
    <w:rsid w:val="00E14A7F"/>
    <w:rsid w:val="00E15015"/>
    <w:rsid w:val="00E153AC"/>
    <w:rsid w:val="00E1737D"/>
    <w:rsid w:val="00E17750"/>
    <w:rsid w:val="00E227DC"/>
    <w:rsid w:val="00E23A3C"/>
    <w:rsid w:val="00E24668"/>
    <w:rsid w:val="00E24CD8"/>
    <w:rsid w:val="00E27430"/>
    <w:rsid w:val="00E31651"/>
    <w:rsid w:val="00E32FCC"/>
    <w:rsid w:val="00E3372F"/>
    <w:rsid w:val="00E4071B"/>
    <w:rsid w:val="00E42663"/>
    <w:rsid w:val="00E4280B"/>
    <w:rsid w:val="00E42890"/>
    <w:rsid w:val="00E42C3C"/>
    <w:rsid w:val="00E43141"/>
    <w:rsid w:val="00E4317E"/>
    <w:rsid w:val="00E43287"/>
    <w:rsid w:val="00E43913"/>
    <w:rsid w:val="00E447A7"/>
    <w:rsid w:val="00E45300"/>
    <w:rsid w:val="00E45906"/>
    <w:rsid w:val="00E465E8"/>
    <w:rsid w:val="00E50424"/>
    <w:rsid w:val="00E54912"/>
    <w:rsid w:val="00E5583D"/>
    <w:rsid w:val="00E55F88"/>
    <w:rsid w:val="00E56A69"/>
    <w:rsid w:val="00E56B97"/>
    <w:rsid w:val="00E57436"/>
    <w:rsid w:val="00E606E3"/>
    <w:rsid w:val="00E6101F"/>
    <w:rsid w:val="00E61CEB"/>
    <w:rsid w:val="00E65512"/>
    <w:rsid w:val="00E65C30"/>
    <w:rsid w:val="00E710F1"/>
    <w:rsid w:val="00E72AB0"/>
    <w:rsid w:val="00E73647"/>
    <w:rsid w:val="00E746F0"/>
    <w:rsid w:val="00E74FCE"/>
    <w:rsid w:val="00E756EB"/>
    <w:rsid w:val="00E80572"/>
    <w:rsid w:val="00E8196D"/>
    <w:rsid w:val="00E832C2"/>
    <w:rsid w:val="00E839A5"/>
    <w:rsid w:val="00E84AA4"/>
    <w:rsid w:val="00E8737B"/>
    <w:rsid w:val="00E90C2A"/>
    <w:rsid w:val="00E90FEA"/>
    <w:rsid w:val="00E91128"/>
    <w:rsid w:val="00E9213D"/>
    <w:rsid w:val="00E946EC"/>
    <w:rsid w:val="00E95F59"/>
    <w:rsid w:val="00E96EF2"/>
    <w:rsid w:val="00EA3FC9"/>
    <w:rsid w:val="00EA448D"/>
    <w:rsid w:val="00EA46DB"/>
    <w:rsid w:val="00EA6C44"/>
    <w:rsid w:val="00EA7A96"/>
    <w:rsid w:val="00EB1A3F"/>
    <w:rsid w:val="00EB2996"/>
    <w:rsid w:val="00EB31BC"/>
    <w:rsid w:val="00EB33B3"/>
    <w:rsid w:val="00EB47E9"/>
    <w:rsid w:val="00EB493E"/>
    <w:rsid w:val="00EB575F"/>
    <w:rsid w:val="00EB5975"/>
    <w:rsid w:val="00EB5E1B"/>
    <w:rsid w:val="00EC05CF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1C24"/>
    <w:rsid w:val="00ED2CA8"/>
    <w:rsid w:val="00ED54C6"/>
    <w:rsid w:val="00ED5750"/>
    <w:rsid w:val="00ED593D"/>
    <w:rsid w:val="00ED5FBD"/>
    <w:rsid w:val="00ED6237"/>
    <w:rsid w:val="00EE01DA"/>
    <w:rsid w:val="00EE3DB5"/>
    <w:rsid w:val="00EE541C"/>
    <w:rsid w:val="00EE6418"/>
    <w:rsid w:val="00EE708C"/>
    <w:rsid w:val="00EE7406"/>
    <w:rsid w:val="00EE78B9"/>
    <w:rsid w:val="00EE7A0F"/>
    <w:rsid w:val="00EE7D4B"/>
    <w:rsid w:val="00EF0758"/>
    <w:rsid w:val="00EF213B"/>
    <w:rsid w:val="00EF25A9"/>
    <w:rsid w:val="00EF2B48"/>
    <w:rsid w:val="00EF2F57"/>
    <w:rsid w:val="00EF4515"/>
    <w:rsid w:val="00EF65CC"/>
    <w:rsid w:val="00F0306A"/>
    <w:rsid w:val="00F037B9"/>
    <w:rsid w:val="00F03AFA"/>
    <w:rsid w:val="00F05961"/>
    <w:rsid w:val="00F11A6F"/>
    <w:rsid w:val="00F11A81"/>
    <w:rsid w:val="00F11D1A"/>
    <w:rsid w:val="00F126BE"/>
    <w:rsid w:val="00F13222"/>
    <w:rsid w:val="00F13C04"/>
    <w:rsid w:val="00F13F85"/>
    <w:rsid w:val="00F14B40"/>
    <w:rsid w:val="00F15EAF"/>
    <w:rsid w:val="00F1614D"/>
    <w:rsid w:val="00F175B5"/>
    <w:rsid w:val="00F1765E"/>
    <w:rsid w:val="00F207DC"/>
    <w:rsid w:val="00F22E61"/>
    <w:rsid w:val="00F24DFE"/>
    <w:rsid w:val="00F25BE1"/>
    <w:rsid w:val="00F26205"/>
    <w:rsid w:val="00F26D41"/>
    <w:rsid w:val="00F26F63"/>
    <w:rsid w:val="00F30D77"/>
    <w:rsid w:val="00F334A5"/>
    <w:rsid w:val="00F34005"/>
    <w:rsid w:val="00F35618"/>
    <w:rsid w:val="00F359EA"/>
    <w:rsid w:val="00F35DBA"/>
    <w:rsid w:val="00F4149E"/>
    <w:rsid w:val="00F42E35"/>
    <w:rsid w:val="00F43A83"/>
    <w:rsid w:val="00F43D07"/>
    <w:rsid w:val="00F44AB9"/>
    <w:rsid w:val="00F46835"/>
    <w:rsid w:val="00F46DBC"/>
    <w:rsid w:val="00F46F03"/>
    <w:rsid w:val="00F50488"/>
    <w:rsid w:val="00F51AD6"/>
    <w:rsid w:val="00F51F2A"/>
    <w:rsid w:val="00F5300C"/>
    <w:rsid w:val="00F56988"/>
    <w:rsid w:val="00F56BB9"/>
    <w:rsid w:val="00F57A6D"/>
    <w:rsid w:val="00F6135B"/>
    <w:rsid w:val="00F62945"/>
    <w:rsid w:val="00F63B99"/>
    <w:rsid w:val="00F64114"/>
    <w:rsid w:val="00F6466C"/>
    <w:rsid w:val="00F6489E"/>
    <w:rsid w:val="00F659C8"/>
    <w:rsid w:val="00F6649F"/>
    <w:rsid w:val="00F66BDA"/>
    <w:rsid w:val="00F67593"/>
    <w:rsid w:val="00F7077A"/>
    <w:rsid w:val="00F72722"/>
    <w:rsid w:val="00F73F1D"/>
    <w:rsid w:val="00F751A6"/>
    <w:rsid w:val="00F76BB1"/>
    <w:rsid w:val="00F77C68"/>
    <w:rsid w:val="00F8163B"/>
    <w:rsid w:val="00F830C1"/>
    <w:rsid w:val="00F830E4"/>
    <w:rsid w:val="00F86269"/>
    <w:rsid w:val="00F90178"/>
    <w:rsid w:val="00F91A06"/>
    <w:rsid w:val="00F946C8"/>
    <w:rsid w:val="00F956E3"/>
    <w:rsid w:val="00FA026B"/>
    <w:rsid w:val="00FA02A8"/>
    <w:rsid w:val="00FA02CC"/>
    <w:rsid w:val="00FA0730"/>
    <w:rsid w:val="00FA2184"/>
    <w:rsid w:val="00FA4E42"/>
    <w:rsid w:val="00FA6F9E"/>
    <w:rsid w:val="00FA7889"/>
    <w:rsid w:val="00FB0B93"/>
    <w:rsid w:val="00FB3D58"/>
    <w:rsid w:val="00FB5C95"/>
    <w:rsid w:val="00FB61FB"/>
    <w:rsid w:val="00FC10E5"/>
    <w:rsid w:val="00FC1B67"/>
    <w:rsid w:val="00FC272A"/>
    <w:rsid w:val="00FC4B75"/>
    <w:rsid w:val="00FC4F8C"/>
    <w:rsid w:val="00FC51FC"/>
    <w:rsid w:val="00FC5675"/>
    <w:rsid w:val="00FC78B8"/>
    <w:rsid w:val="00FD012F"/>
    <w:rsid w:val="00FD3226"/>
    <w:rsid w:val="00FD3F17"/>
    <w:rsid w:val="00FD3FEF"/>
    <w:rsid w:val="00FD7285"/>
    <w:rsid w:val="00FD7864"/>
    <w:rsid w:val="00FE1151"/>
    <w:rsid w:val="00FE1B1F"/>
    <w:rsid w:val="00FE2608"/>
    <w:rsid w:val="00FE2F7C"/>
    <w:rsid w:val="00FF4620"/>
    <w:rsid w:val="00FF4B64"/>
    <w:rsid w:val="00FF526E"/>
    <w:rsid w:val="00FF5E14"/>
    <w:rsid w:val="00FF7625"/>
    <w:rsid w:val="00FF7CAE"/>
    <w:rsid w:val="00FF7E55"/>
    <w:rsid w:val="00FF7F91"/>
    <w:rsid w:val="09F55039"/>
    <w:rsid w:val="0CACB7BB"/>
    <w:rsid w:val="0E28BCD9"/>
    <w:rsid w:val="1139EBDE"/>
    <w:rsid w:val="11DE1FAE"/>
    <w:rsid w:val="146B9139"/>
    <w:rsid w:val="1988C5C2"/>
    <w:rsid w:val="1C19B2C2"/>
    <w:rsid w:val="2243D29B"/>
    <w:rsid w:val="28EF6B5B"/>
    <w:rsid w:val="2DC8EB54"/>
    <w:rsid w:val="2ECB48DB"/>
    <w:rsid w:val="3C6B38B2"/>
    <w:rsid w:val="5312A3F0"/>
    <w:rsid w:val="6E3CBDF7"/>
    <w:rsid w:val="73E64553"/>
    <w:rsid w:val="769ADA74"/>
    <w:rsid w:val="77CA77E0"/>
    <w:rsid w:val="7E39B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3DB5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Absatz-Standardschriftart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6F832-65D5-4078-83FC-63CB4E2576EE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a24d2e33-4399-4a69-b852-ce4cc61538f4"/>
    <ds:schemaRef ds:uri="http://purl.org/dc/terms/"/>
    <ds:schemaRef ds:uri="http://schemas.openxmlformats.org/package/2006/metadata/core-properties"/>
    <ds:schemaRef ds:uri="http://www.w3.org/XML/1998/namespace"/>
    <ds:schemaRef ds:uri="849beaea-35c0-4d6b-b4fc-1b944a259c2c"/>
    <ds:schemaRef ds:uri="c9d09bd7-6f33-4c22-92da-7206ec46945b"/>
  </ds:schemaRefs>
</ds:datastoreItem>
</file>

<file path=customXml/itemProps3.xml><?xml version="1.0" encoding="utf-8"?>
<ds:datastoreItem xmlns:ds="http://schemas.openxmlformats.org/officeDocument/2006/customXml" ds:itemID="{C5AAC467-947E-4D8D-88DD-371BADA90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075B22-4712-47C5-A262-B7FC5AFE2B1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76870B1-06B9-46C1-8AC6-A813148B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742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Dunkel, Philipp</cp:lastModifiedBy>
  <cp:revision>7</cp:revision>
  <cp:lastPrinted>2020-11-16T09:30:00Z</cp:lastPrinted>
  <dcterms:created xsi:type="dcterms:W3CDTF">2022-04-05T14:15:00Z</dcterms:created>
  <dcterms:modified xsi:type="dcterms:W3CDTF">2022-07-29T09:26:00Z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MediaServiceImageTags">
    <vt:lpwstr/>
  </property>
</Properties>
</file>