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38B11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19371D50" w14:textId="1A7BF102" w:rsidR="0061154F" w:rsidRDefault="001A4FE4" w:rsidP="00064547">
      <w:pPr>
        <w:pStyle w:val="Titel-Subline"/>
        <w:rPr>
          <w:color w:val="auto"/>
          <w:sz w:val="20"/>
          <w:szCs w:val="20"/>
        </w:rPr>
      </w:pPr>
      <w:r>
        <w:rPr>
          <w:color w:val="auto"/>
          <w:sz w:val="20"/>
        </w:rPr>
        <w:t xml:space="preserve">Test stand for partially and fully autonomous vehicles </w:t>
      </w:r>
    </w:p>
    <w:p w14:paraId="21E3D425" w14:textId="48EA3D3B" w:rsidR="00A624FA" w:rsidRPr="0033344F" w:rsidRDefault="00C21217" w:rsidP="00064547">
      <w:pPr>
        <w:pStyle w:val="Titel-Subline"/>
        <w:rPr>
          <w:color w:val="auto"/>
          <w:sz w:val="20"/>
          <w:szCs w:val="20"/>
        </w:rPr>
      </w:pPr>
      <w:r>
        <w:t>Dürr Assembly Products commissions x-road curve in Korea</w:t>
      </w:r>
    </w:p>
    <w:p w14:paraId="45C05947" w14:textId="07255765" w:rsidR="006B15E8" w:rsidRPr="00DC0559" w:rsidRDefault="008B2053" w:rsidP="00C51567">
      <w:pPr>
        <w:pStyle w:val="Flietext"/>
        <w:rPr>
          <w:rStyle w:val="Fettung"/>
        </w:rPr>
      </w:pPr>
      <w:proofErr w:type="spellStart"/>
      <w:r>
        <w:rPr>
          <w:rStyle w:val="Fettung"/>
        </w:rPr>
        <w:t>Püttlingen</w:t>
      </w:r>
      <w:proofErr w:type="spellEnd"/>
      <w:r>
        <w:rPr>
          <w:rStyle w:val="Fettung"/>
        </w:rPr>
        <w:t xml:space="preserve">, </w:t>
      </w:r>
      <w:r w:rsidR="003A292E">
        <w:rPr>
          <w:rStyle w:val="Fettung"/>
        </w:rPr>
        <w:t>2 June</w:t>
      </w:r>
      <w:r>
        <w:rPr>
          <w:rStyle w:val="Fettung"/>
        </w:rPr>
        <w:t xml:space="preserve"> 2022 – Dürr Assembly Products has successfully launched and commissioned its innovative x-road curve multi-function test stand for autonomous and partially autonomous vehicles in Korea. The client was the Korea Transportation Safety Authority (KOTSA), a public authority responsible for vehicle and traffic safety. The project was implemented in cooperation with </w:t>
      </w:r>
      <w:proofErr w:type="spellStart"/>
      <w:r>
        <w:rPr>
          <w:rStyle w:val="Fettung"/>
        </w:rPr>
        <w:t>dSPACE</w:t>
      </w:r>
      <w:proofErr w:type="spellEnd"/>
      <w:r>
        <w:rPr>
          <w:rStyle w:val="Fettung"/>
        </w:rPr>
        <w:t>, which specializes in the simulation of driving scenarios.</w:t>
      </w:r>
    </w:p>
    <w:p w14:paraId="20ABA428" w14:textId="4C2C8296" w:rsidR="006B15E8" w:rsidRDefault="006B15E8" w:rsidP="00C51567">
      <w:pPr>
        <w:pStyle w:val="Flietext"/>
        <w:rPr>
          <w:rStyle w:val="Fettung"/>
          <w:b w:val="0"/>
        </w:rPr>
      </w:pPr>
    </w:p>
    <w:p w14:paraId="629A9705" w14:textId="5A47F9D3" w:rsidR="008E253B" w:rsidRDefault="009B1CF5" w:rsidP="00C51567">
      <w:pPr>
        <w:pStyle w:val="Flietext"/>
        <w:rPr>
          <w:rStyle w:val="Fettung"/>
          <w:b w:val="0"/>
        </w:rPr>
      </w:pPr>
      <w:r>
        <w:rPr>
          <w:rStyle w:val="Fettung"/>
          <w:b w:val="0"/>
        </w:rPr>
        <w:t xml:space="preserve">Unlike with conventional roll test stands, the </w:t>
      </w:r>
      <w:r>
        <w:rPr>
          <w:rStyle w:val="Fettung"/>
        </w:rPr>
        <w:t>x-road curve</w:t>
      </w:r>
      <w:r>
        <w:rPr>
          <w:rStyle w:val="Fettung"/>
          <w:b w:val="0"/>
        </w:rPr>
        <w:t xml:space="preserve"> permits free driving with steering movements to simulate cornering. Laser measurement technology detects the steering angle of the front axle, while a pivoting roller unit automatically compensates the movements of the front wheels. The vehicle thus remains in the center of the test stand, even at high speeds, regardless of the steering wheel position. In combination with the virtual environments developed by </w:t>
      </w:r>
      <w:proofErr w:type="spellStart"/>
      <w:r>
        <w:rPr>
          <w:rStyle w:val="Fettung"/>
          <w:b w:val="0"/>
        </w:rPr>
        <w:t>dSPACE</w:t>
      </w:r>
      <w:proofErr w:type="spellEnd"/>
      <w:r>
        <w:rPr>
          <w:rStyle w:val="Fettung"/>
          <w:b w:val="0"/>
        </w:rPr>
        <w:t xml:space="preserve">, typical traffic situations are simulated to elicit a response from the sensors installed in the vehicle. This enables the functionality of driver assistance systems to be tested.      </w:t>
      </w:r>
    </w:p>
    <w:p w14:paraId="099297DC" w14:textId="77777777" w:rsidR="0001731F" w:rsidRDefault="0001731F">
      <w:pPr>
        <w:tabs>
          <w:tab w:val="clear" w:pos="3572"/>
        </w:tabs>
        <w:spacing w:line="240" w:lineRule="auto"/>
        <w:rPr>
          <w:rStyle w:val="Fettung"/>
          <w:b w:val="0"/>
        </w:rPr>
      </w:pPr>
      <w:r>
        <w:rPr>
          <w:rStyle w:val="Fettung"/>
          <w:b w:val="0"/>
        </w:rPr>
        <w:br w:type="page"/>
      </w:r>
    </w:p>
    <w:p w14:paraId="7F5AE2C6" w14:textId="0DF84C44" w:rsidR="009B1CF5" w:rsidRDefault="00C755E6" w:rsidP="00C51567">
      <w:pPr>
        <w:pStyle w:val="Flietext"/>
        <w:rPr>
          <w:rStyle w:val="Fettung"/>
          <w:b w:val="0"/>
        </w:rPr>
      </w:pPr>
      <w:r>
        <w:rPr>
          <w:rStyle w:val="Fettung"/>
          <w:b w:val="0"/>
        </w:rPr>
        <w:lastRenderedPageBreak/>
        <w:t xml:space="preserve">Dürr Assembly Products demonstrated what this looks like in practice to KOTSA officials on its test stand in </w:t>
      </w:r>
      <w:proofErr w:type="spellStart"/>
      <w:r>
        <w:rPr>
          <w:rStyle w:val="Fettung"/>
          <w:b w:val="0"/>
        </w:rPr>
        <w:t>Püttlingen</w:t>
      </w:r>
      <w:proofErr w:type="spellEnd"/>
      <w:r>
        <w:rPr>
          <w:rStyle w:val="Fettung"/>
          <w:b w:val="0"/>
        </w:rPr>
        <w:t xml:space="preserve">. For the first time, the experts used a random vehicle off the street for this. They simulated two scenarios: The vehicle is in danger of leaving its lane, therefore a steering intervention is needed. The vehicle </w:t>
      </w:r>
      <w:proofErr w:type="gramStart"/>
      <w:r>
        <w:rPr>
          <w:rStyle w:val="Fettung"/>
          <w:b w:val="0"/>
        </w:rPr>
        <w:t>has to</w:t>
      </w:r>
      <w:proofErr w:type="gramEnd"/>
      <w:r>
        <w:rPr>
          <w:rStyle w:val="Fettung"/>
          <w:b w:val="0"/>
        </w:rPr>
        <w:t xml:space="preserve"> perform an emergency stop in response to the vehicle in front braking. Appropriate realistic traffic situations were depicted on a monitor. Radar signals simulated other traffic users to match the display on the monitor.     </w:t>
      </w:r>
    </w:p>
    <w:p w14:paraId="18B0CE19" w14:textId="7C731380" w:rsidR="000519CD" w:rsidRDefault="000519CD" w:rsidP="00C51567">
      <w:pPr>
        <w:pStyle w:val="Flietext"/>
        <w:rPr>
          <w:rStyle w:val="Fettung"/>
          <w:b w:val="0"/>
        </w:rPr>
      </w:pPr>
    </w:p>
    <w:p w14:paraId="3C5EB18C" w14:textId="7428E6CE" w:rsidR="001A4FE4" w:rsidRPr="000519CD" w:rsidRDefault="000519CD" w:rsidP="001A4FE4">
      <w:pPr>
        <w:rPr>
          <w:rFonts w:ascii="Arial" w:hAnsi="Arial" w:cs="Arial"/>
        </w:rPr>
      </w:pPr>
      <w:r>
        <w:rPr>
          <w:rFonts w:ascii="Arial" w:hAnsi="Arial"/>
        </w:rPr>
        <w:t xml:space="preserve">For Timo Wallscheid, </w:t>
      </w:r>
      <w:r>
        <w:rPr>
          <w:rFonts w:ascii="Arial" w:hAnsi="Arial"/>
          <w:b/>
        </w:rPr>
        <w:t>x-road</w:t>
      </w:r>
      <w:r>
        <w:rPr>
          <w:rFonts w:ascii="Arial" w:hAnsi="Arial"/>
        </w:rPr>
        <w:t xml:space="preserve"> Product Line Manager at Dürr Assembly Products, the successful commissioning of the </w:t>
      </w:r>
      <w:r>
        <w:rPr>
          <w:rFonts w:ascii="Arial" w:hAnsi="Arial"/>
          <w:b/>
        </w:rPr>
        <w:t>x-road</w:t>
      </w:r>
      <w:r>
        <w:rPr>
          <w:rFonts w:ascii="Arial" w:hAnsi="Arial"/>
        </w:rPr>
        <w:t xml:space="preserve"> </w:t>
      </w:r>
      <w:r>
        <w:rPr>
          <w:rFonts w:ascii="Arial" w:hAnsi="Arial"/>
          <w:b/>
        </w:rPr>
        <w:t xml:space="preserve">curve </w:t>
      </w:r>
      <w:r>
        <w:rPr>
          <w:rFonts w:ascii="Arial" w:hAnsi="Arial"/>
        </w:rPr>
        <w:t xml:space="preserve">is a major step in the testing of partially and fully autonomous vehicles: “For the first time, the actual reaction of safety-related systems on a vehicle that had not been prepared in any way was tested in a simulated traffic situation. The steerable </w:t>
      </w:r>
      <w:r>
        <w:rPr>
          <w:rFonts w:ascii="Arial" w:hAnsi="Arial"/>
          <w:b/>
        </w:rPr>
        <w:t>x-road curve</w:t>
      </w:r>
      <w:r>
        <w:rPr>
          <w:rFonts w:ascii="Arial" w:hAnsi="Arial"/>
        </w:rPr>
        <w:t xml:space="preserve"> test stand from Dürr and the simulation environment from </w:t>
      </w:r>
      <w:proofErr w:type="spellStart"/>
      <w:r>
        <w:rPr>
          <w:rFonts w:ascii="Arial" w:hAnsi="Arial"/>
        </w:rPr>
        <w:t>dSPACE</w:t>
      </w:r>
      <w:proofErr w:type="spellEnd"/>
      <w:r>
        <w:rPr>
          <w:rFonts w:ascii="Arial" w:hAnsi="Arial"/>
        </w:rPr>
        <w:t xml:space="preserve"> complemented each other perfectly.”</w:t>
      </w:r>
    </w:p>
    <w:p w14:paraId="0D646DDC" w14:textId="076F5724" w:rsidR="00FF1F82" w:rsidRDefault="0062217B" w:rsidP="00FF1F82">
      <w:pPr>
        <w:rPr>
          <w:rStyle w:val="Fettung"/>
          <w:b w:val="0"/>
        </w:rPr>
      </w:pPr>
      <w:r>
        <w:rPr>
          <w:rStyle w:val="Fettung"/>
          <w:b w:val="0"/>
        </w:rPr>
        <w:t xml:space="preserve"> </w:t>
      </w:r>
    </w:p>
    <w:p w14:paraId="05218E61" w14:textId="7BC8D2B3" w:rsidR="00FF1F82" w:rsidRPr="00E33383" w:rsidRDefault="00FF1F82" w:rsidP="00FF1F82">
      <w:pPr>
        <w:rPr>
          <w:rStyle w:val="Fettung"/>
          <w:b w:val="0"/>
          <w:color w:val="auto"/>
        </w:rPr>
      </w:pPr>
      <w:r>
        <w:rPr>
          <w:rStyle w:val="Fettung"/>
          <w:b w:val="0"/>
          <w:color w:val="auto"/>
        </w:rPr>
        <w:t xml:space="preserve">Dirk </w:t>
      </w:r>
      <w:proofErr w:type="spellStart"/>
      <w:r>
        <w:rPr>
          <w:rStyle w:val="Fettung"/>
          <w:b w:val="0"/>
          <w:color w:val="auto"/>
        </w:rPr>
        <w:t>Berneck</w:t>
      </w:r>
      <w:proofErr w:type="spellEnd"/>
      <w:r>
        <w:rPr>
          <w:rStyle w:val="Fettung"/>
          <w:b w:val="0"/>
          <w:color w:val="auto"/>
        </w:rPr>
        <w:t xml:space="preserve">, Senior Manager Engineering Services at </w:t>
      </w:r>
      <w:proofErr w:type="spellStart"/>
      <w:r>
        <w:rPr>
          <w:rStyle w:val="Fettung"/>
          <w:b w:val="0"/>
          <w:color w:val="auto"/>
        </w:rPr>
        <w:t>dSPACE</w:t>
      </w:r>
      <w:proofErr w:type="spellEnd"/>
      <w:r>
        <w:rPr>
          <w:rStyle w:val="Fettung"/>
          <w:b w:val="0"/>
          <w:color w:val="auto"/>
        </w:rPr>
        <w:t xml:space="preserve">, views the new complete validation system from Dürr and </w:t>
      </w:r>
      <w:proofErr w:type="spellStart"/>
      <w:r>
        <w:rPr>
          <w:rStyle w:val="Fettung"/>
          <w:b w:val="0"/>
          <w:color w:val="auto"/>
        </w:rPr>
        <w:t>dSPACE</w:t>
      </w:r>
      <w:proofErr w:type="spellEnd"/>
      <w:r>
        <w:rPr>
          <w:rStyle w:val="Fettung"/>
          <w:b w:val="0"/>
          <w:color w:val="auto"/>
        </w:rPr>
        <w:t xml:space="preserve"> as decisive for the testing and homologation of highly automated vehicles by testing organizations, and explains: “Imaging sensors like radars and cameras are playing an ever-greater role here. </w:t>
      </w:r>
      <w:proofErr w:type="spellStart"/>
      <w:r>
        <w:rPr>
          <w:rStyle w:val="Fettung"/>
          <w:b w:val="0"/>
          <w:color w:val="auto"/>
        </w:rPr>
        <w:t>dSPACE’s</w:t>
      </w:r>
      <w:proofErr w:type="spellEnd"/>
      <w:r>
        <w:rPr>
          <w:rStyle w:val="Fettung"/>
          <w:b w:val="0"/>
          <w:color w:val="auto"/>
        </w:rPr>
        <w:t xml:space="preserve"> highly precise traffic and environment simulation with a comprehensive library of flexibly executable driving situations is an efficient way of validating vehicle and sensors on compact test stands.”</w:t>
      </w:r>
    </w:p>
    <w:p w14:paraId="624827CB" w14:textId="77777777" w:rsidR="00BE3DED" w:rsidRPr="00FF1F82" w:rsidRDefault="00BE3DED" w:rsidP="00FF1F82">
      <w:pPr>
        <w:rPr>
          <w:rStyle w:val="Fettung"/>
          <w:b w:val="0"/>
        </w:rPr>
      </w:pPr>
    </w:p>
    <w:p w14:paraId="1A2F5057" w14:textId="6C687632" w:rsidR="00D06DB6" w:rsidRPr="00D06DB6" w:rsidRDefault="007B54C2" w:rsidP="00C51567">
      <w:pPr>
        <w:pStyle w:val="Flietext"/>
        <w:rPr>
          <w:rStyle w:val="Fettung"/>
          <w:b w:val="0"/>
        </w:rPr>
      </w:pPr>
      <w:r>
        <w:rPr>
          <w:rStyle w:val="Fettung"/>
          <w:b w:val="0"/>
        </w:rPr>
        <w:t xml:space="preserve">The public authority KOTSA performs a similar role in Korea to the TÜV in Germany and is responsible for the PTI (Periodical Technical Inspection). The </w:t>
      </w:r>
      <w:r>
        <w:rPr>
          <w:rStyle w:val="Fettung"/>
        </w:rPr>
        <w:t>x-road curve</w:t>
      </w:r>
      <w:r>
        <w:rPr>
          <w:rStyle w:val="Fettung"/>
          <w:b w:val="0"/>
        </w:rPr>
        <w:t xml:space="preserve"> was installed and commissioned at its headquarters in </w:t>
      </w:r>
      <w:proofErr w:type="spellStart"/>
      <w:r>
        <w:rPr>
          <w:rStyle w:val="Fettung"/>
          <w:b w:val="0"/>
        </w:rPr>
        <w:t>Gimcheon</w:t>
      </w:r>
      <w:proofErr w:type="spellEnd"/>
      <w:r>
        <w:rPr>
          <w:rStyle w:val="Fettung"/>
          <w:b w:val="0"/>
        </w:rPr>
        <w:t xml:space="preserve">, and officially presented to the public in mid-March. The event was attended by representatives from the Korean Ministry for Land, Infrastructure and Transport. The guests also included the Hyundai Motor Company and Mercedes-Benz Korea as well as reporters and representatives from other testing organizations like the German KÜS </w:t>
      </w:r>
      <w:r>
        <w:t>(an automotive monitoring organization made up of independent professional automotive experts).</w:t>
      </w:r>
      <w:r>
        <w:rPr>
          <w:rStyle w:val="Fettung"/>
          <w:b w:val="0"/>
        </w:rPr>
        <w:t xml:space="preserve"> </w:t>
      </w:r>
    </w:p>
    <w:p w14:paraId="29814C9D" w14:textId="220AD4A8" w:rsidR="00D06DB6" w:rsidRDefault="00D06DB6" w:rsidP="00C51567">
      <w:pPr>
        <w:pStyle w:val="Flietext"/>
        <w:rPr>
          <w:rStyle w:val="Fettung"/>
          <w:b w:val="0"/>
        </w:rPr>
      </w:pPr>
    </w:p>
    <w:p w14:paraId="18B33C59" w14:textId="071E409F" w:rsidR="00253B94" w:rsidRPr="001C210F" w:rsidRDefault="005C182B" w:rsidP="00C51567">
      <w:pPr>
        <w:pStyle w:val="Flietext"/>
        <w:rPr>
          <w:rStyle w:val="Fettung"/>
          <w:b w:val="0"/>
        </w:rPr>
      </w:pPr>
      <w:r>
        <w:rPr>
          <w:rStyle w:val="Fettung"/>
          <w:b w:val="0"/>
        </w:rPr>
        <w:lastRenderedPageBreak/>
        <w:t xml:space="preserve">Sensors and actuators in autonomous and semi-autonomous vehicles are extremely complex. On top of this, different software versions </w:t>
      </w:r>
      <w:proofErr w:type="gramStart"/>
      <w:r>
        <w:rPr>
          <w:rStyle w:val="Fettung"/>
          <w:b w:val="0"/>
        </w:rPr>
        <w:t>have to</w:t>
      </w:r>
      <w:proofErr w:type="gramEnd"/>
      <w:r>
        <w:rPr>
          <w:rStyle w:val="Fettung"/>
          <w:b w:val="0"/>
        </w:rPr>
        <w:t xml:space="preserve"> be compatible. Dürr Assembly Products, a subsidiary of the Dürr Group, </w:t>
      </w:r>
      <w:proofErr w:type="gramStart"/>
      <w:r>
        <w:rPr>
          <w:rStyle w:val="Fettung"/>
          <w:b w:val="0"/>
        </w:rPr>
        <w:t>therefore</w:t>
      </w:r>
      <w:proofErr w:type="gramEnd"/>
      <w:r>
        <w:rPr>
          <w:rStyle w:val="Fettung"/>
          <w:b w:val="0"/>
        </w:rPr>
        <w:t xml:space="preserve"> expects that test stands like the </w:t>
      </w:r>
      <w:r>
        <w:rPr>
          <w:rStyle w:val="Fettung"/>
        </w:rPr>
        <w:t>x-road curve</w:t>
      </w:r>
      <w:r>
        <w:rPr>
          <w:rStyle w:val="Fettung"/>
          <w:b w:val="0"/>
        </w:rPr>
        <w:t xml:space="preserve"> will be indispensable in the future, especially as legislation will require such tests as proof of operational safety. </w:t>
      </w:r>
    </w:p>
    <w:p w14:paraId="4DEC7D59" w14:textId="0C3F8A83" w:rsidR="004374FB" w:rsidRDefault="004374FB" w:rsidP="00C51567">
      <w:pPr>
        <w:pStyle w:val="Flietext"/>
        <w:rPr>
          <w:rStyle w:val="Fettung"/>
        </w:rPr>
      </w:pPr>
    </w:p>
    <w:p w14:paraId="7793E73D" w14:textId="1AEA0AAA" w:rsidR="00BC15E6" w:rsidRDefault="00BC15E6" w:rsidP="005B4B20">
      <w:pPr>
        <w:spacing w:line="280" w:lineRule="atLeast"/>
        <w:rPr>
          <w:rStyle w:val="Fettung"/>
        </w:rPr>
      </w:pPr>
    </w:p>
    <w:p w14:paraId="3E29FE2A" w14:textId="446FEDE5" w:rsidR="0048439A" w:rsidRDefault="0001731F" w:rsidP="005B4B20">
      <w:pPr>
        <w:spacing w:line="280" w:lineRule="atLeast"/>
        <w:rPr>
          <w:rStyle w:val="Fettung"/>
          <w:sz w:val="17"/>
          <w:szCs w:val="17"/>
        </w:rPr>
      </w:pPr>
      <w:r>
        <w:rPr>
          <w:b/>
          <w:noProof/>
          <w:spacing w:val="-2"/>
          <w:w w:val="101"/>
          <w:sz w:val="17"/>
          <w:szCs w:val="17"/>
          <w:lang w:eastAsia="zh-CN"/>
        </w:rPr>
        <w:drawing>
          <wp:inline distT="0" distB="0" distL="0" distR="0" wp14:anchorId="150634BF" wp14:editId="42DE34B5">
            <wp:extent cx="4658311" cy="3696335"/>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screen">
                      <a:extLst>
                        <a:ext uri="{28A0092B-C50C-407E-A947-70E740481C1C}">
                          <a14:useLocalDpi xmlns:a14="http://schemas.microsoft.com/office/drawing/2010/main"/>
                        </a:ext>
                      </a:extLst>
                    </a:blip>
                    <a:stretch>
                      <a:fillRect/>
                    </a:stretch>
                  </pic:blipFill>
                  <pic:spPr>
                    <a:xfrm>
                      <a:off x="0" y="0"/>
                      <a:ext cx="4658311" cy="3696335"/>
                    </a:xfrm>
                    <a:prstGeom prst="rect">
                      <a:avLst/>
                    </a:prstGeom>
                  </pic:spPr>
                </pic:pic>
              </a:graphicData>
            </a:graphic>
          </wp:inline>
        </w:drawing>
      </w:r>
    </w:p>
    <w:p w14:paraId="6DE45FB1" w14:textId="451ED151" w:rsidR="005B4385" w:rsidRPr="0033344F" w:rsidRDefault="002F73C2" w:rsidP="005B4B20">
      <w:pPr>
        <w:spacing w:line="280" w:lineRule="atLeast"/>
        <w:rPr>
          <w:rStyle w:val="Fettung"/>
          <w:b w:val="0"/>
          <w:bCs/>
          <w:sz w:val="17"/>
          <w:szCs w:val="17"/>
        </w:rPr>
      </w:pPr>
      <w:r>
        <w:rPr>
          <w:rStyle w:val="Fettung"/>
          <w:sz w:val="17"/>
        </w:rPr>
        <w:t xml:space="preserve">Picture </w:t>
      </w:r>
      <w:r w:rsidR="00212CD1">
        <w:rPr>
          <w:rStyle w:val="Fettung"/>
          <w:sz w:val="17"/>
        </w:rPr>
        <w:t>1</w:t>
      </w:r>
      <w:r>
        <w:rPr>
          <w:sz w:val="17"/>
        </w:rPr>
        <w:t>:</w:t>
      </w:r>
      <w:r>
        <w:rPr>
          <w:rStyle w:val="Fettung"/>
          <w:sz w:val="17"/>
        </w:rPr>
        <w:t xml:space="preserve"> </w:t>
      </w:r>
      <w:r>
        <w:rPr>
          <w:rStyle w:val="Fettung"/>
          <w:b w:val="0"/>
          <w:sz w:val="17"/>
        </w:rPr>
        <w:t>x-road curve multi-function test stand at KOTSA</w:t>
      </w:r>
    </w:p>
    <w:p w14:paraId="5FB7FC9A" w14:textId="364E210A" w:rsidR="00814AED" w:rsidRDefault="00814AED" w:rsidP="00814AED">
      <w:pPr>
        <w:pStyle w:val="BeschreibungDivisions"/>
        <w:numPr>
          <w:ilvl w:val="0"/>
          <w:numId w:val="0"/>
        </w:numPr>
        <w:spacing w:line="360" w:lineRule="auto"/>
        <w:ind w:left="360" w:hanging="360"/>
        <w:rPr>
          <w:iCs/>
          <w:color w:val="auto"/>
          <w:sz w:val="18"/>
          <w:szCs w:val="18"/>
        </w:rPr>
      </w:pPr>
    </w:p>
    <w:p w14:paraId="6E563B7F" w14:textId="39608C34" w:rsidR="00814AED" w:rsidRDefault="00814AED" w:rsidP="00814AED">
      <w:pPr>
        <w:pStyle w:val="BeschreibungDivisions"/>
        <w:numPr>
          <w:ilvl w:val="0"/>
          <w:numId w:val="0"/>
        </w:numPr>
        <w:spacing w:line="360" w:lineRule="auto"/>
        <w:ind w:left="360" w:hanging="360"/>
        <w:rPr>
          <w:iCs/>
          <w:color w:val="auto"/>
          <w:sz w:val="18"/>
          <w:szCs w:val="18"/>
        </w:rPr>
      </w:pPr>
    </w:p>
    <w:p w14:paraId="12FA48E6" w14:textId="77777777" w:rsidR="00212CD1" w:rsidRDefault="00212CD1" w:rsidP="00814AED">
      <w:pPr>
        <w:spacing w:line="360" w:lineRule="auto"/>
        <w:rPr>
          <w:rFonts w:ascii="Arial" w:hAnsi="Arial" w:cs="Arial"/>
          <w:iCs/>
          <w:sz w:val="17"/>
          <w:szCs w:val="17"/>
        </w:rPr>
      </w:pPr>
    </w:p>
    <w:p w14:paraId="038B8AC7" w14:textId="77777777" w:rsidR="00212CD1" w:rsidRDefault="00212CD1" w:rsidP="00814AED">
      <w:pPr>
        <w:spacing w:line="360" w:lineRule="auto"/>
        <w:rPr>
          <w:rFonts w:ascii="Arial" w:hAnsi="Arial" w:cs="Arial"/>
          <w:iCs/>
          <w:sz w:val="17"/>
          <w:szCs w:val="17"/>
        </w:rPr>
      </w:pPr>
    </w:p>
    <w:p w14:paraId="7F73334B" w14:textId="77777777" w:rsidR="00212CD1" w:rsidRDefault="00212CD1" w:rsidP="00814AED">
      <w:pPr>
        <w:spacing w:line="360" w:lineRule="auto"/>
        <w:rPr>
          <w:rFonts w:ascii="Arial" w:hAnsi="Arial" w:cs="Arial"/>
          <w:iCs/>
          <w:sz w:val="17"/>
          <w:szCs w:val="17"/>
        </w:rPr>
      </w:pPr>
    </w:p>
    <w:p w14:paraId="7982ADE8" w14:textId="77777777" w:rsidR="00212CD1" w:rsidRDefault="00212CD1" w:rsidP="00814AED">
      <w:pPr>
        <w:spacing w:line="360" w:lineRule="auto"/>
        <w:rPr>
          <w:rFonts w:ascii="Arial" w:hAnsi="Arial" w:cs="Arial"/>
          <w:iCs/>
          <w:sz w:val="17"/>
          <w:szCs w:val="17"/>
        </w:rPr>
      </w:pPr>
    </w:p>
    <w:p w14:paraId="2ED283A3" w14:textId="77777777" w:rsidR="00212CD1" w:rsidRDefault="00212CD1" w:rsidP="00814AED">
      <w:pPr>
        <w:spacing w:line="360" w:lineRule="auto"/>
        <w:rPr>
          <w:rFonts w:ascii="Arial" w:hAnsi="Arial" w:cs="Arial"/>
          <w:iCs/>
          <w:sz w:val="17"/>
          <w:szCs w:val="17"/>
        </w:rPr>
      </w:pPr>
    </w:p>
    <w:p w14:paraId="7519D2B0" w14:textId="77777777" w:rsidR="00212CD1" w:rsidRDefault="00212CD1" w:rsidP="00814AED">
      <w:pPr>
        <w:spacing w:line="360" w:lineRule="auto"/>
        <w:rPr>
          <w:rFonts w:ascii="Arial" w:hAnsi="Arial" w:cs="Arial"/>
          <w:iCs/>
          <w:sz w:val="17"/>
          <w:szCs w:val="17"/>
        </w:rPr>
      </w:pPr>
    </w:p>
    <w:p w14:paraId="6E32C884" w14:textId="77777777" w:rsidR="00212CD1" w:rsidRDefault="00212CD1" w:rsidP="00814AED">
      <w:pPr>
        <w:spacing w:line="360" w:lineRule="auto"/>
        <w:rPr>
          <w:rFonts w:ascii="Arial" w:hAnsi="Arial" w:cs="Arial"/>
          <w:iCs/>
          <w:sz w:val="17"/>
          <w:szCs w:val="17"/>
        </w:rPr>
      </w:pPr>
    </w:p>
    <w:p w14:paraId="0C8487BF" w14:textId="77777777" w:rsidR="00212CD1" w:rsidRDefault="00212CD1" w:rsidP="00814AED">
      <w:pPr>
        <w:spacing w:line="360" w:lineRule="auto"/>
        <w:rPr>
          <w:rFonts w:ascii="Arial" w:hAnsi="Arial" w:cs="Arial"/>
          <w:iCs/>
          <w:sz w:val="17"/>
          <w:szCs w:val="17"/>
        </w:rPr>
      </w:pPr>
    </w:p>
    <w:p w14:paraId="2AA2B188" w14:textId="4044051A" w:rsidR="00814AED" w:rsidRPr="004836E7" w:rsidRDefault="00814AED" w:rsidP="00814AED">
      <w:pPr>
        <w:spacing w:line="360" w:lineRule="auto"/>
        <w:rPr>
          <w:rFonts w:ascii="Arial" w:hAnsi="Arial" w:cs="Arial"/>
          <w:iCs/>
          <w:sz w:val="17"/>
          <w:szCs w:val="17"/>
        </w:rPr>
      </w:pPr>
      <w:r w:rsidRPr="004836E7">
        <w:rPr>
          <w:rFonts w:ascii="Arial" w:hAnsi="Arial" w:cs="Arial"/>
          <w:iCs/>
          <w:sz w:val="17"/>
          <w:szCs w:val="17"/>
        </w:rPr>
        <w:lastRenderedPageBreak/>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4836E7">
        <w:rPr>
          <w:rFonts w:ascii="Arial" w:hAnsi="Arial" w:cs="Arial"/>
          <w:iCs/>
          <w:sz w:val="17"/>
          <w:szCs w:val="17"/>
        </w:rPr>
        <w:t>technology</w:t>
      </w:r>
      <w:proofErr w:type="gramEnd"/>
      <w:r w:rsidRPr="004836E7">
        <w:rPr>
          <w:rFonts w:ascii="Arial" w:hAnsi="Arial" w:cs="Arial"/>
          <w:iCs/>
          <w:sz w:val="17"/>
          <w:szCs w:val="17"/>
        </w:rPr>
        <w:t xml:space="preserve"> and woodworking industries. It generated sales of € 3.54 billion in 2021. </w:t>
      </w:r>
      <w:r w:rsidRPr="004836E7">
        <w:rPr>
          <w:rFonts w:ascii="Arial" w:hAnsi="Arial" w:cs="Arial"/>
          <w:iCs/>
          <w:sz w:val="17"/>
          <w:szCs w:val="17"/>
          <w:lang w:eastAsia="ja-JP"/>
        </w:rPr>
        <w:t>The company has around 17,800 employees and 120 business locations in 33 countries</w:t>
      </w:r>
      <w:r w:rsidRPr="004836E7">
        <w:rPr>
          <w:rFonts w:ascii="Arial" w:hAnsi="Arial" w:cs="Arial"/>
          <w:iCs/>
          <w:sz w:val="17"/>
          <w:szCs w:val="17"/>
        </w:rPr>
        <w:t>. The Dürr Group operates in the market with the brands Dürr, Schenck and HOMAG and with five divisions:</w:t>
      </w:r>
    </w:p>
    <w:p w14:paraId="3E8187B9" w14:textId="77777777" w:rsidR="00814AED" w:rsidRPr="004836E7" w:rsidRDefault="00814AED" w:rsidP="00814AED">
      <w:pPr>
        <w:pStyle w:val="Listenabsatz"/>
        <w:numPr>
          <w:ilvl w:val="0"/>
          <w:numId w:val="18"/>
        </w:numPr>
        <w:tabs>
          <w:tab w:val="clear" w:pos="3572"/>
        </w:tabs>
        <w:spacing w:line="360" w:lineRule="auto"/>
        <w:rPr>
          <w:rFonts w:ascii="Arial" w:hAnsi="Arial" w:cs="Arial"/>
          <w:iCs/>
          <w:sz w:val="17"/>
          <w:szCs w:val="17"/>
        </w:rPr>
      </w:pPr>
      <w:r w:rsidRPr="004836E7">
        <w:rPr>
          <w:rFonts w:ascii="Arial" w:hAnsi="Arial" w:cs="Arial"/>
          <w:b/>
          <w:bCs/>
          <w:iCs/>
          <w:sz w:val="17"/>
          <w:szCs w:val="17"/>
        </w:rPr>
        <w:t>Paint and Final Assembly Systems:</w:t>
      </w:r>
      <w:r w:rsidRPr="004836E7">
        <w:rPr>
          <w:rFonts w:ascii="Arial" w:hAnsi="Arial" w:cs="Arial"/>
          <w:iCs/>
          <w:sz w:val="17"/>
          <w:szCs w:val="17"/>
        </w:rPr>
        <w:t xml:space="preserve"> paint shops as well as final assembly, testing and filling technology for the automotive industry, </w:t>
      </w:r>
      <w:proofErr w:type="gramStart"/>
      <w:r w:rsidRPr="004836E7">
        <w:rPr>
          <w:rFonts w:ascii="Arial" w:hAnsi="Arial" w:cs="Arial"/>
          <w:iCs/>
          <w:sz w:val="17"/>
          <w:szCs w:val="17"/>
        </w:rPr>
        <w:t>assembly</w:t>
      </w:r>
      <w:proofErr w:type="gramEnd"/>
      <w:r w:rsidRPr="004836E7">
        <w:rPr>
          <w:rFonts w:ascii="Arial" w:hAnsi="Arial" w:cs="Arial"/>
          <w:iCs/>
          <w:sz w:val="17"/>
          <w:szCs w:val="17"/>
        </w:rPr>
        <w:t xml:space="preserve"> and test systems for medical devices</w:t>
      </w:r>
    </w:p>
    <w:p w14:paraId="0A408B78" w14:textId="77777777" w:rsidR="00814AED" w:rsidRPr="004836E7" w:rsidRDefault="00814AED" w:rsidP="00814AED">
      <w:pPr>
        <w:pStyle w:val="Listenabsatz"/>
        <w:numPr>
          <w:ilvl w:val="0"/>
          <w:numId w:val="18"/>
        </w:numPr>
        <w:tabs>
          <w:tab w:val="clear" w:pos="3572"/>
        </w:tabs>
        <w:spacing w:line="360" w:lineRule="auto"/>
        <w:rPr>
          <w:rFonts w:ascii="Arial" w:hAnsi="Arial" w:cs="Arial"/>
          <w:iCs/>
          <w:sz w:val="17"/>
          <w:szCs w:val="17"/>
        </w:rPr>
      </w:pPr>
      <w:r w:rsidRPr="004836E7">
        <w:rPr>
          <w:rFonts w:ascii="Arial" w:hAnsi="Arial" w:cs="Arial"/>
          <w:b/>
          <w:bCs/>
          <w:iCs/>
          <w:sz w:val="17"/>
          <w:szCs w:val="17"/>
        </w:rPr>
        <w:t xml:space="preserve">Application Technology: </w:t>
      </w:r>
      <w:r w:rsidRPr="004836E7">
        <w:rPr>
          <w:rFonts w:ascii="Arial" w:hAnsi="Arial" w:cs="Arial"/>
          <w:iCs/>
          <w:sz w:val="17"/>
          <w:szCs w:val="17"/>
        </w:rPr>
        <w:t xml:space="preserve">robot technologies for the automated application of paint, </w:t>
      </w:r>
      <w:proofErr w:type="gramStart"/>
      <w:r w:rsidRPr="004836E7">
        <w:rPr>
          <w:rFonts w:ascii="Arial" w:hAnsi="Arial" w:cs="Arial"/>
          <w:iCs/>
          <w:sz w:val="17"/>
          <w:szCs w:val="17"/>
        </w:rPr>
        <w:t>sealants</w:t>
      </w:r>
      <w:proofErr w:type="gramEnd"/>
      <w:r w:rsidRPr="004836E7">
        <w:rPr>
          <w:rFonts w:ascii="Arial" w:hAnsi="Arial" w:cs="Arial"/>
          <w:iCs/>
          <w:sz w:val="17"/>
          <w:szCs w:val="17"/>
        </w:rPr>
        <w:t xml:space="preserve"> and adhesives </w:t>
      </w:r>
    </w:p>
    <w:p w14:paraId="6933241A" w14:textId="77777777" w:rsidR="00814AED" w:rsidRPr="004836E7" w:rsidRDefault="00814AED" w:rsidP="00814AED">
      <w:pPr>
        <w:pStyle w:val="Listenabsatz"/>
        <w:numPr>
          <w:ilvl w:val="0"/>
          <w:numId w:val="18"/>
        </w:numPr>
        <w:tabs>
          <w:tab w:val="clear" w:pos="3572"/>
        </w:tabs>
        <w:spacing w:line="360" w:lineRule="auto"/>
        <w:ind w:right="27"/>
        <w:rPr>
          <w:rFonts w:ascii="Arial" w:hAnsi="Arial" w:cs="Arial"/>
          <w:sz w:val="17"/>
          <w:szCs w:val="17"/>
        </w:rPr>
      </w:pPr>
      <w:r w:rsidRPr="004836E7">
        <w:rPr>
          <w:rFonts w:ascii="Arial" w:hAnsi="Arial" w:cs="Arial"/>
          <w:b/>
          <w:bCs/>
          <w:iCs/>
          <w:sz w:val="17"/>
          <w:szCs w:val="17"/>
        </w:rPr>
        <w:t>Clean Technology Systems:</w:t>
      </w:r>
      <w:r w:rsidRPr="004836E7">
        <w:rPr>
          <w:rFonts w:ascii="Arial" w:hAnsi="Arial" w:cs="Arial"/>
          <w:iCs/>
          <w:sz w:val="17"/>
          <w:szCs w:val="17"/>
        </w:rPr>
        <w:t xml:space="preserve"> </w:t>
      </w:r>
      <w:r w:rsidRPr="004836E7">
        <w:rPr>
          <w:rFonts w:ascii="Arial" w:hAnsi="Arial" w:cs="Arial"/>
          <w:sz w:val="17"/>
          <w:szCs w:val="17"/>
        </w:rPr>
        <w:t>air pollution control, noise abatement systems and coating systems for battery electrodes</w:t>
      </w:r>
    </w:p>
    <w:p w14:paraId="69FCEB69" w14:textId="77777777" w:rsidR="00814AED" w:rsidRPr="004836E7" w:rsidRDefault="00814AED" w:rsidP="00814AED">
      <w:pPr>
        <w:pStyle w:val="Listenabsatz"/>
        <w:numPr>
          <w:ilvl w:val="0"/>
          <w:numId w:val="18"/>
        </w:numPr>
        <w:tabs>
          <w:tab w:val="clear" w:pos="3572"/>
        </w:tabs>
        <w:spacing w:line="360" w:lineRule="auto"/>
        <w:rPr>
          <w:rFonts w:ascii="Arial" w:hAnsi="Arial" w:cs="Arial"/>
          <w:sz w:val="17"/>
          <w:szCs w:val="17"/>
        </w:rPr>
      </w:pPr>
      <w:r w:rsidRPr="004836E7">
        <w:rPr>
          <w:rFonts w:ascii="Arial" w:eastAsia="MS Mincho" w:hAnsi="Arial" w:cs="Arial"/>
          <w:b/>
          <w:bCs/>
          <w:iCs/>
          <w:sz w:val="17"/>
          <w:szCs w:val="17"/>
        </w:rPr>
        <w:t>Measuring and Process Systems:</w:t>
      </w:r>
      <w:r w:rsidRPr="004836E7">
        <w:rPr>
          <w:rFonts w:ascii="Arial" w:eastAsia="MS Mincho" w:hAnsi="Arial" w:cs="Arial"/>
          <w:iCs/>
          <w:sz w:val="17"/>
          <w:szCs w:val="17"/>
        </w:rPr>
        <w:t xml:space="preserve"> balancing equipment and diagnostic technology </w:t>
      </w:r>
    </w:p>
    <w:p w14:paraId="26DFFF8D" w14:textId="47E05DA1" w:rsidR="00814AED" w:rsidRPr="004E145F" w:rsidRDefault="00814AED" w:rsidP="00814AED">
      <w:pPr>
        <w:pStyle w:val="Listenabsatz"/>
        <w:numPr>
          <w:ilvl w:val="0"/>
          <w:numId w:val="18"/>
        </w:numPr>
        <w:tabs>
          <w:tab w:val="clear" w:pos="3572"/>
        </w:tabs>
        <w:spacing w:line="360" w:lineRule="auto"/>
        <w:ind w:right="27"/>
        <w:rPr>
          <w:rFonts w:ascii="Arial" w:hAnsi="Arial" w:cs="Arial"/>
          <w:sz w:val="17"/>
          <w:szCs w:val="17"/>
        </w:rPr>
      </w:pPr>
      <w:r w:rsidRPr="004836E7">
        <w:rPr>
          <w:rFonts w:ascii="Arial" w:eastAsia="MS Mincho" w:hAnsi="Arial" w:cs="Arial"/>
          <w:b/>
          <w:bCs/>
          <w:iCs/>
          <w:sz w:val="17"/>
          <w:szCs w:val="17"/>
        </w:rPr>
        <w:t>Woodworking Machinery and Systems:</w:t>
      </w:r>
      <w:r w:rsidRPr="004836E7">
        <w:rPr>
          <w:rFonts w:ascii="Arial" w:eastAsia="MS Mincho" w:hAnsi="Arial" w:cs="Arial"/>
          <w:iCs/>
          <w:sz w:val="17"/>
          <w:szCs w:val="17"/>
        </w:rPr>
        <w:t xml:space="preserve"> machinery and equipment for the woodworking industry</w:t>
      </w:r>
    </w:p>
    <w:p w14:paraId="0574D637" w14:textId="16250F5C" w:rsidR="004E145F" w:rsidRDefault="004E145F" w:rsidP="004E145F">
      <w:pPr>
        <w:tabs>
          <w:tab w:val="clear" w:pos="3572"/>
        </w:tabs>
        <w:spacing w:line="360" w:lineRule="auto"/>
        <w:ind w:right="27"/>
        <w:rPr>
          <w:rFonts w:ascii="Arial" w:hAnsi="Arial" w:cs="Arial"/>
          <w:sz w:val="17"/>
          <w:szCs w:val="17"/>
        </w:rPr>
      </w:pPr>
    </w:p>
    <w:p w14:paraId="26CAEA34" w14:textId="42407985" w:rsidR="004E145F" w:rsidRDefault="004E145F" w:rsidP="004E145F">
      <w:pPr>
        <w:tabs>
          <w:tab w:val="clear" w:pos="3572"/>
        </w:tabs>
        <w:spacing w:line="360" w:lineRule="auto"/>
        <w:ind w:right="27"/>
        <w:rPr>
          <w:rFonts w:ascii="Arial" w:hAnsi="Arial" w:cs="Arial"/>
          <w:sz w:val="17"/>
          <w:szCs w:val="17"/>
        </w:rPr>
      </w:pPr>
      <w:proofErr w:type="spellStart"/>
      <w:r w:rsidRPr="004E145F">
        <w:rPr>
          <w:rFonts w:ascii="Arial" w:hAnsi="Arial" w:cs="Arial"/>
          <w:sz w:val="17"/>
          <w:szCs w:val="17"/>
        </w:rPr>
        <w:t>dSPACE</w:t>
      </w:r>
      <w:proofErr w:type="spellEnd"/>
      <w:r w:rsidRPr="004E145F">
        <w:rPr>
          <w:rFonts w:ascii="Arial" w:hAnsi="Arial" w:cs="Arial"/>
          <w:sz w:val="17"/>
          <w:szCs w:val="17"/>
        </w:rPr>
        <w:t xml:space="preserve"> is a leading provider of simulation and validation solutions worldwide for developing connected, autonomous, and electrically powered vehicles. The company's range of end-to-end solutions are used particularly by automotive manufacturers and their suppliers to test the software and hardware components in their new vehicles long before a new model is allowed on the road. Not only is </w:t>
      </w:r>
      <w:proofErr w:type="spellStart"/>
      <w:r w:rsidRPr="004E145F">
        <w:rPr>
          <w:rFonts w:ascii="Arial" w:hAnsi="Arial" w:cs="Arial"/>
          <w:sz w:val="17"/>
          <w:szCs w:val="17"/>
        </w:rPr>
        <w:t>dSPACE</w:t>
      </w:r>
      <w:proofErr w:type="spellEnd"/>
      <w:r w:rsidRPr="004E145F">
        <w:rPr>
          <w:rFonts w:ascii="Arial" w:hAnsi="Arial" w:cs="Arial"/>
          <w:sz w:val="17"/>
          <w:szCs w:val="17"/>
        </w:rPr>
        <w:t xml:space="preserve"> a sought-after partner in vehicle development, </w:t>
      </w:r>
      <w:proofErr w:type="gramStart"/>
      <w:r w:rsidRPr="004E145F">
        <w:rPr>
          <w:rFonts w:ascii="Arial" w:hAnsi="Arial" w:cs="Arial"/>
          <w:sz w:val="17"/>
          <w:szCs w:val="17"/>
        </w:rPr>
        <w:t>engineers</w:t>
      </w:r>
      <w:proofErr w:type="gramEnd"/>
      <w:r w:rsidRPr="004E145F">
        <w:rPr>
          <w:rFonts w:ascii="Arial" w:hAnsi="Arial" w:cs="Arial"/>
          <w:sz w:val="17"/>
          <w:szCs w:val="17"/>
        </w:rPr>
        <w:t xml:space="preserve"> also rely on our know-how when it comes to aerospace and industrial automation. Our portfolio ranges from end-to-end solutions for simulation and validation to engineering and consulting services as well as training and support. With approximately 2,000 employees worldwide, </w:t>
      </w:r>
      <w:proofErr w:type="spellStart"/>
      <w:r w:rsidRPr="004E145F">
        <w:rPr>
          <w:rFonts w:ascii="Arial" w:hAnsi="Arial" w:cs="Arial"/>
          <w:sz w:val="17"/>
          <w:szCs w:val="17"/>
        </w:rPr>
        <w:t>dSPACE</w:t>
      </w:r>
      <w:proofErr w:type="spellEnd"/>
      <w:r w:rsidRPr="004E145F">
        <w:rPr>
          <w:rFonts w:ascii="Arial" w:hAnsi="Arial" w:cs="Arial"/>
          <w:sz w:val="17"/>
          <w:szCs w:val="17"/>
        </w:rPr>
        <w:t xml:space="preserve"> is headquartered in Paderborn, Germany, has three project centers in Germany, and serves customers through regional </w:t>
      </w:r>
      <w:proofErr w:type="spellStart"/>
      <w:r w:rsidRPr="004E145F">
        <w:rPr>
          <w:rFonts w:ascii="Arial" w:hAnsi="Arial" w:cs="Arial"/>
          <w:sz w:val="17"/>
          <w:szCs w:val="17"/>
        </w:rPr>
        <w:t>dSPACE</w:t>
      </w:r>
      <w:proofErr w:type="spellEnd"/>
      <w:r w:rsidRPr="004E145F">
        <w:rPr>
          <w:rFonts w:ascii="Arial" w:hAnsi="Arial" w:cs="Arial"/>
          <w:sz w:val="17"/>
          <w:szCs w:val="17"/>
        </w:rPr>
        <w:t xml:space="preserve"> companies in the USA, the UK, France, Japan, China, Croatia, and South Korea.</w:t>
      </w:r>
    </w:p>
    <w:p w14:paraId="3E82AB19" w14:textId="77777777" w:rsidR="004E145F" w:rsidRPr="004E145F" w:rsidRDefault="004E145F" w:rsidP="004E145F">
      <w:pPr>
        <w:tabs>
          <w:tab w:val="clear" w:pos="3572"/>
        </w:tabs>
        <w:spacing w:line="360" w:lineRule="auto"/>
        <w:ind w:right="27"/>
        <w:rPr>
          <w:rFonts w:ascii="Arial" w:hAnsi="Arial" w:cs="Arial"/>
          <w:sz w:val="17"/>
          <w:szCs w:val="17"/>
        </w:rPr>
      </w:pPr>
    </w:p>
    <w:p w14:paraId="113DF6CB" w14:textId="77777777" w:rsidR="004E145F" w:rsidRDefault="004E145F" w:rsidP="0015445B">
      <w:pPr>
        <w:spacing w:line="280" w:lineRule="atLeast"/>
        <w:rPr>
          <w:rStyle w:val="Fettung"/>
          <w:color w:val="auto"/>
          <w:lang w:val="de-DE"/>
        </w:rPr>
      </w:pPr>
    </w:p>
    <w:p w14:paraId="189E2B36" w14:textId="77777777" w:rsidR="004E145F" w:rsidRDefault="004E145F" w:rsidP="0015445B">
      <w:pPr>
        <w:spacing w:line="280" w:lineRule="atLeast"/>
        <w:rPr>
          <w:rStyle w:val="Fettung"/>
          <w:color w:val="auto"/>
          <w:lang w:val="de-DE"/>
        </w:rPr>
      </w:pPr>
    </w:p>
    <w:p w14:paraId="55A72C21" w14:textId="77777777" w:rsidR="004E145F" w:rsidRDefault="004E145F" w:rsidP="0015445B">
      <w:pPr>
        <w:spacing w:line="280" w:lineRule="atLeast"/>
        <w:rPr>
          <w:rStyle w:val="Fettung"/>
          <w:color w:val="auto"/>
          <w:lang w:val="de-DE"/>
        </w:rPr>
      </w:pPr>
    </w:p>
    <w:p w14:paraId="28C92E1D" w14:textId="77777777" w:rsidR="004E145F" w:rsidRDefault="004E145F" w:rsidP="0015445B">
      <w:pPr>
        <w:spacing w:line="280" w:lineRule="atLeast"/>
        <w:rPr>
          <w:rStyle w:val="Fettung"/>
          <w:color w:val="auto"/>
          <w:lang w:val="de-DE"/>
        </w:rPr>
      </w:pPr>
    </w:p>
    <w:p w14:paraId="3846B89B" w14:textId="77777777" w:rsidR="004E145F" w:rsidRDefault="004E145F" w:rsidP="0015445B">
      <w:pPr>
        <w:spacing w:line="280" w:lineRule="atLeast"/>
        <w:rPr>
          <w:rStyle w:val="Fettung"/>
          <w:color w:val="auto"/>
          <w:lang w:val="de-DE"/>
        </w:rPr>
      </w:pPr>
    </w:p>
    <w:p w14:paraId="6A63FD9E" w14:textId="77777777" w:rsidR="004E145F" w:rsidRDefault="004E145F" w:rsidP="0015445B">
      <w:pPr>
        <w:spacing w:line="280" w:lineRule="atLeast"/>
        <w:rPr>
          <w:rStyle w:val="Fettung"/>
          <w:color w:val="auto"/>
          <w:lang w:val="de-DE"/>
        </w:rPr>
      </w:pPr>
    </w:p>
    <w:p w14:paraId="35A6BD55" w14:textId="77777777" w:rsidR="004E145F" w:rsidRDefault="004E145F" w:rsidP="0015445B">
      <w:pPr>
        <w:spacing w:line="280" w:lineRule="atLeast"/>
        <w:rPr>
          <w:rStyle w:val="Fettung"/>
          <w:color w:val="auto"/>
          <w:lang w:val="de-DE"/>
        </w:rPr>
      </w:pPr>
    </w:p>
    <w:p w14:paraId="12BDB9F6" w14:textId="77777777" w:rsidR="004E145F" w:rsidRDefault="004E145F" w:rsidP="0015445B">
      <w:pPr>
        <w:spacing w:line="280" w:lineRule="atLeast"/>
        <w:rPr>
          <w:rStyle w:val="Fettung"/>
          <w:color w:val="auto"/>
          <w:lang w:val="de-DE"/>
        </w:rPr>
      </w:pPr>
    </w:p>
    <w:p w14:paraId="765A38C7" w14:textId="77777777" w:rsidR="004E145F" w:rsidRDefault="004E145F" w:rsidP="0015445B">
      <w:pPr>
        <w:spacing w:line="280" w:lineRule="atLeast"/>
        <w:rPr>
          <w:rStyle w:val="Fettung"/>
          <w:color w:val="auto"/>
          <w:lang w:val="de-DE"/>
        </w:rPr>
      </w:pPr>
    </w:p>
    <w:p w14:paraId="4F004465" w14:textId="77777777" w:rsidR="004E145F" w:rsidRDefault="004E145F" w:rsidP="0015445B">
      <w:pPr>
        <w:spacing w:line="280" w:lineRule="atLeast"/>
        <w:rPr>
          <w:rStyle w:val="Fettung"/>
          <w:color w:val="auto"/>
          <w:lang w:val="de-DE"/>
        </w:rPr>
      </w:pPr>
    </w:p>
    <w:p w14:paraId="4C98A420" w14:textId="77777777" w:rsidR="004E145F" w:rsidRDefault="004E145F" w:rsidP="0015445B">
      <w:pPr>
        <w:spacing w:line="280" w:lineRule="atLeast"/>
        <w:rPr>
          <w:rStyle w:val="Fettung"/>
          <w:color w:val="auto"/>
          <w:lang w:val="de-DE"/>
        </w:rPr>
      </w:pPr>
    </w:p>
    <w:p w14:paraId="35ABB60B" w14:textId="53CF23AE" w:rsidR="0015445B" w:rsidRPr="00814AED" w:rsidRDefault="0015445B" w:rsidP="0015445B">
      <w:pPr>
        <w:spacing w:line="280" w:lineRule="atLeast"/>
        <w:rPr>
          <w:rStyle w:val="Fettung"/>
          <w:color w:val="auto"/>
          <w:lang w:val="de-DE"/>
        </w:rPr>
      </w:pPr>
      <w:r w:rsidRPr="00814AED">
        <w:rPr>
          <w:rStyle w:val="Fettung"/>
          <w:color w:val="auto"/>
          <w:lang w:val="de-DE"/>
        </w:rPr>
        <w:lastRenderedPageBreak/>
        <w:t>Contact</w:t>
      </w:r>
    </w:p>
    <w:p w14:paraId="56A09D6C" w14:textId="77777777" w:rsidR="004E145F" w:rsidRPr="003032B8" w:rsidRDefault="004E145F" w:rsidP="004E145F">
      <w:pPr>
        <w:spacing w:line="276" w:lineRule="auto"/>
        <w:rPr>
          <w:color w:val="auto"/>
          <w:sz w:val="18"/>
          <w:szCs w:val="18"/>
        </w:rPr>
      </w:pPr>
      <w:r w:rsidRPr="003032B8">
        <w:rPr>
          <w:color w:val="auto"/>
          <w:sz w:val="18"/>
          <w:szCs w:val="18"/>
        </w:rPr>
        <w:t>Dürr Systems AG</w:t>
      </w:r>
    </w:p>
    <w:p w14:paraId="6AC40D33" w14:textId="77777777" w:rsidR="004E145F" w:rsidRPr="003032B8" w:rsidRDefault="004E145F" w:rsidP="004E145F">
      <w:pPr>
        <w:spacing w:line="276" w:lineRule="auto"/>
        <w:rPr>
          <w:color w:val="auto"/>
          <w:sz w:val="18"/>
          <w:szCs w:val="18"/>
        </w:rPr>
      </w:pPr>
      <w:r w:rsidRPr="003032B8">
        <w:rPr>
          <w:color w:val="auto"/>
          <w:sz w:val="18"/>
          <w:szCs w:val="18"/>
        </w:rPr>
        <w:t>Philipp Dunkel</w:t>
      </w:r>
    </w:p>
    <w:p w14:paraId="7E3B5CFA" w14:textId="77777777" w:rsidR="004E145F" w:rsidRPr="003032B8" w:rsidRDefault="004E145F" w:rsidP="004E145F">
      <w:pPr>
        <w:spacing w:line="276" w:lineRule="auto"/>
        <w:rPr>
          <w:color w:val="auto"/>
          <w:sz w:val="18"/>
          <w:szCs w:val="18"/>
        </w:rPr>
      </w:pPr>
      <w:r w:rsidRPr="003032B8">
        <w:rPr>
          <w:color w:val="auto"/>
          <w:sz w:val="18"/>
          <w:szCs w:val="18"/>
        </w:rPr>
        <w:t>Marketing</w:t>
      </w:r>
    </w:p>
    <w:p w14:paraId="466AE1E6" w14:textId="77777777" w:rsidR="004E145F" w:rsidRPr="003032B8" w:rsidRDefault="004E145F" w:rsidP="004E145F">
      <w:pPr>
        <w:tabs>
          <w:tab w:val="left" w:pos="0"/>
          <w:tab w:val="left" w:pos="851"/>
          <w:tab w:val="left" w:pos="4253"/>
        </w:tabs>
        <w:spacing w:line="276" w:lineRule="auto"/>
        <w:ind w:right="284"/>
        <w:rPr>
          <w:rFonts w:ascii="Arial" w:hAnsi="Arial" w:cs="Arial"/>
          <w:color w:val="auto"/>
          <w:sz w:val="18"/>
          <w:szCs w:val="18"/>
          <w:lang w:val="it-IT"/>
        </w:rPr>
      </w:pPr>
      <w:r w:rsidRPr="003032B8">
        <w:rPr>
          <w:rFonts w:ascii="Arial" w:hAnsi="Arial" w:cs="Arial"/>
          <w:color w:val="auto"/>
          <w:sz w:val="18"/>
          <w:szCs w:val="18"/>
          <w:lang w:val="it-IT"/>
        </w:rPr>
        <w:t>Tel.: +49 7142 78-5675</w:t>
      </w:r>
    </w:p>
    <w:p w14:paraId="0D6910CB" w14:textId="77777777" w:rsidR="004E145F" w:rsidRPr="003032B8" w:rsidRDefault="004E145F" w:rsidP="004E145F">
      <w:pPr>
        <w:tabs>
          <w:tab w:val="left" w:pos="0"/>
          <w:tab w:val="left" w:pos="851"/>
          <w:tab w:val="left" w:pos="4253"/>
        </w:tabs>
        <w:spacing w:line="276" w:lineRule="auto"/>
        <w:ind w:right="284"/>
        <w:rPr>
          <w:rFonts w:ascii="Arial" w:hAnsi="Arial" w:cs="Arial"/>
          <w:color w:val="auto"/>
          <w:sz w:val="18"/>
          <w:szCs w:val="18"/>
          <w:lang w:val="it-IT"/>
        </w:rPr>
      </w:pPr>
      <w:r w:rsidRPr="003032B8">
        <w:rPr>
          <w:rFonts w:ascii="Arial" w:hAnsi="Arial" w:cs="Arial"/>
          <w:color w:val="auto"/>
          <w:sz w:val="18"/>
          <w:szCs w:val="18"/>
          <w:lang w:val="it-IT"/>
        </w:rPr>
        <w:t xml:space="preserve">E-Mail: </w:t>
      </w:r>
      <w:hyperlink r:id="rId13" w:history="1">
        <w:r w:rsidRPr="003032B8">
          <w:rPr>
            <w:rStyle w:val="Hyperlink"/>
            <w:rFonts w:ascii="Arial" w:hAnsi="Arial" w:cs="Arial"/>
            <w:color w:val="auto"/>
            <w:sz w:val="18"/>
            <w:szCs w:val="18"/>
            <w:lang w:val="it-IT"/>
          </w:rPr>
          <w:t>philipp.dunkel@durr.com</w:t>
        </w:r>
      </w:hyperlink>
    </w:p>
    <w:p w14:paraId="12B6063A" w14:textId="77777777" w:rsidR="004E145F" w:rsidRPr="003032B8" w:rsidRDefault="003A292E" w:rsidP="004E145F">
      <w:pPr>
        <w:tabs>
          <w:tab w:val="left" w:pos="0"/>
          <w:tab w:val="left" w:pos="851"/>
          <w:tab w:val="left" w:pos="4253"/>
        </w:tabs>
        <w:spacing w:line="276" w:lineRule="auto"/>
        <w:ind w:right="284"/>
        <w:rPr>
          <w:rFonts w:ascii="Arial" w:hAnsi="Arial" w:cs="Arial"/>
          <w:color w:val="auto"/>
          <w:sz w:val="18"/>
          <w:szCs w:val="18"/>
          <w:lang w:val="it-IT"/>
        </w:rPr>
      </w:pPr>
      <w:hyperlink r:id="rId14" w:history="1">
        <w:r w:rsidR="004E145F" w:rsidRPr="003032B8">
          <w:rPr>
            <w:rStyle w:val="Hyperlink"/>
            <w:rFonts w:ascii="Arial" w:hAnsi="Arial" w:cs="Arial"/>
            <w:color w:val="auto"/>
            <w:sz w:val="18"/>
            <w:szCs w:val="18"/>
            <w:lang w:val="it-IT"/>
          </w:rPr>
          <w:t>www.durr.com</w:t>
        </w:r>
      </w:hyperlink>
      <w:r w:rsidR="004E145F" w:rsidRPr="003032B8">
        <w:rPr>
          <w:rFonts w:ascii="Arial" w:hAnsi="Arial" w:cs="Arial"/>
          <w:color w:val="auto"/>
          <w:sz w:val="18"/>
          <w:szCs w:val="18"/>
          <w:lang w:val="it-IT"/>
        </w:rPr>
        <w:t xml:space="preserve"> </w:t>
      </w:r>
    </w:p>
    <w:p w14:paraId="6C19A7AC" w14:textId="77777777" w:rsidR="004E145F" w:rsidRPr="003032B8" w:rsidRDefault="004E145F" w:rsidP="004E145F">
      <w:pPr>
        <w:spacing w:line="276" w:lineRule="auto"/>
        <w:rPr>
          <w:color w:val="auto"/>
        </w:rPr>
      </w:pPr>
    </w:p>
    <w:p w14:paraId="2F427210" w14:textId="77777777" w:rsidR="004E145F" w:rsidRPr="000E0995" w:rsidRDefault="004E145F" w:rsidP="004E145F">
      <w:pPr>
        <w:tabs>
          <w:tab w:val="clear" w:pos="3572"/>
        </w:tabs>
        <w:spacing w:line="240" w:lineRule="auto"/>
        <w:rPr>
          <w:rFonts w:ascii="Arial" w:eastAsia="Times New Roman" w:hAnsi="Arial" w:cs="Arial"/>
          <w:color w:val="auto"/>
          <w:sz w:val="18"/>
          <w:szCs w:val="18"/>
          <w:lang w:bidi="en-US"/>
        </w:rPr>
      </w:pPr>
    </w:p>
    <w:p w14:paraId="231E9DF7" w14:textId="77777777" w:rsidR="004E145F" w:rsidRPr="003032B8" w:rsidRDefault="004E145F" w:rsidP="004E145F">
      <w:pPr>
        <w:tabs>
          <w:tab w:val="clear" w:pos="3572"/>
        </w:tabs>
        <w:spacing w:line="276" w:lineRule="auto"/>
        <w:rPr>
          <w:rFonts w:ascii="Arial" w:eastAsia="Times New Roman" w:hAnsi="Arial" w:cs="Arial"/>
          <w:color w:val="auto"/>
          <w:sz w:val="18"/>
          <w:szCs w:val="18"/>
          <w:lang w:bidi="en-US"/>
        </w:rPr>
      </w:pPr>
      <w:proofErr w:type="spellStart"/>
      <w:r w:rsidRPr="003032B8">
        <w:rPr>
          <w:rFonts w:ascii="Arial" w:eastAsia="Times New Roman" w:hAnsi="Arial" w:cs="Arial"/>
          <w:color w:val="auto"/>
          <w:sz w:val="18"/>
          <w:szCs w:val="18"/>
          <w:lang w:bidi="en-US"/>
        </w:rPr>
        <w:t>dSPACE</w:t>
      </w:r>
      <w:proofErr w:type="spellEnd"/>
      <w:r w:rsidRPr="003032B8">
        <w:rPr>
          <w:rFonts w:ascii="Arial" w:eastAsia="Times New Roman" w:hAnsi="Arial" w:cs="Arial"/>
          <w:color w:val="auto"/>
          <w:sz w:val="18"/>
          <w:szCs w:val="18"/>
          <w:lang w:bidi="en-US"/>
        </w:rPr>
        <w:t xml:space="preserve"> GmbH</w:t>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proofErr w:type="spellStart"/>
      <w:r w:rsidRPr="003032B8">
        <w:rPr>
          <w:rFonts w:ascii="Arial" w:eastAsia="Times New Roman" w:hAnsi="Arial" w:cs="Arial"/>
          <w:color w:val="auto"/>
          <w:sz w:val="18"/>
          <w:szCs w:val="18"/>
          <w:lang w:bidi="en-US"/>
        </w:rPr>
        <w:t>dSPACE</w:t>
      </w:r>
      <w:proofErr w:type="spellEnd"/>
      <w:r w:rsidRPr="003032B8">
        <w:rPr>
          <w:rFonts w:ascii="Arial" w:eastAsia="Times New Roman" w:hAnsi="Arial" w:cs="Arial"/>
          <w:color w:val="auto"/>
          <w:sz w:val="18"/>
          <w:szCs w:val="18"/>
          <w:lang w:bidi="en-US"/>
        </w:rPr>
        <w:t xml:space="preserve"> GmbH</w:t>
      </w:r>
    </w:p>
    <w:p w14:paraId="689ED183" w14:textId="77777777" w:rsidR="004E145F" w:rsidRPr="003032B8" w:rsidRDefault="004E145F" w:rsidP="004E145F">
      <w:pPr>
        <w:tabs>
          <w:tab w:val="clear" w:pos="3572"/>
        </w:tabs>
        <w:spacing w:line="276" w:lineRule="auto"/>
        <w:rPr>
          <w:rFonts w:ascii="Arial" w:eastAsia="Times New Roman" w:hAnsi="Arial" w:cs="Arial"/>
          <w:color w:val="auto"/>
          <w:sz w:val="18"/>
          <w:szCs w:val="18"/>
          <w:lang w:bidi="en-US"/>
        </w:rPr>
      </w:pPr>
      <w:r w:rsidRPr="003032B8">
        <w:rPr>
          <w:rFonts w:ascii="Arial" w:eastAsia="Times New Roman" w:hAnsi="Arial" w:cs="Arial"/>
          <w:color w:val="auto"/>
          <w:sz w:val="18"/>
          <w:szCs w:val="18"/>
          <w:lang w:bidi="en-US"/>
        </w:rPr>
        <w:t>Bernd Schäfers-</w:t>
      </w:r>
      <w:proofErr w:type="spellStart"/>
      <w:r w:rsidRPr="003032B8">
        <w:rPr>
          <w:rFonts w:ascii="Arial" w:eastAsia="Times New Roman" w:hAnsi="Arial" w:cs="Arial"/>
          <w:color w:val="auto"/>
          <w:sz w:val="18"/>
          <w:szCs w:val="18"/>
          <w:lang w:bidi="en-US"/>
        </w:rPr>
        <w:t>Maiwald</w:t>
      </w:r>
      <w:proofErr w:type="spellEnd"/>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t>Ulrich Nolte</w:t>
      </w:r>
    </w:p>
    <w:p w14:paraId="2FD8850E" w14:textId="77777777" w:rsidR="004E145F" w:rsidRPr="003032B8" w:rsidRDefault="004E145F" w:rsidP="004E145F">
      <w:pPr>
        <w:tabs>
          <w:tab w:val="clear" w:pos="3572"/>
        </w:tabs>
        <w:spacing w:line="276" w:lineRule="auto"/>
        <w:rPr>
          <w:rFonts w:ascii="Arial" w:eastAsia="Times New Roman" w:hAnsi="Arial" w:cs="Arial"/>
          <w:color w:val="auto"/>
          <w:sz w:val="18"/>
          <w:szCs w:val="18"/>
          <w:lang w:bidi="en-US"/>
        </w:rPr>
      </w:pPr>
      <w:r w:rsidRPr="003032B8">
        <w:rPr>
          <w:rFonts w:ascii="Arial" w:eastAsia="Times New Roman" w:hAnsi="Arial" w:cs="Arial"/>
          <w:color w:val="auto"/>
          <w:sz w:val="18"/>
          <w:szCs w:val="18"/>
          <w:lang w:bidi="en-US"/>
        </w:rPr>
        <w:t>Vice President Corporate Communications</w:t>
      </w:r>
      <w:r w:rsidRPr="003032B8">
        <w:rPr>
          <w:rFonts w:ascii="Arial" w:eastAsia="Times New Roman" w:hAnsi="Arial" w:cs="Arial"/>
          <w:color w:val="auto"/>
          <w:sz w:val="18"/>
          <w:szCs w:val="18"/>
          <w:lang w:bidi="en-US"/>
        </w:rPr>
        <w:tab/>
        <w:t>Corporate Communications</w:t>
      </w:r>
    </w:p>
    <w:p w14:paraId="2075243C" w14:textId="77777777" w:rsidR="004E145F" w:rsidRPr="003032B8" w:rsidRDefault="004E145F" w:rsidP="004E145F">
      <w:pPr>
        <w:tabs>
          <w:tab w:val="clear" w:pos="3572"/>
        </w:tabs>
        <w:spacing w:line="276" w:lineRule="auto"/>
        <w:rPr>
          <w:rFonts w:ascii="Arial" w:eastAsia="Times New Roman" w:hAnsi="Arial" w:cs="Arial"/>
          <w:color w:val="auto"/>
          <w:sz w:val="18"/>
          <w:szCs w:val="18"/>
          <w:lang w:bidi="en-US"/>
        </w:rPr>
      </w:pPr>
      <w:proofErr w:type="spellStart"/>
      <w:r w:rsidRPr="003032B8">
        <w:rPr>
          <w:rFonts w:ascii="Arial" w:eastAsia="Times New Roman" w:hAnsi="Arial" w:cs="Arial"/>
          <w:color w:val="auto"/>
          <w:sz w:val="18"/>
          <w:szCs w:val="18"/>
          <w:lang w:bidi="en-US"/>
        </w:rPr>
        <w:t>Rathenaustraße</w:t>
      </w:r>
      <w:proofErr w:type="spellEnd"/>
      <w:r w:rsidRPr="003032B8">
        <w:rPr>
          <w:rFonts w:ascii="Arial" w:eastAsia="Times New Roman" w:hAnsi="Arial" w:cs="Arial"/>
          <w:color w:val="auto"/>
          <w:sz w:val="18"/>
          <w:szCs w:val="18"/>
          <w:lang w:bidi="en-US"/>
        </w:rPr>
        <w:t xml:space="preserve"> 26</w:t>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proofErr w:type="spellStart"/>
      <w:r w:rsidRPr="003032B8">
        <w:rPr>
          <w:rFonts w:ascii="Arial" w:eastAsia="Times New Roman" w:hAnsi="Arial" w:cs="Arial"/>
          <w:color w:val="auto"/>
          <w:sz w:val="18"/>
          <w:szCs w:val="18"/>
          <w:lang w:bidi="en-US"/>
        </w:rPr>
        <w:t>Rathenaustraße</w:t>
      </w:r>
      <w:proofErr w:type="spellEnd"/>
      <w:r w:rsidRPr="003032B8">
        <w:rPr>
          <w:rFonts w:ascii="Arial" w:eastAsia="Times New Roman" w:hAnsi="Arial" w:cs="Arial"/>
          <w:color w:val="auto"/>
          <w:sz w:val="18"/>
          <w:szCs w:val="18"/>
          <w:lang w:bidi="en-US"/>
        </w:rPr>
        <w:t xml:space="preserve"> 26</w:t>
      </w:r>
    </w:p>
    <w:p w14:paraId="48FBC379" w14:textId="77777777" w:rsidR="004E145F" w:rsidRPr="003032B8" w:rsidRDefault="004E145F" w:rsidP="004E145F">
      <w:pPr>
        <w:tabs>
          <w:tab w:val="clear" w:pos="3572"/>
        </w:tabs>
        <w:spacing w:line="276" w:lineRule="auto"/>
        <w:rPr>
          <w:rFonts w:ascii="Arial" w:eastAsia="Times New Roman" w:hAnsi="Arial" w:cs="Arial"/>
          <w:color w:val="auto"/>
          <w:sz w:val="18"/>
          <w:szCs w:val="18"/>
          <w:lang w:bidi="en-US"/>
        </w:rPr>
      </w:pPr>
      <w:r w:rsidRPr="003032B8">
        <w:rPr>
          <w:rFonts w:ascii="Arial" w:eastAsia="Times New Roman" w:hAnsi="Arial" w:cs="Arial"/>
          <w:color w:val="auto"/>
          <w:sz w:val="18"/>
          <w:szCs w:val="18"/>
          <w:lang w:bidi="en-US"/>
        </w:rPr>
        <w:t>33102 Paderborn</w:t>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t>33102 Paderborn</w:t>
      </w:r>
    </w:p>
    <w:p w14:paraId="7D86E334" w14:textId="77777777" w:rsidR="004E145F" w:rsidRPr="003032B8" w:rsidRDefault="004E145F" w:rsidP="004E145F">
      <w:pPr>
        <w:tabs>
          <w:tab w:val="clear" w:pos="3572"/>
        </w:tabs>
        <w:spacing w:line="276" w:lineRule="auto"/>
        <w:rPr>
          <w:rFonts w:ascii="Arial" w:eastAsia="Times New Roman" w:hAnsi="Arial" w:cs="Arial"/>
          <w:color w:val="auto"/>
          <w:sz w:val="18"/>
          <w:szCs w:val="18"/>
          <w:lang w:bidi="en-US"/>
        </w:rPr>
      </w:pPr>
      <w:r w:rsidRPr="003032B8">
        <w:rPr>
          <w:rFonts w:ascii="Arial" w:eastAsia="Times New Roman" w:hAnsi="Arial" w:cs="Arial"/>
          <w:color w:val="auto"/>
          <w:sz w:val="18"/>
          <w:szCs w:val="18"/>
          <w:lang w:bidi="en-US"/>
        </w:rPr>
        <w:t>Tel: +49 5251 1638-714</w:t>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r>
      <w:r w:rsidRPr="003032B8">
        <w:rPr>
          <w:rFonts w:ascii="Arial" w:eastAsia="Times New Roman" w:hAnsi="Arial" w:cs="Arial"/>
          <w:color w:val="auto"/>
          <w:sz w:val="18"/>
          <w:szCs w:val="18"/>
          <w:lang w:bidi="en-US"/>
        </w:rPr>
        <w:tab/>
        <w:t>Tel.: +49 5251 1638--1448</w:t>
      </w:r>
    </w:p>
    <w:p w14:paraId="3AC73176" w14:textId="77777777" w:rsidR="004E145F" w:rsidRPr="000E0995" w:rsidRDefault="004E145F" w:rsidP="004E145F">
      <w:pPr>
        <w:tabs>
          <w:tab w:val="clear" w:pos="3572"/>
        </w:tabs>
        <w:spacing w:line="276" w:lineRule="auto"/>
        <w:rPr>
          <w:rFonts w:ascii="Arial" w:eastAsia="Times New Roman" w:hAnsi="Arial" w:cs="Arial"/>
          <w:color w:val="auto"/>
          <w:sz w:val="18"/>
          <w:szCs w:val="18"/>
          <w:lang w:bidi="en-US"/>
        </w:rPr>
      </w:pPr>
      <w:r w:rsidRPr="000E0995">
        <w:rPr>
          <w:rFonts w:ascii="Arial" w:eastAsia="Times New Roman" w:hAnsi="Arial" w:cs="Arial"/>
          <w:color w:val="auto"/>
          <w:sz w:val="18"/>
          <w:szCs w:val="18"/>
          <w:lang w:bidi="en-US"/>
        </w:rPr>
        <w:t>E-Mail: bschaefers-maiwald@dspace.de</w:t>
      </w:r>
      <w:r w:rsidRPr="000E0995">
        <w:rPr>
          <w:rFonts w:ascii="Arial" w:eastAsia="Times New Roman" w:hAnsi="Arial" w:cs="Arial"/>
          <w:color w:val="auto"/>
          <w:sz w:val="18"/>
          <w:szCs w:val="18"/>
          <w:lang w:bidi="en-US"/>
        </w:rPr>
        <w:tab/>
        <w:t>E-Mail: unolte@dspace.de</w:t>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p>
    <w:p w14:paraId="57A8683E" w14:textId="70412067" w:rsidR="0015445B" w:rsidRPr="00D71941" w:rsidRDefault="0015445B" w:rsidP="0015445B">
      <w:pPr>
        <w:spacing w:line="276" w:lineRule="auto"/>
      </w:pPr>
    </w:p>
    <w:p w14:paraId="3A915A57" w14:textId="77777777" w:rsidR="00FB5C95" w:rsidRDefault="00FB5C95" w:rsidP="00FB5C95">
      <w:pPr>
        <w:pStyle w:val="InfoKontaktseite"/>
        <w:pageBreakBefore w:val="0"/>
      </w:pPr>
    </w:p>
    <w:sectPr w:rsidR="00FB5C95"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43CA4" w14:textId="77777777" w:rsidR="00D5681A" w:rsidRDefault="00D5681A" w:rsidP="00D9165E">
      <w:r>
        <w:separator/>
      </w:r>
    </w:p>
  </w:endnote>
  <w:endnote w:type="continuationSeparator" w:id="0">
    <w:p w14:paraId="2523183A" w14:textId="77777777" w:rsidR="00D5681A" w:rsidRDefault="00D5681A"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31D58E6" w:rsidR="0040003F" w:rsidRPr="0085432F" w:rsidRDefault="0040003F" w:rsidP="005218C8">
    <w:pPr>
      <w:pStyle w:val="Fuzeile"/>
    </w:pPr>
    <w:r w:rsidRPr="006E5C09">
      <w:fldChar w:fldCharType="begin"/>
    </w:r>
    <w:r w:rsidRPr="006E5C09">
      <w:instrText xml:space="preserve"> IF  \* MERGEFORMAT </w:instrText>
    </w:r>
    <w:fldSimple w:instr=" NUMPAGES  \* MERGEFORMAT ">
      <w:r w:rsidR="003A292E">
        <w:instrText>5</w:instrText>
      </w:r>
    </w:fldSimple>
    <w:r w:rsidRPr="006E5C09">
      <w:instrText>&gt;"1" "</w:instrText>
    </w:r>
    <w:r w:rsidRPr="006E5C09">
      <w:fldChar w:fldCharType="begin"/>
    </w:r>
    <w:r w:rsidRPr="006E5C09">
      <w:instrText xml:space="preserve"> PAGE  \* MERGEFORMAT </w:instrText>
    </w:r>
    <w:r w:rsidRPr="006E5C09">
      <w:fldChar w:fldCharType="separate"/>
    </w:r>
    <w:r w:rsidR="003A292E">
      <w:instrText>3</w:instrText>
    </w:r>
    <w:r w:rsidRPr="006E5C09">
      <w:fldChar w:fldCharType="end"/>
    </w:r>
    <w:r w:rsidRPr="006E5C09">
      <w:instrText>/</w:instrText>
    </w:r>
    <w:fldSimple w:instr=" NUMPAGES  \* MERGEFORMAT ">
      <w:r w:rsidR="003A292E">
        <w:instrText>5</w:instrText>
      </w:r>
    </w:fldSimple>
    <w:r w:rsidRPr="006E5C09">
      <w:instrText>" "</w:instrText>
    </w:r>
    <w:r w:rsidRPr="006E5C09">
      <w:fldChar w:fldCharType="separate"/>
    </w:r>
    <w:r w:rsidR="003A292E">
      <w:t>3</w:t>
    </w:r>
    <w:r w:rsidR="003A292E" w:rsidRPr="006E5C09">
      <w:t>/</w:t>
    </w:r>
    <w:r w:rsidR="003A292E">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45A6C75" w:rsidR="0040003F" w:rsidRPr="005218C8" w:rsidRDefault="0040003F" w:rsidP="005218C8">
    <w:pPr>
      <w:pStyle w:val="Kopfzeile"/>
    </w:pPr>
    <w:r w:rsidRPr="005218C8">
      <w:fldChar w:fldCharType="begin"/>
    </w:r>
    <w:r w:rsidRPr="005218C8">
      <w:instrText xml:space="preserve"> IF  \* MERGEFORMAT </w:instrText>
    </w:r>
    <w:fldSimple w:instr=" NUMPAGES  \* MERGEFORMAT ">
      <w:r w:rsidR="003A292E">
        <w:instrText>5</w:instrText>
      </w:r>
    </w:fldSimple>
    <w:r w:rsidRPr="005218C8">
      <w:instrText>&gt;"1" "</w:instrText>
    </w:r>
    <w:r w:rsidRPr="005218C8">
      <w:fldChar w:fldCharType="begin"/>
    </w:r>
    <w:r w:rsidRPr="005218C8">
      <w:instrText xml:space="preserve"> PAGE  \* MERGEFORMAT </w:instrText>
    </w:r>
    <w:r w:rsidRPr="005218C8">
      <w:fldChar w:fldCharType="separate"/>
    </w:r>
    <w:r w:rsidR="003A292E">
      <w:instrText>1</w:instrText>
    </w:r>
    <w:r w:rsidRPr="005218C8">
      <w:fldChar w:fldCharType="end"/>
    </w:r>
    <w:r w:rsidRPr="005218C8">
      <w:instrText>/</w:instrText>
    </w:r>
    <w:fldSimple w:instr=" NUMPAGES  \* MERGEFORMAT ">
      <w:r w:rsidR="003A292E">
        <w:instrText>5</w:instrText>
      </w:r>
    </w:fldSimple>
    <w:r w:rsidRPr="005218C8">
      <w:instrText>" "</w:instrText>
    </w:r>
    <w:r w:rsidRPr="005218C8">
      <w:fldChar w:fldCharType="separate"/>
    </w:r>
    <w:r w:rsidR="003A292E">
      <w:t>1</w:t>
    </w:r>
    <w:r w:rsidR="003A292E" w:rsidRPr="005218C8">
      <w:t>/</w:t>
    </w:r>
    <w:r w:rsidR="003A292E">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030A5" w14:textId="77777777" w:rsidR="00D5681A" w:rsidRDefault="00D5681A" w:rsidP="00D9165E">
      <w:r>
        <w:separator/>
      </w:r>
    </w:p>
  </w:footnote>
  <w:footnote w:type="continuationSeparator" w:id="0">
    <w:p w14:paraId="6F9D27AE" w14:textId="77777777" w:rsidR="00D5681A" w:rsidRDefault="00D5681A"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174B5BEF" w:rsidR="0040003F" w:rsidRPr="00F73F1D" w:rsidRDefault="004E145F" w:rsidP="005218C8">
    <w:pPr>
      <w:pStyle w:val="Kopfzeile"/>
    </w:pPr>
    <w:r>
      <w:drawing>
        <wp:anchor distT="0" distB="0" distL="114300" distR="114300" simplePos="0" relativeHeight="251678720" behindDoc="0" locked="0" layoutInCell="1" allowOverlap="1" wp14:anchorId="41129B78" wp14:editId="64C04A58">
          <wp:simplePos x="0" y="0"/>
          <wp:positionH relativeFrom="page">
            <wp:posOffset>5455285</wp:posOffset>
          </wp:positionH>
          <wp:positionV relativeFrom="page">
            <wp:posOffset>1075055</wp:posOffset>
          </wp:positionV>
          <wp:extent cx="1733550" cy="397510"/>
          <wp:effectExtent l="0" t="0" r="0" b="254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397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003F">
      <w:rPr>
        <w:lang w:val="de-DE" w:eastAsia="zh-CN"/>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40003F" w:rsidRPr="00814AED" w:rsidRDefault="0040003F" w:rsidP="00B143FE">
                          <w:pPr>
                            <w:pStyle w:val="Kontaktdaten"/>
                            <w:rPr>
                              <w:rStyle w:val="Fettung"/>
                              <w:bCs/>
                              <w:spacing w:val="2"/>
                              <w:w w:val="100"/>
                              <w:lang w:val="de-DE"/>
                            </w:rPr>
                          </w:pPr>
                          <w:r w:rsidRPr="00814AED">
                            <w:rPr>
                              <w:rStyle w:val="Fettung"/>
                              <w:lang w:val="de-DE"/>
                            </w:rPr>
                            <w:t>Dürr Systems AG</w:t>
                          </w:r>
                        </w:p>
                        <w:p w14:paraId="3D3A50D5" w14:textId="77777777" w:rsidR="0040003F" w:rsidRPr="00814AED" w:rsidRDefault="0040003F" w:rsidP="00B143FE">
                          <w:pPr>
                            <w:pStyle w:val="Kontaktdaten"/>
                            <w:rPr>
                              <w:lang w:val="de-DE"/>
                            </w:rPr>
                          </w:pPr>
                          <w:r w:rsidRPr="00814AED">
                            <w:rPr>
                              <w:lang w:val="de-DE"/>
                            </w:rPr>
                            <w:t>Carl-Benz-Str. 34</w:t>
                          </w:r>
                        </w:p>
                        <w:p w14:paraId="013BD512" w14:textId="77777777" w:rsidR="0040003F" w:rsidRPr="00814AED" w:rsidRDefault="0040003F" w:rsidP="00B143FE">
                          <w:pPr>
                            <w:pStyle w:val="Kontaktdaten"/>
                            <w:rPr>
                              <w:lang w:val="de-DE"/>
                            </w:rPr>
                          </w:pPr>
                          <w:r w:rsidRPr="00814AED">
                            <w:rPr>
                              <w:lang w:val="de-DE"/>
                            </w:rPr>
                            <w:t>74321 Bietigheim-Bissingen</w:t>
                          </w:r>
                        </w:p>
                        <w:p w14:paraId="6F69D746" w14:textId="77777777" w:rsidR="0040003F" w:rsidRPr="00814AED" w:rsidRDefault="0040003F" w:rsidP="00B143FE">
                          <w:pPr>
                            <w:pStyle w:val="Kontaktdaten"/>
                            <w:rPr>
                              <w:lang w:val="de-DE"/>
                            </w:rPr>
                          </w:pPr>
                        </w:p>
                        <w:p w14:paraId="4A747A10" w14:textId="77777777" w:rsidR="0040003F" w:rsidRPr="00814AED" w:rsidRDefault="0040003F" w:rsidP="00B143FE">
                          <w:pPr>
                            <w:pStyle w:val="Kontaktdaten"/>
                            <w:rPr>
                              <w:lang w:val="de-DE"/>
                            </w:rPr>
                          </w:pPr>
                          <w:r w:rsidRPr="00814AED">
                            <w:rPr>
                              <w:lang w:val="de-DE"/>
                            </w:rPr>
                            <w:t xml:space="preserve">Tel.: +49 7142 78-0 </w:t>
                          </w:r>
                        </w:p>
                        <w:p w14:paraId="717B90E6" w14:textId="77777777" w:rsidR="0040003F" w:rsidRPr="00814AED" w:rsidRDefault="0040003F" w:rsidP="00B143FE">
                          <w:pPr>
                            <w:pStyle w:val="Kontaktdaten"/>
                            <w:rPr>
                              <w:lang w:val="de-DE"/>
                            </w:rPr>
                          </w:pPr>
                          <w:r w:rsidRPr="00814AED">
                            <w:rPr>
                              <w:lang w:val="de-DE"/>
                            </w:rPr>
                            <w:t xml:space="preserve">Fax: +49 7142 78-2107 </w:t>
                          </w:r>
                        </w:p>
                        <w:p w14:paraId="2C72C6A2" w14:textId="77777777" w:rsidR="0040003F" w:rsidRPr="00814AED" w:rsidRDefault="0040003F" w:rsidP="00B143FE">
                          <w:pPr>
                            <w:pStyle w:val="Kontaktdaten"/>
                            <w:rPr>
                              <w:lang w:val="de-DE"/>
                            </w:rPr>
                          </w:pPr>
                        </w:p>
                        <w:p w14:paraId="4A3B1117" w14:textId="77777777" w:rsidR="0040003F" w:rsidRPr="00814AED" w:rsidRDefault="0040003F" w:rsidP="00B143FE">
                          <w:pPr>
                            <w:pStyle w:val="Kontaktdaten"/>
                            <w:rPr>
                              <w:lang w:val="de-DE"/>
                            </w:rPr>
                          </w:pPr>
                          <w:r w:rsidRPr="00814AED">
                            <w:rPr>
                              <w:lang w:val="de-DE"/>
                            </w:rPr>
                            <w:t xml:space="preserve">info@durr.com </w:t>
                          </w:r>
                        </w:p>
                        <w:p w14:paraId="570B69D5" w14:textId="77777777" w:rsidR="0040003F" w:rsidRPr="0026127D" w:rsidRDefault="0040003F"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40003F" w:rsidRPr="00814AED" w:rsidRDefault="0040003F" w:rsidP="00B143FE">
                    <w:pPr>
                      <w:pStyle w:val="Kontaktdaten"/>
                      <w:rPr>
                        <w:rStyle w:val="Fettung"/>
                        <w:bCs/>
                        <w:spacing w:val="2"/>
                        <w:w w:val="100"/>
                        <w:lang w:val="de-DE"/>
                      </w:rPr>
                    </w:pPr>
                    <w:r w:rsidRPr="00814AED">
                      <w:rPr>
                        <w:rStyle w:val="Fettung"/>
                        <w:lang w:val="de-DE"/>
                      </w:rPr>
                      <w:t>Dürr Systems AG</w:t>
                    </w:r>
                  </w:p>
                  <w:p w14:paraId="3D3A50D5" w14:textId="77777777" w:rsidR="0040003F" w:rsidRPr="00814AED" w:rsidRDefault="0040003F" w:rsidP="00B143FE">
                    <w:pPr>
                      <w:pStyle w:val="Kontaktdaten"/>
                      <w:rPr>
                        <w:lang w:val="de-DE"/>
                      </w:rPr>
                    </w:pPr>
                    <w:r w:rsidRPr="00814AED">
                      <w:rPr>
                        <w:lang w:val="de-DE"/>
                      </w:rPr>
                      <w:t>Carl-Benz-Str. 34</w:t>
                    </w:r>
                  </w:p>
                  <w:p w14:paraId="013BD512" w14:textId="77777777" w:rsidR="0040003F" w:rsidRPr="00814AED" w:rsidRDefault="0040003F" w:rsidP="00B143FE">
                    <w:pPr>
                      <w:pStyle w:val="Kontaktdaten"/>
                      <w:rPr>
                        <w:lang w:val="de-DE"/>
                      </w:rPr>
                    </w:pPr>
                    <w:r w:rsidRPr="00814AED">
                      <w:rPr>
                        <w:lang w:val="de-DE"/>
                      </w:rPr>
                      <w:t>74321 Bietigheim-Bissingen</w:t>
                    </w:r>
                  </w:p>
                  <w:p w14:paraId="6F69D746" w14:textId="77777777" w:rsidR="0040003F" w:rsidRPr="00814AED" w:rsidRDefault="0040003F" w:rsidP="00B143FE">
                    <w:pPr>
                      <w:pStyle w:val="Kontaktdaten"/>
                      <w:rPr>
                        <w:lang w:val="de-DE"/>
                      </w:rPr>
                    </w:pPr>
                  </w:p>
                  <w:p w14:paraId="4A747A10" w14:textId="77777777" w:rsidR="0040003F" w:rsidRPr="00814AED" w:rsidRDefault="0040003F" w:rsidP="00B143FE">
                    <w:pPr>
                      <w:pStyle w:val="Kontaktdaten"/>
                      <w:rPr>
                        <w:lang w:val="de-DE"/>
                      </w:rPr>
                    </w:pPr>
                    <w:r w:rsidRPr="00814AED">
                      <w:rPr>
                        <w:lang w:val="de-DE"/>
                      </w:rPr>
                      <w:t xml:space="preserve">Tel.: +49 7142 78-0 </w:t>
                    </w:r>
                  </w:p>
                  <w:p w14:paraId="717B90E6" w14:textId="77777777" w:rsidR="0040003F" w:rsidRPr="00814AED" w:rsidRDefault="0040003F" w:rsidP="00B143FE">
                    <w:pPr>
                      <w:pStyle w:val="Kontaktdaten"/>
                      <w:rPr>
                        <w:lang w:val="de-DE"/>
                      </w:rPr>
                    </w:pPr>
                    <w:r w:rsidRPr="00814AED">
                      <w:rPr>
                        <w:lang w:val="de-DE"/>
                      </w:rPr>
                      <w:t xml:space="preserve">Fax: +49 7142 78-2107 </w:t>
                    </w:r>
                  </w:p>
                  <w:p w14:paraId="2C72C6A2" w14:textId="77777777" w:rsidR="0040003F" w:rsidRPr="00814AED" w:rsidRDefault="0040003F" w:rsidP="00B143FE">
                    <w:pPr>
                      <w:pStyle w:val="Kontaktdaten"/>
                      <w:rPr>
                        <w:lang w:val="de-DE"/>
                      </w:rPr>
                    </w:pPr>
                  </w:p>
                  <w:p w14:paraId="4A3B1117" w14:textId="77777777" w:rsidR="0040003F" w:rsidRPr="00814AED" w:rsidRDefault="0040003F" w:rsidP="00B143FE">
                    <w:pPr>
                      <w:pStyle w:val="Kontaktdaten"/>
                      <w:rPr>
                        <w:lang w:val="de-DE"/>
                      </w:rPr>
                    </w:pPr>
                    <w:r w:rsidRPr="00814AED">
                      <w:rPr>
                        <w:lang w:val="de-DE"/>
                      </w:rPr>
                      <w:t xml:space="preserve">info@durr.com </w:t>
                    </w:r>
                  </w:p>
                  <w:p w14:paraId="570B69D5" w14:textId="77777777" w:rsidR="0040003F" w:rsidRPr="0026127D" w:rsidRDefault="0040003F" w:rsidP="00B143FE">
                    <w:pPr>
                      <w:pStyle w:val="Kontaktdaten"/>
                    </w:pPr>
                    <w:r>
                      <w:t>www.durr.com</w:t>
                    </w:r>
                  </w:p>
                </w:txbxContent>
              </v:textbox>
              <w10:wrap anchorx="page" anchory="page"/>
            </v:shape>
          </w:pict>
        </mc:Fallback>
      </mc:AlternateContent>
    </w:r>
    <w:r w:rsidR="0040003F">
      <w:rPr>
        <w:lang w:val="de-DE" w:eastAsia="zh-CN"/>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40003F" w:rsidRPr="005837F9" w:rsidRDefault="0040003F" w:rsidP="005218C8">
    <w:pPr>
      <w:pStyle w:val="Kopfzeile"/>
    </w:pPr>
    <w:r>
      <w:rPr>
        <w:lang w:val="de-DE" w:eastAsia="zh-CN"/>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40003F" w:rsidRDefault="0040003F" w:rsidP="005218C8">
    <w:pPr>
      <w:pStyle w:val="Kopfzeile"/>
    </w:pPr>
  </w:p>
  <w:p w14:paraId="42F14B11" w14:textId="77777777" w:rsidR="0040003F" w:rsidRDefault="0040003F" w:rsidP="005218C8">
    <w:pPr>
      <w:pStyle w:val="Kopfzeile"/>
    </w:pPr>
  </w:p>
  <w:p w14:paraId="3DD9B2BA" w14:textId="6DFDE198" w:rsidR="0040003F" w:rsidRDefault="004E145F" w:rsidP="005218C8">
    <w:pPr>
      <w:pStyle w:val="Kopfzeile"/>
    </w:pPr>
    <w:r>
      <w:drawing>
        <wp:anchor distT="0" distB="0" distL="114300" distR="114300" simplePos="0" relativeHeight="251676672" behindDoc="0" locked="0" layoutInCell="1" allowOverlap="1" wp14:anchorId="53DDFCA7" wp14:editId="11767E5B">
          <wp:simplePos x="0" y="0"/>
          <wp:positionH relativeFrom="page">
            <wp:posOffset>5474335</wp:posOffset>
          </wp:positionH>
          <wp:positionV relativeFrom="page">
            <wp:posOffset>1087755</wp:posOffset>
          </wp:positionV>
          <wp:extent cx="1733550" cy="397510"/>
          <wp:effectExtent l="0" t="0" r="0" b="254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397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AA6475" w14:textId="5043A4EB" w:rsidR="0040003F" w:rsidRDefault="0040003F" w:rsidP="00D9165E"/>
  <w:p w14:paraId="1ADCC302" w14:textId="6B27B955" w:rsidR="0040003F" w:rsidRDefault="0040003F" w:rsidP="00D9165E">
    <w:r>
      <w:rPr>
        <w:noProof/>
        <w:lang w:val="de-DE" w:eastAsia="zh-CN"/>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40003F" w:rsidRPr="00814AED" w:rsidRDefault="0040003F" w:rsidP="0026127D">
                          <w:pPr>
                            <w:pStyle w:val="Kontaktdaten"/>
                            <w:rPr>
                              <w:rStyle w:val="Fettung"/>
                              <w:bCs/>
                              <w:spacing w:val="2"/>
                              <w:w w:val="100"/>
                              <w:lang w:val="de-DE"/>
                            </w:rPr>
                          </w:pPr>
                          <w:r w:rsidRPr="00814AED">
                            <w:rPr>
                              <w:rStyle w:val="Fettung"/>
                              <w:lang w:val="de-DE"/>
                            </w:rPr>
                            <w:t>Dürr Systems AG</w:t>
                          </w:r>
                        </w:p>
                        <w:p w14:paraId="41B4EF86" w14:textId="77777777" w:rsidR="0040003F" w:rsidRPr="00814AED" w:rsidRDefault="0040003F" w:rsidP="0026127D">
                          <w:pPr>
                            <w:pStyle w:val="Kontaktdaten"/>
                            <w:rPr>
                              <w:lang w:val="de-DE"/>
                            </w:rPr>
                          </w:pPr>
                          <w:r w:rsidRPr="00814AED">
                            <w:rPr>
                              <w:lang w:val="de-DE"/>
                            </w:rPr>
                            <w:t>Carl-Benz-Str. 34</w:t>
                          </w:r>
                        </w:p>
                        <w:p w14:paraId="5555B2C2" w14:textId="77777777" w:rsidR="0040003F" w:rsidRPr="00814AED" w:rsidRDefault="0040003F" w:rsidP="0026127D">
                          <w:pPr>
                            <w:pStyle w:val="Kontaktdaten"/>
                            <w:rPr>
                              <w:lang w:val="de-DE"/>
                            </w:rPr>
                          </w:pPr>
                          <w:r w:rsidRPr="00814AED">
                            <w:rPr>
                              <w:lang w:val="de-DE"/>
                            </w:rPr>
                            <w:t>74321 Bietigheim-Bissingen</w:t>
                          </w:r>
                        </w:p>
                        <w:p w14:paraId="53B79677" w14:textId="77777777" w:rsidR="0040003F" w:rsidRPr="00814AED" w:rsidRDefault="0040003F" w:rsidP="0026127D">
                          <w:pPr>
                            <w:pStyle w:val="Kontaktdaten"/>
                            <w:rPr>
                              <w:lang w:val="de-DE"/>
                            </w:rPr>
                          </w:pPr>
                        </w:p>
                        <w:p w14:paraId="451432D7" w14:textId="77777777" w:rsidR="0040003F" w:rsidRPr="00814AED" w:rsidRDefault="0040003F" w:rsidP="0026127D">
                          <w:pPr>
                            <w:pStyle w:val="Kontaktdaten"/>
                            <w:rPr>
                              <w:lang w:val="de-DE"/>
                            </w:rPr>
                          </w:pPr>
                          <w:r w:rsidRPr="00814AED">
                            <w:rPr>
                              <w:lang w:val="de-DE"/>
                            </w:rPr>
                            <w:t xml:space="preserve">Tel.: +49 7142 78-0 </w:t>
                          </w:r>
                        </w:p>
                        <w:p w14:paraId="32EF3341" w14:textId="77777777" w:rsidR="0040003F" w:rsidRPr="00814AED" w:rsidRDefault="0040003F" w:rsidP="0026127D">
                          <w:pPr>
                            <w:pStyle w:val="Kontaktdaten"/>
                            <w:rPr>
                              <w:lang w:val="de-DE"/>
                            </w:rPr>
                          </w:pPr>
                          <w:r w:rsidRPr="00814AED">
                            <w:rPr>
                              <w:lang w:val="de-DE"/>
                            </w:rPr>
                            <w:t xml:space="preserve">Fax: +49 7142 78-2107 </w:t>
                          </w:r>
                        </w:p>
                        <w:p w14:paraId="1D8E1397" w14:textId="77777777" w:rsidR="0040003F" w:rsidRPr="00814AED" w:rsidRDefault="0040003F" w:rsidP="0026127D">
                          <w:pPr>
                            <w:pStyle w:val="Kontaktdaten"/>
                            <w:rPr>
                              <w:lang w:val="de-DE"/>
                            </w:rPr>
                          </w:pPr>
                        </w:p>
                        <w:p w14:paraId="6E924C90" w14:textId="77777777" w:rsidR="0040003F" w:rsidRPr="00814AED" w:rsidRDefault="0040003F" w:rsidP="0026127D">
                          <w:pPr>
                            <w:pStyle w:val="Kontaktdaten"/>
                            <w:rPr>
                              <w:lang w:val="de-DE"/>
                            </w:rPr>
                          </w:pPr>
                          <w:r w:rsidRPr="00814AED">
                            <w:rPr>
                              <w:lang w:val="de-DE"/>
                            </w:rPr>
                            <w:t xml:space="preserve">info@durr.com </w:t>
                          </w:r>
                        </w:p>
                        <w:p w14:paraId="7D901FCD" w14:textId="77777777" w:rsidR="0040003F" w:rsidRPr="0026127D" w:rsidRDefault="0040003F"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40003F" w:rsidRPr="00814AED" w:rsidRDefault="0040003F" w:rsidP="0026127D">
                    <w:pPr>
                      <w:pStyle w:val="Kontaktdaten"/>
                      <w:rPr>
                        <w:rStyle w:val="Fettung"/>
                        <w:bCs/>
                        <w:spacing w:val="2"/>
                        <w:w w:val="100"/>
                        <w:lang w:val="de-DE"/>
                      </w:rPr>
                    </w:pPr>
                    <w:r w:rsidRPr="00814AED">
                      <w:rPr>
                        <w:rStyle w:val="Fettung"/>
                        <w:lang w:val="de-DE"/>
                      </w:rPr>
                      <w:t>Dürr Systems AG</w:t>
                    </w:r>
                  </w:p>
                  <w:p w14:paraId="41B4EF86" w14:textId="77777777" w:rsidR="0040003F" w:rsidRPr="00814AED" w:rsidRDefault="0040003F" w:rsidP="0026127D">
                    <w:pPr>
                      <w:pStyle w:val="Kontaktdaten"/>
                      <w:rPr>
                        <w:lang w:val="de-DE"/>
                      </w:rPr>
                    </w:pPr>
                    <w:r w:rsidRPr="00814AED">
                      <w:rPr>
                        <w:lang w:val="de-DE"/>
                      </w:rPr>
                      <w:t>Carl-Benz-Str. 34</w:t>
                    </w:r>
                  </w:p>
                  <w:p w14:paraId="5555B2C2" w14:textId="77777777" w:rsidR="0040003F" w:rsidRPr="00814AED" w:rsidRDefault="0040003F" w:rsidP="0026127D">
                    <w:pPr>
                      <w:pStyle w:val="Kontaktdaten"/>
                      <w:rPr>
                        <w:lang w:val="de-DE"/>
                      </w:rPr>
                    </w:pPr>
                    <w:r w:rsidRPr="00814AED">
                      <w:rPr>
                        <w:lang w:val="de-DE"/>
                      </w:rPr>
                      <w:t>74321 Bietigheim-Bissingen</w:t>
                    </w:r>
                  </w:p>
                  <w:p w14:paraId="53B79677" w14:textId="77777777" w:rsidR="0040003F" w:rsidRPr="00814AED" w:rsidRDefault="0040003F" w:rsidP="0026127D">
                    <w:pPr>
                      <w:pStyle w:val="Kontaktdaten"/>
                      <w:rPr>
                        <w:lang w:val="de-DE"/>
                      </w:rPr>
                    </w:pPr>
                  </w:p>
                  <w:p w14:paraId="451432D7" w14:textId="77777777" w:rsidR="0040003F" w:rsidRPr="00814AED" w:rsidRDefault="0040003F" w:rsidP="0026127D">
                    <w:pPr>
                      <w:pStyle w:val="Kontaktdaten"/>
                      <w:rPr>
                        <w:lang w:val="de-DE"/>
                      </w:rPr>
                    </w:pPr>
                    <w:r w:rsidRPr="00814AED">
                      <w:rPr>
                        <w:lang w:val="de-DE"/>
                      </w:rPr>
                      <w:t xml:space="preserve">Tel.: +49 7142 78-0 </w:t>
                    </w:r>
                  </w:p>
                  <w:p w14:paraId="32EF3341" w14:textId="77777777" w:rsidR="0040003F" w:rsidRPr="00814AED" w:rsidRDefault="0040003F" w:rsidP="0026127D">
                    <w:pPr>
                      <w:pStyle w:val="Kontaktdaten"/>
                      <w:rPr>
                        <w:lang w:val="de-DE"/>
                      </w:rPr>
                    </w:pPr>
                    <w:r w:rsidRPr="00814AED">
                      <w:rPr>
                        <w:lang w:val="de-DE"/>
                      </w:rPr>
                      <w:t xml:space="preserve">Fax: +49 7142 78-2107 </w:t>
                    </w:r>
                  </w:p>
                  <w:p w14:paraId="1D8E1397" w14:textId="77777777" w:rsidR="0040003F" w:rsidRPr="00814AED" w:rsidRDefault="0040003F" w:rsidP="0026127D">
                    <w:pPr>
                      <w:pStyle w:val="Kontaktdaten"/>
                      <w:rPr>
                        <w:lang w:val="de-DE"/>
                      </w:rPr>
                    </w:pPr>
                  </w:p>
                  <w:p w14:paraId="6E924C90" w14:textId="77777777" w:rsidR="0040003F" w:rsidRPr="00814AED" w:rsidRDefault="0040003F" w:rsidP="0026127D">
                    <w:pPr>
                      <w:pStyle w:val="Kontaktdaten"/>
                      <w:rPr>
                        <w:lang w:val="de-DE"/>
                      </w:rPr>
                    </w:pPr>
                    <w:r w:rsidRPr="00814AED">
                      <w:rPr>
                        <w:lang w:val="de-DE"/>
                      </w:rPr>
                      <w:t xml:space="preserve">info@durr.com </w:t>
                    </w:r>
                  </w:p>
                  <w:p w14:paraId="7D901FCD" w14:textId="77777777" w:rsidR="0040003F" w:rsidRPr="0026127D" w:rsidRDefault="0040003F"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065E0"/>
    <w:rsid w:val="0001039C"/>
    <w:rsid w:val="00011CA6"/>
    <w:rsid w:val="000137F9"/>
    <w:rsid w:val="00013B23"/>
    <w:rsid w:val="00015F92"/>
    <w:rsid w:val="00016315"/>
    <w:rsid w:val="00016ABD"/>
    <w:rsid w:val="0001731F"/>
    <w:rsid w:val="0002273A"/>
    <w:rsid w:val="00025217"/>
    <w:rsid w:val="00026B8C"/>
    <w:rsid w:val="00030020"/>
    <w:rsid w:val="00030C1A"/>
    <w:rsid w:val="000339D1"/>
    <w:rsid w:val="0003543C"/>
    <w:rsid w:val="00036336"/>
    <w:rsid w:val="00037BB3"/>
    <w:rsid w:val="00037FF7"/>
    <w:rsid w:val="00040FEA"/>
    <w:rsid w:val="0004140A"/>
    <w:rsid w:val="000436AB"/>
    <w:rsid w:val="0004583E"/>
    <w:rsid w:val="000519CD"/>
    <w:rsid w:val="000557D8"/>
    <w:rsid w:val="00056AC8"/>
    <w:rsid w:val="00060375"/>
    <w:rsid w:val="00062BC6"/>
    <w:rsid w:val="00062C8E"/>
    <w:rsid w:val="00064547"/>
    <w:rsid w:val="000647E9"/>
    <w:rsid w:val="0006654A"/>
    <w:rsid w:val="000667BB"/>
    <w:rsid w:val="000679B5"/>
    <w:rsid w:val="00067A27"/>
    <w:rsid w:val="0007116F"/>
    <w:rsid w:val="00073211"/>
    <w:rsid w:val="000750E4"/>
    <w:rsid w:val="00075464"/>
    <w:rsid w:val="0007582C"/>
    <w:rsid w:val="00077087"/>
    <w:rsid w:val="00080071"/>
    <w:rsid w:val="000830E8"/>
    <w:rsid w:val="0008387D"/>
    <w:rsid w:val="00085D6C"/>
    <w:rsid w:val="0008775A"/>
    <w:rsid w:val="00090C8B"/>
    <w:rsid w:val="0009126C"/>
    <w:rsid w:val="00094914"/>
    <w:rsid w:val="00095F60"/>
    <w:rsid w:val="00097770"/>
    <w:rsid w:val="00097924"/>
    <w:rsid w:val="000A0BBC"/>
    <w:rsid w:val="000A6420"/>
    <w:rsid w:val="000A779F"/>
    <w:rsid w:val="000A799A"/>
    <w:rsid w:val="000A7C4A"/>
    <w:rsid w:val="000B122D"/>
    <w:rsid w:val="000B17AC"/>
    <w:rsid w:val="000B42D1"/>
    <w:rsid w:val="000B6E58"/>
    <w:rsid w:val="000C009A"/>
    <w:rsid w:val="000C214E"/>
    <w:rsid w:val="000C2A85"/>
    <w:rsid w:val="000C3444"/>
    <w:rsid w:val="000C3AF3"/>
    <w:rsid w:val="000C67C4"/>
    <w:rsid w:val="000C74C8"/>
    <w:rsid w:val="000C74D5"/>
    <w:rsid w:val="000D1867"/>
    <w:rsid w:val="000D4047"/>
    <w:rsid w:val="000E1145"/>
    <w:rsid w:val="000E6003"/>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57E76"/>
    <w:rsid w:val="001617C1"/>
    <w:rsid w:val="0016271C"/>
    <w:rsid w:val="00162EEF"/>
    <w:rsid w:val="0016325F"/>
    <w:rsid w:val="00163B9D"/>
    <w:rsid w:val="0016547D"/>
    <w:rsid w:val="00166D96"/>
    <w:rsid w:val="00176D8A"/>
    <w:rsid w:val="0017740D"/>
    <w:rsid w:val="00177C4F"/>
    <w:rsid w:val="00180D0F"/>
    <w:rsid w:val="00181F2A"/>
    <w:rsid w:val="00184094"/>
    <w:rsid w:val="001877A6"/>
    <w:rsid w:val="001935AE"/>
    <w:rsid w:val="001936C7"/>
    <w:rsid w:val="00194AC6"/>
    <w:rsid w:val="00194B05"/>
    <w:rsid w:val="00197009"/>
    <w:rsid w:val="00197A69"/>
    <w:rsid w:val="001A297C"/>
    <w:rsid w:val="001A4FE4"/>
    <w:rsid w:val="001A52AC"/>
    <w:rsid w:val="001A5B15"/>
    <w:rsid w:val="001A65EE"/>
    <w:rsid w:val="001A73BC"/>
    <w:rsid w:val="001A7714"/>
    <w:rsid w:val="001B094C"/>
    <w:rsid w:val="001B0C55"/>
    <w:rsid w:val="001C07E6"/>
    <w:rsid w:val="001C0A26"/>
    <w:rsid w:val="001C0A39"/>
    <w:rsid w:val="001C210F"/>
    <w:rsid w:val="001C40FB"/>
    <w:rsid w:val="001C4980"/>
    <w:rsid w:val="001C58CB"/>
    <w:rsid w:val="001C5EB3"/>
    <w:rsid w:val="001C5FDC"/>
    <w:rsid w:val="001D0887"/>
    <w:rsid w:val="001D0F2E"/>
    <w:rsid w:val="001D4BB0"/>
    <w:rsid w:val="001D4E19"/>
    <w:rsid w:val="001D6905"/>
    <w:rsid w:val="001D697E"/>
    <w:rsid w:val="001D776F"/>
    <w:rsid w:val="001D7C2E"/>
    <w:rsid w:val="001E3796"/>
    <w:rsid w:val="001F0EC7"/>
    <w:rsid w:val="001F1FAE"/>
    <w:rsid w:val="001F2571"/>
    <w:rsid w:val="001F3730"/>
    <w:rsid w:val="001F3883"/>
    <w:rsid w:val="001F6276"/>
    <w:rsid w:val="001F7E95"/>
    <w:rsid w:val="0020322F"/>
    <w:rsid w:val="002044E5"/>
    <w:rsid w:val="00205B62"/>
    <w:rsid w:val="0020631B"/>
    <w:rsid w:val="00206375"/>
    <w:rsid w:val="00206AAF"/>
    <w:rsid w:val="00210159"/>
    <w:rsid w:val="002118EB"/>
    <w:rsid w:val="00212CD1"/>
    <w:rsid w:val="00213F5F"/>
    <w:rsid w:val="00215C95"/>
    <w:rsid w:val="00216A5C"/>
    <w:rsid w:val="00216BD0"/>
    <w:rsid w:val="00216FC6"/>
    <w:rsid w:val="002176DB"/>
    <w:rsid w:val="00221324"/>
    <w:rsid w:val="00222FAE"/>
    <w:rsid w:val="00224CB8"/>
    <w:rsid w:val="00226865"/>
    <w:rsid w:val="00231A54"/>
    <w:rsid w:val="0023563A"/>
    <w:rsid w:val="00235CE7"/>
    <w:rsid w:val="00236E5E"/>
    <w:rsid w:val="00243F9B"/>
    <w:rsid w:val="002450BD"/>
    <w:rsid w:val="00252189"/>
    <w:rsid w:val="00253B94"/>
    <w:rsid w:val="0025441C"/>
    <w:rsid w:val="0026127D"/>
    <w:rsid w:val="002655A1"/>
    <w:rsid w:val="002662AE"/>
    <w:rsid w:val="00266BD9"/>
    <w:rsid w:val="00271320"/>
    <w:rsid w:val="002714A1"/>
    <w:rsid w:val="002717A8"/>
    <w:rsid w:val="00272268"/>
    <w:rsid w:val="0027237F"/>
    <w:rsid w:val="00275350"/>
    <w:rsid w:val="00280819"/>
    <w:rsid w:val="00282680"/>
    <w:rsid w:val="00284C18"/>
    <w:rsid w:val="0029060F"/>
    <w:rsid w:val="00292501"/>
    <w:rsid w:val="00292925"/>
    <w:rsid w:val="00294020"/>
    <w:rsid w:val="00294B59"/>
    <w:rsid w:val="00296AD3"/>
    <w:rsid w:val="002A1286"/>
    <w:rsid w:val="002A1717"/>
    <w:rsid w:val="002A172B"/>
    <w:rsid w:val="002A49F2"/>
    <w:rsid w:val="002A5671"/>
    <w:rsid w:val="002A5D25"/>
    <w:rsid w:val="002A639F"/>
    <w:rsid w:val="002A7E8B"/>
    <w:rsid w:val="002B06E7"/>
    <w:rsid w:val="002B18CE"/>
    <w:rsid w:val="002B4EA0"/>
    <w:rsid w:val="002B71FB"/>
    <w:rsid w:val="002C00EB"/>
    <w:rsid w:val="002C0163"/>
    <w:rsid w:val="002C40A7"/>
    <w:rsid w:val="002C5677"/>
    <w:rsid w:val="002C632F"/>
    <w:rsid w:val="002D0DCA"/>
    <w:rsid w:val="002D0F47"/>
    <w:rsid w:val="002D2E6A"/>
    <w:rsid w:val="002D33B7"/>
    <w:rsid w:val="002D4939"/>
    <w:rsid w:val="002D506A"/>
    <w:rsid w:val="002D60E0"/>
    <w:rsid w:val="002D6DD3"/>
    <w:rsid w:val="002D7EB6"/>
    <w:rsid w:val="002E03AE"/>
    <w:rsid w:val="002E2125"/>
    <w:rsid w:val="002E3435"/>
    <w:rsid w:val="002F0269"/>
    <w:rsid w:val="002F3E72"/>
    <w:rsid w:val="002F4D89"/>
    <w:rsid w:val="002F5303"/>
    <w:rsid w:val="002F6BF1"/>
    <w:rsid w:val="002F7140"/>
    <w:rsid w:val="002F73C2"/>
    <w:rsid w:val="0030067C"/>
    <w:rsid w:val="00302DB1"/>
    <w:rsid w:val="003035A6"/>
    <w:rsid w:val="00307176"/>
    <w:rsid w:val="003101A5"/>
    <w:rsid w:val="00316BF1"/>
    <w:rsid w:val="003251D2"/>
    <w:rsid w:val="00327CBF"/>
    <w:rsid w:val="00330683"/>
    <w:rsid w:val="003309B5"/>
    <w:rsid w:val="003326CE"/>
    <w:rsid w:val="00332CA4"/>
    <w:rsid w:val="0033344F"/>
    <w:rsid w:val="003337D8"/>
    <w:rsid w:val="00333CF4"/>
    <w:rsid w:val="00335617"/>
    <w:rsid w:val="0033769D"/>
    <w:rsid w:val="0034071F"/>
    <w:rsid w:val="00343127"/>
    <w:rsid w:val="003444BF"/>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574"/>
    <w:rsid w:val="0039654F"/>
    <w:rsid w:val="003A046C"/>
    <w:rsid w:val="003A23CB"/>
    <w:rsid w:val="003A292E"/>
    <w:rsid w:val="003A2989"/>
    <w:rsid w:val="003A4731"/>
    <w:rsid w:val="003A484C"/>
    <w:rsid w:val="003A4B4E"/>
    <w:rsid w:val="003A4F3B"/>
    <w:rsid w:val="003A692D"/>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003F"/>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CF2"/>
    <w:rsid w:val="00442E17"/>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52B7"/>
    <w:rsid w:val="00476060"/>
    <w:rsid w:val="004762B9"/>
    <w:rsid w:val="0047652B"/>
    <w:rsid w:val="00476746"/>
    <w:rsid w:val="00477801"/>
    <w:rsid w:val="00481B65"/>
    <w:rsid w:val="00483B92"/>
    <w:rsid w:val="00484045"/>
    <w:rsid w:val="0048439A"/>
    <w:rsid w:val="00484BF7"/>
    <w:rsid w:val="00486F5D"/>
    <w:rsid w:val="004871EF"/>
    <w:rsid w:val="00490EEF"/>
    <w:rsid w:val="00494EE7"/>
    <w:rsid w:val="004A3A5F"/>
    <w:rsid w:val="004A46C8"/>
    <w:rsid w:val="004A6C69"/>
    <w:rsid w:val="004A73F4"/>
    <w:rsid w:val="004B0ACA"/>
    <w:rsid w:val="004B1411"/>
    <w:rsid w:val="004B3D7E"/>
    <w:rsid w:val="004C1651"/>
    <w:rsid w:val="004C2420"/>
    <w:rsid w:val="004C6EBC"/>
    <w:rsid w:val="004C7A28"/>
    <w:rsid w:val="004D1D0E"/>
    <w:rsid w:val="004D3165"/>
    <w:rsid w:val="004D3BE4"/>
    <w:rsid w:val="004D7B9E"/>
    <w:rsid w:val="004E0D94"/>
    <w:rsid w:val="004E145F"/>
    <w:rsid w:val="004E1560"/>
    <w:rsid w:val="004E2175"/>
    <w:rsid w:val="004E3872"/>
    <w:rsid w:val="004E5614"/>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2858"/>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4656A"/>
    <w:rsid w:val="00554864"/>
    <w:rsid w:val="00555999"/>
    <w:rsid w:val="00555E2A"/>
    <w:rsid w:val="00560383"/>
    <w:rsid w:val="00564109"/>
    <w:rsid w:val="00565CE0"/>
    <w:rsid w:val="0056612A"/>
    <w:rsid w:val="005673B5"/>
    <w:rsid w:val="005674E8"/>
    <w:rsid w:val="0057025C"/>
    <w:rsid w:val="0057193A"/>
    <w:rsid w:val="005730AC"/>
    <w:rsid w:val="005736F9"/>
    <w:rsid w:val="005755BD"/>
    <w:rsid w:val="00580070"/>
    <w:rsid w:val="0058077A"/>
    <w:rsid w:val="00581C8C"/>
    <w:rsid w:val="005837F9"/>
    <w:rsid w:val="00584007"/>
    <w:rsid w:val="00584B9D"/>
    <w:rsid w:val="005853CE"/>
    <w:rsid w:val="00586308"/>
    <w:rsid w:val="00587179"/>
    <w:rsid w:val="005913CF"/>
    <w:rsid w:val="00591CEB"/>
    <w:rsid w:val="00592D83"/>
    <w:rsid w:val="00593AA7"/>
    <w:rsid w:val="00594B29"/>
    <w:rsid w:val="005962FB"/>
    <w:rsid w:val="00597F78"/>
    <w:rsid w:val="005A15E5"/>
    <w:rsid w:val="005A1955"/>
    <w:rsid w:val="005A1C80"/>
    <w:rsid w:val="005A7BDC"/>
    <w:rsid w:val="005B01C4"/>
    <w:rsid w:val="005B184A"/>
    <w:rsid w:val="005B19FD"/>
    <w:rsid w:val="005B34DA"/>
    <w:rsid w:val="005B3CCD"/>
    <w:rsid w:val="005B3D55"/>
    <w:rsid w:val="005B4385"/>
    <w:rsid w:val="005B4B20"/>
    <w:rsid w:val="005B55FA"/>
    <w:rsid w:val="005C13A1"/>
    <w:rsid w:val="005C182B"/>
    <w:rsid w:val="005C20DB"/>
    <w:rsid w:val="005C374F"/>
    <w:rsid w:val="005C5563"/>
    <w:rsid w:val="005C6742"/>
    <w:rsid w:val="005D1745"/>
    <w:rsid w:val="005D1F94"/>
    <w:rsid w:val="005D3A5C"/>
    <w:rsid w:val="005D54B9"/>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29F"/>
    <w:rsid w:val="00602E06"/>
    <w:rsid w:val="00604F17"/>
    <w:rsid w:val="006074EB"/>
    <w:rsid w:val="0060792D"/>
    <w:rsid w:val="0061154F"/>
    <w:rsid w:val="006117A1"/>
    <w:rsid w:val="00614890"/>
    <w:rsid w:val="00615ED0"/>
    <w:rsid w:val="00617EA4"/>
    <w:rsid w:val="0062217B"/>
    <w:rsid w:val="00624049"/>
    <w:rsid w:val="00626A28"/>
    <w:rsid w:val="006311E0"/>
    <w:rsid w:val="00632F11"/>
    <w:rsid w:val="00633FEA"/>
    <w:rsid w:val="00635ABF"/>
    <w:rsid w:val="006401F7"/>
    <w:rsid w:val="00641F88"/>
    <w:rsid w:val="006438A8"/>
    <w:rsid w:val="00643A04"/>
    <w:rsid w:val="0064408D"/>
    <w:rsid w:val="006449CA"/>
    <w:rsid w:val="00644AEB"/>
    <w:rsid w:val="00645074"/>
    <w:rsid w:val="00645B7B"/>
    <w:rsid w:val="00650808"/>
    <w:rsid w:val="00651173"/>
    <w:rsid w:val="0065432C"/>
    <w:rsid w:val="00656706"/>
    <w:rsid w:val="006606F0"/>
    <w:rsid w:val="00664318"/>
    <w:rsid w:val="0066573F"/>
    <w:rsid w:val="006673F5"/>
    <w:rsid w:val="00670E84"/>
    <w:rsid w:val="00674DB7"/>
    <w:rsid w:val="0067591C"/>
    <w:rsid w:val="0068106C"/>
    <w:rsid w:val="00681ECE"/>
    <w:rsid w:val="00683E9E"/>
    <w:rsid w:val="0068636E"/>
    <w:rsid w:val="006871F2"/>
    <w:rsid w:val="00691B0A"/>
    <w:rsid w:val="00691F9E"/>
    <w:rsid w:val="00695F99"/>
    <w:rsid w:val="006A5A75"/>
    <w:rsid w:val="006A6121"/>
    <w:rsid w:val="006A6348"/>
    <w:rsid w:val="006A688E"/>
    <w:rsid w:val="006B15E8"/>
    <w:rsid w:val="006B592D"/>
    <w:rsid w:val="006B6DD8"/>
    <w:rsid w:val="006B6EB6"/>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025A"/>
    <w:rsid w:val="00703DEC"/>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16A8"/>
    <w:rsid w:val="00762C5B"/>
    <w:rsid w:val="0076481C"/>
    <w:rsid w:val="00767266"/>
    <w:rsid w:val="00771469"/>
    <w:rsid w:val="00772BCD"/>
    <w:rsid w:val="00773BF3"/>
    <w:rsid w:val="00775053"/>
    <w:rsid w:val="00775358"/>
    <w:rsid w:val="007769A8"/>
    <w:rsid w:val="007801B8"/>
    <w:rsid w:val="00780466"/>
    <w:rsid w:val="0078405F"/>
    <w:rsid w:val="0078480F"/>
    <w:rsid w:val="00786C56"/>
    <w:rsid w:val="00794234"/>
    <w:rsid w:val="007A0268"/>
    <w:rsid w:val="007A156C"/>
    <w:rsid w:val="007A188D"/>
    <w:rsid w:val="007A2DA0"/>
    <w:rsid w:val="007A31A2"/>
    <w:rsid w:val="007A64A6"/>
    <w:rsid w:val="007A77C3"/>
    <w:rsid w:val="007A7F56"/>
    <w:rsid w:val="007B54C2"/>
    <w:rsid w:val="007C0C38"/>
    <w:rsid w:val="007C1A9A"/>
    <w:rsid w:val="007C1F06"/>
    <w:rsid w:val="007C1FA4"/>
    <w:rsid w:val="007C4752"/>
    <w:rsid w:val="007C6FA7"/>
    <w:rsid w:val="007C726C"/>
    <w:rsid w:val="007C7E8E"/>
    <w:rsid w:val="007D1C32"/>
    <w:rsid w:val="007D220B"/>
    <w:rsid w:val="007D439C"/>
    <w:rsid w:val="007D49EB"/>
    <w:rsid w:val="007D5E15"/>
    <w:rsid w:val="007E0408"/>
    <w:rsid w:val="007E155F"/>
    <w:rsid w:val="007E1C18"/>
    <w:rsid w:val="007E4D9A"/>
    <w:rsid w:val="007E54C0"/>
    <w:rsid w:val="007F2BCD"/>
    <w:rsid w:val="007F402B"/>
    <w:rsid w:val="007F4972"/>
    <w:rsid w:val="007F4CF1"/>
    <w:rsid w:val="007F770C"/>
    <w:rsid w:val="00800B39"/>
    <w:rsid w:val="00802347"/>
    <w:rsid w:val="00802CAC"/>
    <w:rsid w:val="008070EF"/>
    <w:rsid w:val="00814018"/>
    <w:rsid w:val="00814940"/>
    <w:rsid w:val="00814AED"/>
    <w:rsid w:val="00816302"/>
    <w:rsid w:val="00817EDB"/>
    <w:rsid w:val="00821292"/>
    <w:rsid w:val="00821DB2"/>
    <w:rsid w:val="008234F5"/>
    <w:rsid w:val="00825029"/>
    <w:rsid w:val="00826567"/>
    <w:rsid w:val="00826C30"/>
    <w:rsid w:val="00827948"/>
    <w:rsid w:val="00831A04"/>
    <w:rsid w:val="00834D0F"/>
    <w:rsid w:val="00837D3C"/>
    <w:rsid w:val="00840ED7"/>
    <w:rsid w:val="00842364"/>
    <w:rsid w:val="00842BD1"/>
    <w:rsid w:val="008435FC"/>
    <w:rsid w:val="0084627F"/>
    <w:rsid w:val="00847B8C"/>
    <w:rsid w:val="00851EEF"/>
    <w:rsid w:val="0085354B"/>
    <w:rsid w:val="0085432F"/>
    <w:rsid w:val="0085589B"/>
    <w:rsid w:val="00857E8E"/>
    <w:rsid w:val="00862389"/>
    <w:rsid w:val="008649EE"/>
    <w:rsid w:val="00866061"/>
    <w:rsid w:val="00866CA8"/>
    <w:rsid w:val="00873697"/>
    <w:rsid w:val="00874A36"/>
    <w:rsid w:val="00874C03"/>
    <w:rsid w:val="008761F6"/>
    <w:rsid w:val="00876DD1"/>
    <w:rsid w:val="008856CC"/>
    <w:rsid w:val="00885898"/>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2053"/>
    <w:rsid w:val="008B30DE"/>
    <w:rsid w:val="008B50B9"/>
    <w:rsid w:val="008B59FF"/>
    <w:rsid w:val="008B732F"/>
    <w:rsid w:val="008C081A"/>
    <w:rsid w:val="008C343A"/>
    <w:rsid w:val="008C4110"/>
    <w:rsid w:val="008C5157"/>
    <w:rsid w:val="008C7F2C"/>
    <w:rsid w:val="008D0426"/>
    <w:rsid w:val="008D366F"/>
    <w:rsid w:val="008D674F"/>
    <w:rsid w:val="008D67AF"/>
    <w:rsid w:val="008D7BC0"/>
    <w:rsid w:val="008E0E65"/>
    <w:rsid w:val="008E14A9"/>
    <w:rsid w:val="008E253B"/>
    <w:rsid w:val="008E3D57"/>
    <w:rsid w:val="008E5F87"/>
    <w:rsid w:val="008E7656"/>
    <w:rsid w:val="008E777A"/>
    <w:rsid w:val="008F4796"/>
    <w:rsid w:val="008F53A0"/>
    <w:rsid w:val="008F5646"/>
    <w:rsid w:val="008F5E48"/>
    <w:rsid w:val="00900B83"/>
    <w:rsid w:val="00901D5D"/>
    <w:rsid w:val="00901F38"/>
    <w:rsid w:val="00902358"/>
    <w:rsid w:val="00905B45"/>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1B48"/>
    <w:rsid w:val="009633E0"/>
    <w:rsid w:val="00965F78"/>
    <w:rsid w:val="00967AD9"/>
    <w:rsid w:val="00972120"/>
    <w:rsid w:val="00972EBA"/>
    <w:rsid w:val="009738B9"/>
    <w:rsid w:val="00974ACB"/>
    <w:rsid w:val="00976B93"/>
    <w:rsid w:val="00976EEA"/>
    <w:rsid w:val="00980499"/>
    <w:rsid w:val="009811DC"/>
    <w:rsid w:val="009863DF"/>
    <w:rsid w:val="009868C1"/>
    <w:rsid w:val="00991E0E"/>
    <w:rsid w:val="009949D0"/>
    <w:rsid w:val="009959BC"/>
    <w:rsid w:val="00995E07"/>
    <w:rsid w:val="009A306C"/>
    <w:rsid w:val="009A351B"/>
    <w:rsid w:val="009A454E"/>
    <w:rsid w:val="009A7B8B"/>
    <w:rsid w:val="009B1CF5"/>
    <w:rsid w:val="009B2D9D"/>
    <w:rsid w:val="009B5337"/>
    <w:rsid w:val="009C05E8"/>
    <w:rsid w:val="009C0868"/>
    <w:rsid w:val="009C1F30"/>
    <w:rsid w:val="009C3C81"/>
    <w:rsid w:val="009C746C"/>
    <w:rsid w:val="009D0715"/>
    <w:rsid w:val="009D2DBA"/>
    <w:rsid w:val="009D62BE"/>
    <w:rsid w:val="009D749D"/>
    <w:rsid w:val="009E0334"/>
    <w:rsid w:val="009E10EC"/>
    <w:rsid w:val="009E4826"/>
    <w:rsid w:val="009E52F6"/>
    <w:rsid w:val="009E664B"/>
    <w:rsid w:val="009F0007"/>
    <w:rsid w:val="009F1650"/>
    <w:rsid w:val="009F18FC"/>
    <w:rsid w:val="009F21D0"/>
    <w:rsid w:val="009F252D"/>
    <w:rsid w:val="009F5FB8"/>
    <w:rsid w:val="009F6743"/>
    <w:rsid w:val="009F7881"/>
    <w:rsid w:val="00A00F8D"/>
    <w:rsid w:val="00A02DEE"/>
    <w:rsid w:val="00A03D1A"/>
    <w:rsid w:val="00A050D1"/>
    <w:rsid w:val="00A05A05"/>
    <w:rsid w:val="00A06101"/>
    <w:rsid w:val="00A1553E"/>
    <w:rsid w:val="00A15E1B"/>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4184"/>
    <w:rsid w:val="00A55881"/>
    <w:rsid w:val="00A562F7"/>
    <w:rsid w:val="00A5700C"/>
    <w:rsid w:val="00A57063"/>
    <w:rsid w:val="00A624FA"/>
    <w:rsid w:val="00A65AE5"/>
    <w:rsid w:val="00A70A5F"/>
    <w:rsid w:val="00A81731"/>
    <w:rsid w:val="00A82F57"/>
    <w:rsid w:val="00A873A1"/>
    <w:rsid w:val="00A87EB2"/>
    <w:rsid w:val="00A9208D"/>
    <w:rsid w:val="00A93B09"/>
    <w:rsid w:val="00A962D0"/>
    <w:rsid w:val="00A976CC"/>
    <w:rsid w:val="00A97E72"/>
    <w:rsid w:val="00AA225B"/>
    <w:rsid w:val="00AA2EC0"/>
    <w:rsid w:val="00AA3A5E"/>
    <w:rsid w:val="00AA4D33"/>
    <w:rsid w:val="00AA5517"/>
    <w:rsid w:val="00AA68C0"/>
    <w:rsid w:val="00AB1B65"/>
    <w:rsid w:val="00AB384A"/>
    <w:rsid w:val="00AB5C73"/>
    <w:rsid w:val="00AB5D95"/>
    <w:rsid w:val="00AB5E5A"/>
    <w:rsid w:val="00AB6134"/>
    <w:rsid w:val="00AB6AA9"/>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A82"/>
    <w:rsid w:val="00B27BFC"/>
    <w:rsid w:val="00B27FCB"/>
    <w:rsid w:val="00B311E4"/>
    <w:rsid w:val="00B33267"/>
    <w:rsid w:val="00B332C3"/>
    <w:rsid w:val="00B34292"/>
    <w:rsid w:val="00B342E1"/>
    <w:rsid w:val="00B34A9F"/>
    <w:rsid w:val="00B34C62"/>
    <w:rsid w:val="00B35EAA"/>
    <w:rsid w:val="00B361C2"/>
    <w:rsid w:val="00B36BB8"/>
    <w:rsid w:val="00B375A2"/>
    <w:rsid w:val="00B37601"/>
    <w:rsid w:val="00B37658"/>
    <w:rsid w:val="00B41147"/>
    <w:rsid w:val="00B42DFA"/>
    <w:rsid w:val="00B432AF"/>
    <w:rsid w:val="00B45242"/>
    <w:rsid w:val="00B47A74"/>
    <w:rsid w:val="00B52C33"/>
    <w:rsid w:val="00B53E8D"/>
    <w:rsid w:val="00B57C05"/>
    <w:rsid w:val="00B60D1B"/>
    <w:rsid w:val="00B61893"/>
    <w:rsid w:val="00B629EB"/>
    <w:rsid w:val="00B639BB"/>
    <w:rsid w:val="00B63B39"/>
    <w:rsid w:val="00B66803"/>
    <w:rsid w:val="00B67227"/>
    <w:rsid w:val="00B67995"/>
    <w:rsid w:val="00B67ADF"/>
    <w:rsid w:val="00B67D02"/>
    <w:rsid w:val="00B7474C"/>
    <w:rsid w:val="00B74EEC"/>
    <w:rsid w:val="00B75BE3"/>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105F"/>
    <w:rsid w:val="00BA18BD"/>
    <w:rsid w:val="00BA38A7"/>
    <w:rsid w:val="00BA48D0"/>
    <w:rsid w:val="00BA49C1"/>
    <w:rsid w:val="00BA7B26"/>
    <w:rsid w:val="00BB0910"/>
    <w:rsid w:val="00BB111F"/>
    <w:rsid w:val="00BB2BB4"/>
    <w:rsid w:val="00BB6D1A"/>
    <w:rsid w:val="00BC0CC5"/>
    <w:rsid w:val="00BC12DE"/>
    <w:rsid w:val="00BC159C"/>
    <w:rsid w:val="00BC15E6"/>
    <w:rsid w:val="00BD1BE0"/>
    <w:rsid w:val="00BD1C30"/>
    <w:rsid w:val="00BD37F9"/>
    <w:rsid w:val="00BD410D"/>
    <w:rsid w:val="00BD6FDE"/>
    <w:rsid w:val="00BD7267"/>
    <w:rsid w:val="00BD7772"/>
    <w:rsid w:val="00BE2D16"/>
    <w:rsid w:val="00BE3832"/>
    <w:rsid w:val="00BE3DED"/>
    <w:rsid w:val="00BE4FEB"/>
    <w:rsid w:val="00BF26AF"/>
    <w:rsid w:val="00BF4CD2"/>
    <w:rsid w:val="00BF5882"/>
    <w:rsid w:val="00BF5E03"/>
    <w:rsid w:val="00BF62A8"/>
    <w:rsid w:val="00BF6615"/>
    <w:rsid w:val="00C013B1"/>
    <w:rsid w:val="00C01C0F"/>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755E6"/>
    <w:rsid w:val="00C85B1A"/>
    <w:rsid w:val="00C86798"/>
    <w:rsid w:val="00C877B9"/>
    <w:rsid w:val="00C915A2"/>
    <w:rsid w:val="00C956CF"/>
    <w:rsid w:val="00C963C9"/>
    <w:rsid w:val="00CA0573"/>
    <w:rsid w:val="00CA2589"/>
    <w:rsid w:val="00CA2C80"/>
    <w:rsid w:val="00CA59A1"/>
    <w:rsid w:val="00CB1E91"/>
    <w:rsid w:val="00CB725A"/>
    <w:rsid w:val="00CC0BDE"/>
    <w:rsid w:val="00CC49F4"/>
    <w:rsid w:val="00CC6038"/>
    <w:rsid w:val="00CD18D7"/>
    <w:rsid w:val="00CD213D"/>
    <w:rsid w:val="00CD2BC2"/>
    <w:rsid w:val="00CD340E"/>
    <w:rsid w:val="00CD5D15"/>
    <w:rsid w:val="00CD6F05"/>
    <w:rsid w:val="00CE04CF"/>
    <w:rsid w:val="00CE3458"/>
    <w:rsid w:val="00CE594D"/>
    <w:rsid w:val="00CE68CF"/>
    <w:rsid w:val="00CE71B8"/>
    <w:rsid w:val="00CE71C0"/>
    <w:rsid w:val="00CF25A9"/>
    <w:rsid w:val="00CF34DB"/>
    <w:rsid w:val="00CF5472"/>
    <w:rsid w:val="00CF68DC"/>
    <w:rsid w:val="00CF6FD6"/>
    <w:rsid w:val="00CF7CE8"/>
    <w:rsid w:val="00D00FC4"/>
    <w:rsid w:val="00D038F1"/>
    <w:rsid w:val="00D04131"/>
    <w:rsid w:val="00D04A4C"/>
    <w:rsid w:val="00D0567D"/>
    <w:rsid w:val="00D05F5C"/>
    <w:rsid w:val="00D06D68"/>
    <w:rsid w:val="00D06DB6"/>
    <w:rsid w:val="00D1136F"/>
    <w:rsid w:val="00D1681D"/>
    <w:rsid w:val="00D16D90"/>
    <w:rsid w:val="00D24C4F"/>
    <w:rsid w:val="00D26132"/>
    <w:rsid w:val="00D26929"/>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5681A"/>
    <w:rsid w:val="00D65157"/>
    <w:rsid w:val="00D65A2D"/>
    <w:rsid w:val="00D6698C"/>
    <w:rsid w:val="00D66A46"/>
    <w:rsid w:val="00D70026"/>
    <w:rsid w:val="00D7185B"/>
    <w:rsid w:val="00D71941"/>
    <w:rsid w:val="00D71ECD"/>
    <w:rsid w:val="00D74E9C"/>
    <w:rsid w:val="00D7579A"/>
    <w:rsid w:val="00D811A8"/>
    <w:rsid w:val="00D854A6"/>
    <w:rsid w:val="00D85B9B"/>
    <w:rsid w:val="00D861BB"/>
    <w:rsid w:val="00D86880"/>
    <w:rsid w:val="00D86DD5"/>
    <w:rsid w:val="00D9165E"/>
    <w:rsid w:val="00D9590E"/>
    <w:rsid w:val="00DA286B"/>
    <w:rsid w:val="00DA3E57"/>
    <w:rsid w:val="00DA4574"/>
    <w:rsid w:val="00DA7EE1"/>
    <w:rsid w:val="00DB1268"/>
    <w:rsid w:val="00DB1452"/>
    <w:rsid w:val="00DB393E"/>
    <w:rsid w:val="00DB74F9"/>
    <w:rsid w:val="00DC0559"/>
    <w:rsid w:val="00DC2C62"/>
    <w:rsid w:val="00DC2C78"/>
    <w:rsid w:val="00DC3681"/>
    <w:rsid w:val="00DC443F"/>
    <w:rsid w:val="00DC4463"/>
    <w:rsid w:val="00DC7857"/>
    <w:rsid w:val="00DD0BF1"/>
    <w:rsid w:val="00DD1673"/>
    <w:rsid w:val="00DD30AE"/>
    <w:rsid w:val="00DD3DCC"/>
    <w:rsid w:val="00DD57C0"/>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884"/>
    <w:rsid w:val="00E11C1B"/>
    <w:rsid w:val="00E12B62"/>
    <w:rsid w:val="00E14670"/>
    <w:rsid w:val="00E14A64"/>
    <w:rsid w:val="00E15015"/>
    <w:rsid w:val="00E153AC"/>
    <w:rsid w:val="00E1737D"/>
    <w:rsid w:val="00E17750"/>
    <w:rsid w:val="00E23A3C"/>
    <w:rsid w:val="00E24668"/>
    <w:rsid w:val="00E24CD8"/>
    <w:rsid w:val="00E27430"/>
    <w:rsid w:val="00E32FCC"/>
    <w:rsid w:val="00E33383"/>
    <w:rsid w:val="00E3372F"/>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78C8"/>
    <w:rsid w:val="00E80572"/>
    <w:rsid w:val="00E8196D"/>
    <w:rsid w:val="00E839A5"/>
    <w:rsid w:val="00E84AA4"/>
    <w:rsid w:val="00E8737B"/>
    <w:rsid w:val="00E902C7"/>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222"/>
    <w:rsid w:val="00F13C04"/>
    <w:rsid w:val="00F13F85"/>
    <w:rsid w:val="00F14B40"/>
    <w:rsid w:val="00F175B5"/>
    <w:rsid w:val="00F1765E"/>
    <w:rsid w:val="00F228E2"/>
    <w:rsid w:val="00F22E61"/>
    <w:rsid w:val="00F24DFE"/>
    <w:rsid w:val="00F25BE1"/>
    <w:rsid w:val="00F26205"/>
    <w:rsid w:val="00F26D41"/>
    <w:rsid w:val="00F334A5"/>
    <w:rsid w:val="00F35618"/>
    <w:rsid w:val="00F359EA"/>
    <w:rsid w:val="00F35DBA"/>
    <w:rsid w:val="00F42E35"/>
    <w:rsid w:val="00F43A83"/>
    <w:rsid w:val="00F43D07"/>
    <w:rsid w:val="00F44AB9"/>
    <w:rsid w:val="00F46F03"/>
    <w:rsid w:val="00F51AD6"/>
    <w:rsid w:val="00F51F2A"/>
    <w:rsid w:val="00F5300C"/>
    <w:rsid w:val="00F56988"/>
    <w:rsid w:val="00F56BB9"/>
    <w:rsid w:val="00F60E17"/>
    <w:rsid w:val="00F6135B"/>
    <w:rsid w:val="00F62945"/>
    <w:rsid w:val="00F63B99"/>
    <w:rsid w:val="00F6489E"/>
    <w:rsid w:val="00F7077A"/>
    <w:rsid w:val="00F72722"/>
    <w:rsid w:val="00F732D8"/>
    <w:rsid w:val="00F73F1D"/>
    <w:rsid w:val="00F76BB1"/>
    <w:rsid w:val="00F77C68"/>
    <w:rsid w:val="00F8163B"/>
    <w:rsid w:val="00F82339"/>
    <w:rsid w:val="00F830C1"/>
    <w:rsid w:val="00F830E4"/>
    <w:rsid w:val="00F85B20"/>
    <w:rsid w:val="00F90178"/>
    <w:rsid w:val="00F90B69"/>
    <w:rsid w:val="00F91A06"/>
    <w:rsid w:val="00F946C8"/>
    <w:rsid w:val="00FA026B"/>
    <w:rsid w:val="00FA02A8"/>
    <w:rsid w:val="00FA0730"/>
    <w:rsid w:val="00FA2184"/>
    <w:rsid w:val="00FA4E42"/>
    <w:rsid w:val="00FA7889"/>
    <w:rsid w:val="00FB0B93"/>
    <w:rsid w:val="00FB2194"/>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1F82"/>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401638309">
      <w:bodyDiv w:val="1"/>
      <w:marLeft w:val="0"/>
      <w:marRight w:val="0"/>
      <w:marTop w:val="0"/>
      <w:marBottom w:val="0"/>
      <w:divBdr>
        <w:top w:val="none" w:sz="0" w:space="0" w:color="auto"/>
        <w:left w:val="none" w:sz="0" w:space="0" w:color="auto"/>
        <w:bottom w:val="none" w:sz="0" w:space="0" w:color="auto"/>
        <w:right w:val="none" w:sz="0" w:space="0" w:color="auto"/>
      </w:divBdr>
    </w:div>
    <w:div w:id="1409957565">
      <w:bodyDiv w:val="1"/>
      <w:marLeft w:val="0"/>
      <w:marRight w:val="0"/>
      <w:marTop w:val="0"/>
      <w:marBottom w:val="0"/>
      <w:divBdr>
        <w:top w:val="none" w:sz="0" w:space="0" w:color="auto"/>
        <w:left w:val="none" w:sz="0" w:space="0" w:color="auto"/>
        <w:bottom w:val="none" w:sz="0" w:space="0" w:color="auto"/>
        <w:right w:val="none" w:sz="0" w:space="0" w:color="auto"/>
      </w:divBdr>
    </w:div>
    <w:div w:id="148944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hilipp.dunkel@durr.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3" ma:contentTypeDescription="Ein neues Dokument erstellen." ma:contentTypeScope="" ma:versionID="45a76924efea3e2cc9445f40f197aed7">
  <xsd:schema xmlns:xsd="http://www.w3.org/2001/XMLSchema" xmlns:xs="http://www.w3.org/2001/XMLSchema" xmlns:p="http://schemas.microsoft.com/office/2006/metadata/properties" xmlns:ns2="c9d09bd7-6f33-4c22-92da-7206ec46945b" xmlns:ns3="15e22f9b-e84b-4e45-bb4f-3ee89f458ccc" targetNamespace="http://schemas.microsoft.com/office/2006/metadata/properties" ma:root="true" ma:fieldsID="e523f5a6956f11a94d38a0cb47406b37" ns2:_="" ns3:_="">
    <xsd:import namespace="c9d09bd7-6f33-4c22-92da-7206ec46945b"/>
    <xsd:import namespace="15e22f9b-e84b-4e45-bb4f-3ee89f458c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33FA8A-6208-4982-A117-0470ACDF5E27}">
  <ds:schemaRefs>
    <ds:schemaRef ds:uri="Microsoft.SharePoint.Taxonomy.ContentTypeSync"/>
  </ds:schemaRefs>
</ds:datastoreItem>
</file>

<file path=customXml/itemProps2.xml><?xml version="1.0" encoding="utf-8"?>
<ds:datastoreItem xmlns:ds="http://schemas.openxmlformats.org/officeDocument/2006/customXml" ds:itemID="{9F9B6C40-38B9-484A-8894-098BD231A44A}"/>
</file>

<file path=customXml/itemProps3.xml><?xml version="1.0" encoding="utf-8"?>
<ds:datastoreItem xmlns:ds="http://schemas.openxmlformats.org/officeDocument/2006/customXml" ds:itemID="{C919056A-5CD7-46D2-A331-496913F23A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3CAD71-D96E-4C74-8481-001D85FA3CAA}">
  <ds:schemaRefs>
    <ds:schemaRef ds:uri="http://schemas.openxmlformats.org/officeDocument/2006/bibliography"/>
  </ds:schemaRefs>
</ds:datastoreItem>
</file>

<file path=customXml/itemProps5.xml><?xml version="1.0" encoding="utf-8"?>
<ds:datastoreItem xmlns:ds="http://schemas.openxmlformats.org/officeDocument/2006/customXml" ds:itemID="{E2E0EA2B-3E58-4C38-A4A9-8133805372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913</Words>
  <Characters>5755</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5</cp:revision>
  <cp:lastPrinted>2020-06-17T15:28:00Z</cp:lastPrinted>
  <dcterms:created xsi:type="dcterms:W3CDTF">2022-05-03T16:31:00Z</dcterms:created>
  <dcterms:modified xsi:type="dcterms:W3CDTF">2022-05-25T08:22:00Z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ies>
</file>