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09E69E" w14:textId="185FB7D4" w:rsidR="00282680" w:rsidRPr="004119BA" w:rsidRDefault="00901D5D" w:rsidP="00064547">
      <w:pPr>
        <w:pStyle w:val="Titel-Headline"/>
      </w:pPr>
      <w:r w:rsidRPr="004119BA">
        <w:t>Press</w:t>
      </w:r>
      <w:r w:rsidR="00AE6870" w:rsidRPr="004119BA">
        <w:t>emitteilung</w:t>
      </w:r>
    </w:p>
    <w:bookmarkStart w:id="0" w:name="Untertitel"/>
    <w:p w14:paraId="5FE12E56" w14:textId="0F1DFAE8" w:rsidR="00CE71C0" w:rsidRDefault="00CE71C0" w:rsidP="00064547">
      <w:pPr>
        <w:pStyle w:val="Linie"/>
      </w:pPr>
      <w:r w:rsidRPr="00335617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56893C5B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3AFC649B" w14:textId="2B852206" w:rsidR="009467A9" w:rsidRPr="00964DC1" w:rsidRDefault="009467A9" w:rsidP="009467A9">
      <w:pPr>
        <w:pStyle w:val="symFlietext"/>
        <w:rPr>
          <w:b/>
          <w:noProof w:val="0"/>
          <w:sz w:val="20"/>
          <w:szCs w:val="20"/>
        </w:rPr>
      </w:pPr>
      <w:r w:rsidRPr="00964DC1">
        <w:rPr>
          <w:b/>
          <w:noProof w:val="0"/>
          <w:sz w:val="20"/>
          <w:szCs w:val="20"/>
        </w:rPr>
        <w:t>Saubere Abluft in der chemischen Produktion dank hocheffizienter regenerativ</w:t>
      </w:r>
      <w:r w:rsidR="005916AB">
        <w:rPr>
          <w:b/>
          <w:noProof w:val="0"/>
          <w:sz w:val="20"/>
          <w:szCs w:val="20"/>
        </w:rPr>
        <w:t>-</w:t>
      </w:r>
      <w:r w:rsidRPr="00964DC1">
        <w:rPr>
          <w:b/>
          <w:noProof w:val="0"/>
          <w:sz w:val="20"/>
          <w:szCs w:val="20"/>
        </w:rPr>
        <w:t xml:space="preserve">thermischer Oxidation </w:t>
      </w:r>
    </w:p>
    <w:p w14:paraId="7FAC74CF" w14:textId="77777777" w:rsidR="009467A9" w:rsidRPr="001463BC" w:rsidRDefault="009467A9" w:rsidP="009467A9">
      <w:pPr>
        <w:pStyle w:val="symFlietext"/>
        <w:rPr>
          <w:noProof w:val="0"/>
        </w:rPr>
      </w:pPr>
    </w:p>
    <w:p w14:paraId="7253E293" w14:textId="2D76FA07" w:rsidR="009467A9" w:rsidRPr="009467A9" w:rsidRDefault="009467A9" w:rsidP="009467A9">
      <w:pPr>
        <w:pStyle w:val="Titel-Subline"/>
      </w:pPr>
      <w:r w:rsidRPr="001C52FF">
        <w:t xml:space="preserve">Dürr liefert eine der weltweit größten RTO-Anlagen </w:t>
      </w:r>
      <w:r w:rsidR="005916AB">
        <w:t>an</w:t>
      </w:r>
      <w:r w:rsidR="005916AB" w:rsidRPr="001C52FF">
        <w:t xml:space="preserve"> </w:t>
      </w:r>
      <w:proofErr w:type="spellStart"/>
      <w:r w:rsidRPr="001C52FF">
        <w:t>Yisheng</w:t>
      </w:r>
      <w:proofErr w:type="spellEnd"/>
      <w:r w:rsidRPr="001C52FF">
        <w:t xml:space="preserve"> </w:t>
      </w:r>
      <w:proofErr w:type="spellStart"/>
      <w:r w:rsidRPr="001C52FF">
        <w:t>Petrochemical</w:t>
      </w:r>
      <w:proofErr w:type="spellEnd"/>
    </w:p>
    <w:p w14:paraId="614AFAE6" w14:textId="04AFD499" w:rsidR="009467A9" w:rsidRPr="00795B23" w:rsidRDefault="00AE6870" w:rsidP="00BC39C3">
      <w:pPr>
        <w:pStyle w:val="Flietext"/>
      </w:pPr>
      <w:r w:rsidRPr="00795B23">
        <w:rPr>
          <w:rStyle w:val="Fettung"/>
          <w:rFonts w:ascii="Arial" w:eastAsia="Arial" w:hAnsi="Arial"/>
        </w:rPr>
        <w:t xml:space="preserve">Bietigheim-Bissingen, </w:t>
      </w:r>
      <w:r w:rsidR="00662C87">
        <w:rPr>
          <w:rStyle w:val="Fettung"/>
          <w:rFonts w:ascii="Arial" w:eastAsia="Arial" w:hAnsi="Arial"/>
        </w:rPr>
        <w:t>10</w:t>
      </w:r>
      <w:r w:rsidR="00BC39C3" w:rsidRPr="00795B23">
        <w:rPr>
          <w:rStyle w:val="Fettung"/>
          <w:rFonts w:ascii="Arial" w:eastAsia="Arial" w:hAnsi="Arial"/>
        </w:rPr>
        <w:t>.</w:t>
      </w:r>
      <w:r w:rsidR="00662C87">
        <w:rPr>
          <w:rStyle w:val="Fettung"/>
          <w:rFonts w:ascii="Arial" w:eastAsia="Arial" w:hAnsi="Arial"/>
        </w:rPr>
        <w:t>02</w:t>
      </w:r>
      <w:r w:rsidR="00BC39C3" w:rsidRPr="00795B23">
        <w:rPr>
          <w:rStyle w:val="Fettung"/>
          <w:rFonts w:ascii="Arial" w:eastAsia="Arial" w:hAnsi="Arial"/>
        </w:rPr>
        <w:t>.</w:t>
      </w:r>
      <w:r w:rsidR="00946F11" w:rsidRPr="00795B23">
        <w:rPr>
          <w:rStyle w:val="Fettung"/>
          <w:rFonts w:ascii="Arial" w:eastAsia="Arial" w:hAnsi="Arial"/>
        </w:rPr>
        <w:t>20</w:t>
      </w:r>
      <w:r w:rsidR="00F037B9" w:rsidRPr="00795B23">
        <w:rPr>
          <w:rStyle w:val="Fettung"/>
          <w:rFonts w:ascii="Arial" w:eastAsia="Arial" w:hAnsi="Arial"/>
        </w:rPr>
        <w:t>2</w:t>
      </w:r>
      <w:r w:rsidR="002F73C2" w:rsidRPr="00795B23">
        <w:rPr>
          <w:rStyle w:val="Fettung"/>
          <w:rFonts w:ascii="Arial" w:eastAsia="Arial" w:hAnsi="Arial"/>
        </w:rPr>
        <w:t>2</w:t>
      </w:r>
      <w:r w:rsidR="00946F11" w:rsidRPr="00795B23">
        <w:rPr>
          <w:rStyle w:val="Fettung"/>
          <w:rFonts w:ascii="Arial" w:eastAsia="Arial" w:hAnsi="Arial"/>
        </w:rPr>
        <w:t xml:space="preserve"> –</w:t>
      </w:r>
      <w:r w:rsidR="002A7E8B" w:rsidRPr="00795B23">
        <w:rPr>
          <w:rStyle w:val="Fettung"/>
          <w:rFonts w:ascii="Arial" w:eastAsia="Arial" w:hAnsi="Arial"/>
        </w:rPr>
        <w:t xml:space="preserve"> </w:t>
      </w:r>
      <w:r w:rsidR="009467A9" w:rsidRPr="00795B23">
        <w:rPr>
          <w:rStyle w:val="Fettung"/>
          <w:rFonts w:ascii="Arial" w:eastAsia="Arial" w:hAnsi="Arial"/>
        </w:rPr>
        <w:t xml:space="preserve">Der Chemiekonzern </w:t>
      </w:r>
      <w:proofErr w:type="spellStart"/>
      <w:r w:rsidR="009467A9" w:rsidRPr="00795B23">
        <w:rPr>
          <w:rStyle w:val="Fettung"/>
          <w:rFonts w:ascii="Arial" w:eastAsia="Arial" w:hAnsi="Arial"/>
        </w:rPr>
        <w:t>Yisheng</w:t>
      </w:r>
      <w:proofErr w:type="spellEnd"/>
      <w:r w:rsidR="009467A9" w:rsidRPr="00795B23">
        <w:rPr>
          <w:rStyle w:val="Fettung"/>
          <w:rFonts w:ascii="Arial" w:eastAsia="Arial" w:hAnsi="Arial"/>
        </w:rPr>
        <w:t xml:space="preserve"> </w:t>
      </w:r>
      <w:proofErr w:type="spellStart"/>
      <w:r w:rsidR="009467A9" w:rsidRPr="00795B23">
        <w:rPr>
          <w:rStyle w:val="Fettung"/>
          <w:rFonts w:ascii="Arial" w:eastAsia="Arial" w:hAnsi="Arial"/>
        </w:rPr>
        <w:t>Petrochemical</w:t>
      </w:r>
      <w:proofErr w:type="spellEnd"/>
      <w:r w:rsidR="009467A9" w:rsidRPr="00795B23">
        <w:rPr>
          <w:rStyle w:val="Fettung"/>
          <w:rFonts w:ascii="Arial" w:eastAsia="Arial" w:hAnsi="Arial"/>
        </w:rPr>
        <w:t xml:space="preserve"> Co., Ltd. setzt bereits seit 2010 auf Abluftreinigungstechnik von Dürr. Die jüngste Investition am Unternehmensstandort im ostchinesischen Ningbo/</w:t>
      </w:r>
      <w:proofErr w:type="spellStart"/>
      <w:r w:rsidR="009467A9" w:rsidRPr="00795B23">
        <w:rPr>
          <w:rStyle w:val="Fettung"/>
          <w:rFonts w:ascii="Arial" w:eastAsia="Arial" w:hAnsi="Arial"/>
        </w:rPr>
        <w:t>Zhenhai</w:t>
      </w:r>
      <w:proofErr w:type="spellEnd"/>
      <w:r w:rsidR="009467A9" w:rsidRPr="00795B23">
        <w:rPr>
          <w:rStyle w:val="Fettung"/>
          <w:rFonts w:ascii="Arial" w:eastAsia="Arial" w:hAnsi="Arial"/>
        </w:rPr>
        <w:t xml:space="preserve"> umfasst insgesamt sieben regenerativ-thermische Abluftreinigungsanlagen. Sie sorgen nicht </w:t>
      </w:r>
      <w:r w:rsidR="005141D5">
        <w:rPr>
          <w:rStyle w:val="Fettung"/>
          <w:rFonts w:ascii="Arial" w:eastAsia="Arial" w:hAnsi="Arial"/>
        </w:rPr>
        <w:t>n</w:t>
      </w:r>
      <w:r w:rsidR="009467A9" w:rsidRPr="00795B23">
        <w:rPr>
          <w:rStyle w:val="Fettung"/>
          <w:rFonts w:ascii="Arial" w:eastAsia="Arial" w:hAnsi="Arial"/>
        </w:rPr>
        <w:t xml:space="preserve">ur für eine zuverlässige, sondern vor allem auch </w:t>
      </w:r>
      <w:r w:rsidR="00795B23">
        <w:rPr>
          <w:rStyle w:val="Fettung"/>
          <w:rFonts w:ascii="Arial" w:eastAsia="Arial" w:hAnsi="Arial"/>
        </w:rPr>
        <w:t>e</w:t>
      </w:r>
      <w:r w:rsidR="009467A9" w:rsidRPr="00795B23">
        <w:rPr>
          <w:rStyle w:val="Fettung"/>
          <w:rFonts w:ascii="Arial" w:eastAsia="Arial" w:hAnsi="Arial"/>
        </w:rPr>
        <w:t>nergiesparende und CO</w:t>
      </w:r>
      <w:r w:rsidR="009467A9" w:rsidRPr="005141D5">
        <w:rPr>
          <w:rStyle w:val="Fettung"/>
          <w:rFonts w:ascii="Arial" w:eastAsia="Arial" w:hAnsi="Arial"/>
          <w:vertAlign w:val="subscript"/>
        </w:rPr>
        <w:t>2</w:t>
      </w:r>
      <w:r w:rsidR="001026A0" w:rsidRPr="00795B23">
        <w:rPr>
          <w:rStyle w:val="Fettung"/>
          <w:rFonts w:ascii="Arial" w:eastAsia="Arial" w:hAnsi="Arial"/>
        </w:rPr>
        <w:t>-</w:t>
      </w:r>
      <w:r w:rsidR="009467A9" w:rsidRPr="00795B23">
        <w:rPr>
          <w:rStyle w:val="Fettung"/>
          <w:rFonts w:ascii="Arial" w:eastAsia="Arial" w:hAnsi="Arial"/>
        </w:rPr>
        <w:t xml:space="preserve">reduzierte Reinigung der schadstoffbelasteten Abluftströme. Damit entsteht eine der größten RTO-Anlagen der Welt </w:t>
      </w:r>
      <w:r w:rsidR="005916AB">
        <w:rPr>
          <w:rStyle w:val="Fettung"/>
          <w:rFonts w:ascii="Arial" w:eastAsia="Arial" w:hAnsi="Arial"/>
        </w:rPr>
        <w:t>für eine Luftmenge von bis zu</w:t>
      </w:r>
      <w:r w:rsidR="005916AB" w:rsidRPr="00795B23">
        <w:rPr>
          <w:rStyle w:val="Fettung"/>
          <w:rFonts w:ascii="Arial" w:eastAsia="Arial" w:hAnsi="Arial"/>
        </w:rPr>
        <w:t xml:space="preserve"> </w:t>
      </w:r>
      <w:r w:rsidR="009467A9" w:rsidRPr="00795B23">
        <w:rPr>
          <w:rStyle w:val="Fettung"/>
          <w:rFonts w:ascii="Arial" w:eastAsia="Arial" w:hAnsi="Arial"/>
        </w:rPr>
        <w:t>2,31 Mio. Nm³/h. Für Dürr ist das Projekt eines der bisher größten dieser Art.</w:t>
      </w:r>
    </w:p>
    <w:p w14:paraId="3C6D78C0" w14:textId="5E0179EF" w:rsidR="00964DC1" w:rsidRDefault="0061154F" w:rsidP="00964DC1">
      <w:pPr>
        <w:pStyle w:val="Flietext"/>
      </w:pPr>
      <w:r>
        <w:rPr>
          <w:rStyle w:val="Fettung"/>
        </w:rPr>
        <w:br/>
      </w:r>
      <w:r w:rsidR="00964DC1" w:rsidRPr="00354226">
        <w:t xml:space="preserve">In Ningbo produziert der Chemiekonzern </w:t>
      </w:r>
      <w:proofErr w:type="spellStart"/>
      <w:r w:rsidR="00964DC1" w:rsidRPr="00354226">
        <w:t>Yisheng</w:t>
      </w:r>
      <w:proofErr w:type="spellEnd"/>
      <w:r w:rsidR="00964DC1" w:rsidRPr="00354226">
        <w:t xml:space="preserve"> </w:t>
      </w:r>
      <w:proofErr w:type="spellStart"/>
      <w:r w:rsidR="00964DC1" w:rsidRPr="00354226">
        <w:t>Petrochemical</w:t>
      </w:r>
      <w:proofErr w:type="spellEnd"/>
      <w:r w:rsidR="00964DC1" w:rsidRPr="00354226">
        <w:t xml:space="preserve"> Co., Ltd. hauptsächlich gereinigte Terephthalsäure (PTA). PTA </w:t>
      </w:r>
      <w:r w:rsidR="005141D5">
        <w:t xml:space="preserve">ist einer der </w:t>
      </w:r>
      <w:r w:rsidR="00964DC1" w:rsidRPr="00354226">
        <w:t>gefragte</w:t>
      </w:r>
      <w:r w:rsidR="00D56FB8">
        <w:t>sten</w:t>
      </w:r>
      <w:r w:rsidR="00964DC1" w:rsidRPr="00354226">
        <w:t xml:space="preserve"> Ausgangsstoff</w:t>
      </w:r>
      <w:r w:rsidR="00D56FB8">
        <w:t>e</w:t>
      </w:r>
      <w:r w:rsidR="00964DC1" w:rsidRPr="00354226">
        <w:t xml:space="preserve"> für das wichtigste Polymer in der Kunststoffindustrie</w:t>
      </w:r>
      <w:r w:rsidR="005141D5">
        <w:t xml:space="preserve">, um </w:t>
      </w:r>
      <w:r w:rsidR="00964DC1" w:rsidRPr="00354226">
        <w:t>Plastikflaschen, Textilien und Lebensmittelverpackungen</w:t>
      </w:r>
      <w:r w:rsidR="005141D5">
        <w:t xml:space="preserve"> herzustellen</w:t>
      </w:r>
      <w:r w:rsidR="00964DC1" w:rsidRPr="00354226">
        <w:t xml:space="preserve">. </w:t>
      </w:r>
      <w:proofErr w:type="spellStart"/>
      <w:r w:rsidR="00964DC1" w:rsidRPr="00354226">
        <w:t>Yisheng</w:t>
      </w:r>
      <w:proofErr w:type="spellEnd"/>
      <w:r w:rsidR="00964DC1" w:rsidRPr="00354226">
        <w:t xml:space="preserve"> </w:t>
      </w:r>
      <w:proofErr w:type="spellStart"/>
      <w:r w:rsidR="00964DC1" w:rsidRPr="00354226">
        <w:t>Petrochemical</w:t>
      </w:r>
      <w:proofErr w:type="spellEnd"/>
      <w:r w:rsidR="00964DC1" w:rsidRPr="00354226">
        <w:t xml:space="preserve"> </w:t>
      </w:r>
      <w:r w:rsidR="008322B0">
        <w:t>gehört zu den</w:t>
      </w:r>
      <w:r w:rsidR="00D56FB8">
        <w:t xml:space="preserve"> </w:t>
      </w:r>
      <w:r w:rsidR="00964DC1" w:rsidRPr="00354226">
        <w:t>größten PTA-Hersteller</w:t>
      </w:r>
      <w:r w:rsidR="008322B0">
        <w:t>n</w:t>
      </w:r>
      <w:r w:rsidR="00964DC1" w:rsidRPr="00354226">
        <w:t xml:space="preserve"> der Welt, entsprechend hoch sind die Produktionskapazitäten in Ningbo</w:t>
      </w:r>
      <w:r w:rsidR="00795B23">
        <w:t>:</w:t>
      </w:r>
      <w:r w:rsidR="00964DC1" w:rsidRPr="00354226">
        <w:t xml:space="preserve"> Allein zwei der sieben neuen Produktionslinien des Chemieriesen haben eine Jahresleistung von jeweils drei Millionen Tonnen PTA pro Jahr.</w:t>
      </w:r>
      <w:r w:rsidR="00964DC1" w:rsidRPr="00013DC5">
        <w:t xml:space="preserve"> </w:t>
      </w:r>
    </w:p>
    <w:p w14:paraId="2E70C84D" w14:textId="4BCF9144" w:rsidR="00964DC1" w:rsidRDefault="00964DC1" w:rsidP="00964DC1">
      <w:pPr>
        <w:pStyle w:val="Flietext"/>
      </w:pPr>
    </w:p>
    <w:p w14:paraId="27862AFB" w14:textId="73A9DF1D" w:rsidR="00964DC1" w:rsidRDefault="00964DC1" w:rsidP="00964DC1">
      <w:pPr>
        <w:pStyle w:val="Flietext"/>
      </w:pPr>
      <w:r w:rsidRPr="00964DC1">
        <w:t xml:space="preserve">Eine besondere Herausforderung bei der Produktion des farblosen Pulvers sind die teilweise belasteten Abluftströme. Daher wurde Dürr erneut mit der </w:t>
      </w:r>
      <w:r w:rsidRPr="00964DC1">
        <w:lastRenderedPageBreak/>
        <w:t xml:space="preserve">Installation </w:t>
      </w:r>
      <w:r w:rsidR="008322B0">
        <w:t>von</w:t>
      </w:r>
      <w:r w:rsidR="008322B0" w:rsidRPr="00964DC1">
        <w:t xml:space="preserve"> </w:t>
      </w:r>
      <w:proofErr w:type="spellStart"/>
      <w:r w:rsidRPr="00964DC1">
        <w:t>Oxi.</w:t>
      </w:r>
      <w:r w:rsidRPr="005141D5">
        <w:rPr>
          <w:b/>
        </w:rPr>
        <w:t>X</w:t>
      </w:r>
      <w:proofErr w:type="spellEnd"/>
      <w:r w:rsidRPr="00964DC1">
        <w:t xml:space="preserve"> RE-Anlagen betraut</w:t>
      </w:r>
      <w:r w:rsidR="008322B0">
        <w:t>:</w:t>
      </w:r>
      <w:r w:rsidRPr="00964DC1">
        <w:t xml:space="preserve"> </w:t>
      </w:r>
      <w:r w:rsidR="008322B0">
        <w:t xml:space="preserve">Sie basieren </w:t>
      </w:r>
      <w:r w:rsidRPr="00964DC1">
        <w:t>auf regenerativ</w:t>
      </w:r>
      <w:r w:rsidR="005916AB">
        <w:t>-</w:t>
      </w:r>
      <w:r w:rsidRPr="00964DC1">
        <w:t xml:space="preserve">thermischer Oxidation (RTO) </w:t>
      </w:r>
      <w:r w:rsidR="008322B0">
        <w:t>und</w:t>
      </w:r>
      <w:r w:rsidRPr="00964DC1">
        <w:t xml:space="preserve"> entfernen die </w:t>
      </w:r>
      <w:r w:rsidR="00340B18">
        <w:t>bei der PTA-Produktion entstehenden</w:t>
      </w:r>
      <w:r w:rsidR="008322B0">
        <w:t>,</w:t>
      </w:r>
      <w:r w:rsidR="00340B18">
        <w:t xml:space="preserve"> </w:t>
      </w:r>
      <w:r w:rsidRPr="00964DC1">
        <w:t>schädlichen Bestandteile aus der Abluft</w:t>
      </w:r>
      <w:r w:rsidR="00340B18">
        <w:t>.</w:t>
      </w:r>
      <w:r w:rsidRPr="00964DC1">
        <w:t xml:space="preserve"> So stellt </w:t>
      </w:r>
      <w:proofErr w:type="spellStart"/>
      <w:r w:rsidRPr="00964DC1">
        <w:t>Yisheng</w:t>
      </w:r>
      <w:proofErr w:type="spellEnd"/>
      <w:r w:rsidRPr="00964DC1">
        <w:t xml:space="preserve"> </w:t>
      </w:r>
      <w:proofErr w:type="spellStart"/>
      <w:r w:rsidRPr="00964DC1">
        <w:t>Petrochemical</w:t>
      </w:r>
      <w:proofErr w:type="spellEnd"/>
      <w:r w:rsidRPr="00964DC1">
        <w:t xml:space="preserve"> sicher, dass keine belasteten Abgase in die Atmosphäre gelangen.  </w:t>
      </w:r>
    </w:p>
    <w:p w14:paraId="23BEF988" w14:textId="7C0FC560" w:rsidR="00964DC1" w:rsidRDefault="00964DC1" w:rsidP="00964DC1">
      <w:pPr>
        <w:pStyle w:val="Flietext"/>
      </w:pPr>
    </w:p>
    <w:p w14:paraId="01C75FA3" w14:textId="77777777" w:rsidR="00964DC1" w:rsidRPr="00964DC1" w:rsidRDefault="00964DC1" w:rsidP="00964DC1">
      <w:pPr>
        <w:pStyle w:val="Flietext"/>
        <w:rPr>
          <w:b/>
        </w:rPr>
      </w:pPr>
      <w:r w:rsidRPr="00964DC1">
        <w:rPr>
          <w:b/>
        </w:rPr>
        <w:t>Technische Exzellenz für hochwirksame Luftreinhaltung</w:t>
      </w:r>
    </w:p>
    <w:p w14:paraId="58AC9621" w14:textId="19F5C162" w:rsidR="00964DC1" w:rsidRDefault="00964DC1" w:rsidP="00964DC1">
      <w:pPr>
        <w:pStyle w:val="Flietext"/>
      </w:pPr>
      <w:r>
        <w:t xml:space="preserve">Dürr lieferte insgesamt sieben identische, schlüsselfertige </w:t>
      </w:r>
      <w:proofErr w:type="spellStart"/>
      <w:r>
        <w:t>Oxi.</w:t>
      </w:r>
      <w:r w:rsidRPr="005141D5">
        <w:rPr>
          <w:b/>
        </w:rPr>
        <w:t>X</w:t>
      </w:r>
      <w:proofErr w:type="spellEnd"/>
      <w:r>
        <w:t xml:space="preserve"> RE-Anlagen für das regenerative thermische Oxidationsverfahren sowie eine entsprechende Anzahl </w:t>
      </w:r>
      <w:r w:rsidR="005916AB">
        <w:t>der</w:t>
      </w:r>
      <w:r>
        <w:t xml:space="preserve"> Nass-Wäscher</w:t>
      </w:r>
      <w:r w:rsidR="005916AB" w:rsidRPr="005916AB">
        <w:t xml:space="preserve"> </w:t>
      </w:r>
      <w:proofErr w:type="spellStart"/>
      <w:r w:rsidR="005916AB">
        <w:t>Sorpt.</w:t>
      </w:r>
      <w:r w:rsidR="005916AB" w:rsidRPr="005141D5">
        <w:rPr>
          <w:b/>
        </w:rPr>
        <w:t>X</w:t>
      </w:r>
      <w:proofErr w:type="spellEnd"/>
      <w:r w:rsidR="005916AB">
        <w:t xml:space="preserve"> SW</w:t>
      </w:r>
      <w:r>
        <w:t>. Jedes System besteht aus eine</w:t>
      </w:r>
      <w:r w:rsidR="005916AB">
        <w:t>r</w:t>
      </w:r>
      <w:r>
        <w:t xml:space="preserve"> </w:t>
      </w:r>
      <w:proofErr w:type="spellStart"/>
      <w:r>
        <w:t>Oxi.</w:t>
      </w:r>
      <w:r w:rsidRPr="005141D5">
        <w:rPr>
          <w:b/>
        </w:rPr>
        <w:t>X</w:t>
      </w:r>
      <w:proofErr w:type="spellEnd"/>
      <w:r>
        <w:t xml:space="preserve"> RE</w:t>
      </w:r>
      <w:r w:rsidR="005916AB">
        <w:t xml:space="preserve"> RTO</w:t>
      </w:r>
      <w:r>
        <w:t xml:space="preserve"> mit neun Türmen, einem nachgeschalteten Rauchgaswäscher und einem Reingaskamin. Die </w:t>
      </w:r>
      <w:r w:rsidR="005916AB">
        <w:t xml:space="preserve">Abluftreinigungskapazität </w:t>
      </w:r>
      <w:r>
        <w:t xml:space="preserve">einer RTO beträgt etwa 330.000 Nm³/h, was die Anlage in </w:t>
      </w:r>
      <w:r w:rsidRPr="007440C1">
        <w:t>Ningbo/</w:t>
      </w:r>
      <w:proofErr w:type="spellStart"/>
      <w:r w:rsidRPr="007440C1">
        <w:t>Zhenhai</w:t>
      </w:r>
      <w:proofErr w:type="spellEnd"/>
      <w:r w:rsidRPr="00964DC1">
        <w:t xml:space="preserve"> </w:t>
      </w:r>
      <w:r>
        <w:t xml:space="preserve">zu einer der weltweit größten macht. Insgesamt haben die sieben </w:t>
      </w:r>
      <w:r w:rsidR="00795B23">
        <w:t>RTO-</w:t>
      </w:r>
      <w:r>
        <w:t>Anlagen eine Kapazität von 2,31 Mio. Nm³/h.</w:t>
      </w:r>
    </w:p>
    <w:p w14:paraId="5353AA9D" w14:textId="2ABBFF3A" w:rsidR="00964DC1" w:rsidRDefault="00964DC1" w:rsidP="00964DC1">
      <w:pPr>
        <w:pStyle w:val="Flietext"/>
      </w:pPr>
    </w:p>
    <w:p w14:paraId="197608A3" w14:textId="55E4959A" w:rsidR="00964DC1" w:rsidRDefault="00795B23" w:rsidP="00964DC1">
      <w:pPr>
        <w:pStyle w:val="Flietext"/>
      </w:pPr>
      <w:r>
        <w:t xml:space="preserve">Im Prozess der regenerativ-thermischen </w:t>
      </w:r>
      <w:proofErr w:type="gramStart"/>
      <w:r>
        <w:t>Oxidation</w:t>
      </w:r>
      <w:r w:rsidR="00964DC1" w:rsidRPr="00E70E57">
        <w:t xml:space="preserve"> strömt</w:t>
      </w:r>
      <w:proofErr w:type="gramEnd"/>
      <w:r w:rsidR="00964DC1" w:rsidRPr="00E70E57">
        <w:t xml:space="preserve"> die mit Schadstoffen belastete Abluft zunächst </w:t>
      </w:r>
      <w:r w:rsidR="00964DC1">
        <w:t xml:space="preserve">durch </w:t>
      </w:r>
      <w:r w:rsidR="00964DC1" w:rsidRPr="00E70E57">
        <w:t xml:space="preserve">einen regenerativen Keramikwärmetauscher. Dieser erwärmt die Abluft, </w:t>
      </w:r>
      <w:r w:rsidR="00964DC1">
        <w:t>bis sie</w:t>
      </w:r>
      <w:r w:rsidR="00964DC1" w:rsidRPr="00E70E57">
        <w:t xml:space="preserve"> nahe an der Reaktionstemperatur ist, </w:t>
      </w:r>
      <w:r w:rsidR="00964DC1">
        <w:t xml:space="preserve">ehe </w:t>
      </w:r>
      <w:r w:rsidR="00964DC1" w:rsidRPr="00E70E57">
        <w:t xml:space="preserve">sie die Brennkammer erreicht. </w:t>
      </w:r>
      <w:r w:rsidR="003B5073">
        <w:t>Dort</w:t>
      </w:r>
      <w:r w:rsidR="00964DC1" w:rsidRPr="00E70E57">
        <w:t xml:space="preserve"> werden alle Schadstoffe </w:t>
      </w:r>
      <w:r w:rsidR="003B5073" w:rsidRPr="00E70E57">
        <w:t xml:space="preserve">der geeigneten Verbrennungstemperatur ausgesetzt </w:t>
      </w:r>
      <w:r w:rsidR="003B5073">
        <w:t xml:space="preserve">und </w:t>
      </w:r>
      <w:r w:rsidR="005141D5">
        <w:t>dadurch</w:t>
      </w:r>
      <w:r w:rsidR="003B5073">
        <w:t xml:space="preserve"> </w:t>
      </w:r>
      <w:r w:rsidR="00964DC1" w:rsidRPr="00E70E57">
        <w:t xml:space="preserve">in </w:t>
      </w:r>
      <w:r w:rsidR="00964DC1">
        <w:t>unbedenkliche</w:t>
      </w:r>
      <w:r w:rsidR="00964DC1" w:rsidRPr="00E70E57">
        <w:t xml:space="preserve"> Bestandteile umgewandelt. Die </w:t>
      </w:r>
      <w:r w:rsidR="003115CD">
        <w:t>so</w:t>
      </w:r>
      <w:r w:rsidR="003115CD" w:rsidRPr="00E70E57">
        <w:t xml:space="preserve"> </w:t>
      </w:r>
      <w:r w:rsidR="00964DC1" w:rsidRPr="00E70E57">
        <w:t xml:space="preserve">gereinigten Gase strömen erneut </w:t>
      </w:r>
      <w:r w:rsidR="00964DC1">
        <w:t xml:space="preserve">durch </w:t>
      </w:r>
      <w:r w:rsidR="00964DC1" w:rsidRPr="00E70E57">
        <w:t xml:space="preserve">einen keramischen Wärmetauscher, </w:t>
      </w:r>
      <w:r w:rsidR="003B5073">
        <w:t>an den sie ihre Wärme abgebe</w:t>
      </w:r>
      <w:r w:rsidR="00964DC1" w:rsidRPr="00E70E57">
        <w:t>n</w:t>
      </w:r>
      <w:r w:rsidR="00964DC1">
        <w:t xml:space="preserve"> –</w:t>
      </w:r>
      <w:r w:rsidR="00964DC1" w:rsidRPr="00E70E57">
        <w:t xml:space="preserve"> </w:t>
      </w:r>
      <w:r w:rsidR="00964DC1">
        <w:t>d</w:t>
      </w:r>
      <w:r w:rsidR="00964DC1" w:rsidRPr="00E70E57">
        <w:t xml:space="preserve">er regenerative Kreislauf </w:t>
      </w:r>
      <w:r w:rsidR="00964DC1">
        <w:t>schließt sich</w:t>
      </w:r>
      <w:r w:rsidR="00964DC1" w:rsidRPr="00E70E57">
        <w:t>.</w:t>
      </w:r>
    </w:p>
    <w:p w14:paraId="093B2658" w14:textId="77777777" w:rsidR="00964DC1" w:rsidRPr="00013DC5" w:rsidRDefault="00964DC1" w:rsidP="00964DC1">
      <w:pPr>
        <w:pStyle w:val="Flietext"/>
      </w:pPr>
    </w:p>
    <w:p w14:paraId="50DA53A0" w14:textId="2F61D7CD" w:rsidR="00964DC1" w:rsidRDefault="00964DC1" w:rsidP="00964DC1">
      <w:pPr>
        <w:pStyle w:val="Flietext"/>
      </w:pPr>
      <w:r w:rsidRPr="00E70E57">
        <w:t>Nach der vollständigen Oxidation der flüchtigen organischen Verbindungen (</w:t>
      </w:r>
      <w:r>
        <w:t>V</w:t>
      </w:r>
      <w:r w:rsidRPr="00770D16">
        <w:t xml:space="preserve">olatile </w:t>
      </w:r>
      <w:proofErr w:type="spellStart"/>
      <w:r>
        <w:t>O</w:t>
      </w:r>
      <w:r w:rsidRPr="00770D16">
        <w:t>rganic</w:t>
      </w:r>
      <w:proofErr w:type="spellEnd"/>
      <w:r w:rsidRPr="00770D16">
        <w:t xml:space="preserve"> </w:t>
      </w:r>
      <w:r>
        <w:t>C</w:t>
      </w:r>
      <w:r w:rsidRPr="00770D16">
        <w:t>ompounds</w:t>
      </w:r>
      <w:r>
        <w:t>,</w:t>
      </w:r>
      <w:r w:rsidRPr="00770D16">
        <w:t xml:space="preserve"> </w:t>
      </w:r>
      <w:r w:rsidRPr="00E70E57">
        <w:t xml:space="preserve">VOC) in den RTO-Anlagen entfernt ein Säurewäscher Brom und andere halogenierte Verbindungen aus dem Rauchgas. Die saubere Luft wird über den </w:t>
      </w:r>
      <w:r>
        <w:t>Kamin</w:t>
      </w:r>
      <w:r w:rsidRPr="00E70E57">
        <w:t>, der über dem Wäscher installiert ist, in 60 Metern Höhe in die Atmosphäre abgegeben.</w:t>
      </w:r>
    </w:p>
    <w:p w14:paraId="57A0B1A8" w14:textId="3B103BD1" w:rsidR="00964DC1" w:rsidRDefault="00964DC1" w:rsidP="00964DC1">
      <w:pPr>
        <w:pStyle w:val="Flietext"/>
      </w:pPr>
    </w:p>
    <w:p w14:paraId="044B90F9" w14:textId="77777777" w:rsidR="007B2056" w:rsidRDefault="007B2056" w:rsidP="00964DC1">
      <w:pPr>
        <w:pStyle w:val="Flietext"/>
        <w:rPr>
          <w:b/>
        </w:rPr>
      </w:pPr>
    </w:p>
    <w:p w14:paraId="62FBF629" w14:textId="77777777" w:rsidR="007B2056" w:rsidRDefault="007B2056" w:rsidP="00964DC1">
      <w:pPr>
        <w:pStyle w:val="Flietext"/>
        <w:rPr>
          <w:b/>
        </w:rPr>
      </w:pPr>
    </w:p>
    <w:p w14:paraId="49790F36" w14:textId="5BFF0F54" w:rsidR="00964DC1" w:rsidRPr="007B2056" w:rsidRDefault="00964DC1" w:rsidP="00964DC1">
      <w:pPr>
        <w:pStyle w:val="Flietext"/>
        <w:rPr>
          <w:b/>
        </w:rPr>
      </w:pPr>
      <w:r w:rsidRPr="007B2056">
        <w:rPr>
          <w:b/>
        </w:rPr>
        <w:t>Wirtschaftlich und energieeffizient trotz großer Dimensionen</w:t>
      </w:r>
    </w:p>
    <w:p w14:paraId="4449771D" w14:textId="73317A18" w:rsidR="00964DC1" w:rsidRDefault="00964DC1" w:rsidP="00964DC1">
      <w:pPr>
        <w:pStyle w:val="Flietext"/>
      </w:pPr>
      <w:r>
        <w:lastRenderedPageBreak/>
        <w:t xml:space="preserve">Vier der bei </w:t>
      </w:r>
      <w:proofErr w:type="spellStart"/>
      <w:r>
        <w:t>Yisheng</w:t>
      </w:r>
      <w:proofErr w:type="spellEnd"/>
      <w:r>
        <w:t xml:space="preserve"> </w:t>
      </w:r>
      <w:proofErr w:type="spellStart"/>
      <w:r>
        <w:t>Petrochemical</w:t>
      </w:r>
      <w:proofErr w:type="spellEnd"/>
      <w:r>
        <w:t xml:space="preserve"> innerhalb weniger Monate installierten RTO-Abluftreinigungsanlagen sind seit Juli 2021 in Betrieb, drei weitere haben im Januar 2022 ihre Arbeit aufgenommen. Für die RTOs und ihre Rohrleitungen w</w:t>
      </w:r>
      <w:r w:rsidR="003B5073">
        <w:t>u</w:t>
      </w:r>
      <w:r>
        <w:t xml:space="preserve">rden insgesamt 1.340 Tonnen Edel- und </w:t>
      </w:r>
      <w:r w:rsidR="007F21BD" w:rsidRPr="00946EDF">
        <w:rPr>
          <w:color w:val="auto"/>
        </w:rPr>
        <w:t>Normal</w:t>
      </w:r>
      <w:r>
        <w:t xml:space="preserve">stahl verbaut, außerdem mehr als 200 Tellerventile, über 220.000 Stück keramische Medien und mehr als 150 Kilometer Kabel. </w:t>
      </w:r>
    </w:p>
    <w:p w14:paraId="516B6DF9" w14:textId="77777777" w:rsidR="00964DC1" w:rsidRDefault="00964DC1" w:rsidP="00964DC1">
      <w:pPr>
        <w:pStyle w:val="Flietext"/>
      </w:pPr>
    </w:p>
    <w:p w14:paraId="2166CC84" w14:textId="651788F2" w:rsidR="00964DC1" w:rsidRDefault="00964DC1" w:rsidP="00964DC1">
      <w:pPr>
        <w:pStyle w:val="Flietext"/>
      </w:pPr>
      <w:r>
        <w:t xml:space="preserve">Alle regenerativ-thermischen Abluftreinigungsanlagen von Dürr erreichen einen </w:t>
      </w:r>
      <w:proofErr w:type="spellStart"/>
      <w:r>
        <w:t>Abreinigungsgrad</w:t>
      </w:r>
      <w:proofErr w:type="spellEnd"/>
      <w:r>
        <w:t xml:space="preserve"> (</w:t>
      </w:r>
      <w:proofErr w:type="spellStart"/>
      <w:r>
        <w:t>D</w:t>
      </w:r>
      <w:r w:rsidRPr="000D571C">
        <w:t>estruction</w:t>
      </w:r>
      <w:proofErr w:type="spellEnd"/>
      <w:r w:rsidRPr="000D571C">
        <w:t xml:space="preserve"> and </w:t>
      </w:r>
      <w:proofErr w:type="spellStart"/>
      <w:r>
        <w:t>R</w:t>
      </w:r>
      <w:r w:rsidRPr="000D571C">
        <w:t>emoval</w:t>
      </w:r>
      <w:proofErr w:type="spellEnd"/>
      <w:r w:rsidRPr="000D571C">
        <w:t xml:space="preserve"> </w:t>
      </w:r>
      <w:r>
        <w:t>E</w:t>
      </w:r>
      <w:r w:rsidRPr="000D571C">
        <w:t>fficiency</w:t>
      </w:r>
      <w:r>
        <w:t>,</w:t>
      </w:r>
      <w:r w:rsidRPr="000D571C">
        <w:t xml:space="preserve"> </w:t>
      </w:r>
      <w:r>
        <w:t xml:space="preserve">DRE) von nahezu 100 Prozent. Dies ist notwendig, um die immer strenger werdenden Emissionsstandards in China und weltweit zu erfüllen. </w:t>
      </w:r>
      <w:r w:rsidR="00795B23">
        <w:t>Dabei sind d</w:t>
      </w:r>
      <w:r>
        <w:t xml:space="preserve">ie RTO-Anlagen nicht nur wirtschaftlich und umweltfreundlich. Sie überzeugen darüber hinaus </w:t>
      </w:r>
      <w:r w:rsidR="003B5073">
        <w:t xml:space="preserve">auch </w:t>
      </w:r>
      <w:r>
        <w:t>durch einen geringen Wartungsaufwand aufgrund horizontal angeordneter Tellerventile mit dichtungsfreiem Design und einfache Zugangsmöglichkeit</w:t>
      </w:r>
      <w:r w:rsidR="003B5073">
        <w:t>en</w:t>
      </w:r>
      <w:r>
        <w:t xml:space="preserve"> für die Kontrollen.</w:t>
      </w:r>
    </w:p>
    <w:p w14:paraId="7FC09C5F" w14:textId="77777777" w:rsidR="00964DC1" w:rsidRDefault="00964DC1" w:rsidP="00964DC1">
      <w:pPr>
        <w:pStyle w:val="Flietext"/>
      </w:pPr>
    </w:p>
    <w:p w14:paraId="1B3BE01A" w14:textId="468B76A9" w:rsidR="00964DC1" w:rsidRDefault="00964DC1" w:rsidP="00964DC1">
      <w:pPr>
        <w:pStyle w:val="Flietext"/>
      </w:pPr>
      <w:r>
        <w:t xml:space="preserve">Energetisch optimiert, lassen sich Abluftreinigungsanlagen von Dürr ohne Zusatzbrennstoff betreiben. Fossile Brennstoffe kommen nur für den Aufheizbetrieb zum Einsatz. Die RTO-Anlagen arbeiten autark mit der Abluft als Energiequelle und tragen durch den auto-thermen Betrieb dazu bei, </w:t>
      </w:r>
      <w:r w:rsidRPr="00221D6C">
        <w:t xml:space="preserve">den </w:t>
      </w:r>
      <w:r w:rsidRPr="00E77834">
        <w:t>CO</w:t>
      </w:r>
      <w:r w:rsidRPr="00646E51">
        <w:rPr>
          <w:vertAlign w:val="subscript"/>
        </w:rPr>
        <w:t>2</w:t>
      </w:r>
      <w:r w:rsidRPr="00E77834">
        <w:t>-Fußabdruck</w:t>
      </w:r>
      <w:r w:rsidR="00E77834" w:rsidRPr="00E77834">
        <w:t xml:space="preserve"> </w:t>
      </w:r>
      <w:r w:rsidRPr="00E77834">
        <w:t>des</w:t>
      </w:r>
      <w:r>
        <w:t xml:space="preserve"> Betreibers zu reduzieren.</w:t>
      </w:r>
    </w:p>
    <w:p w14:paraId="78D3972A" w14:textId="77777777" w:rsidR="00964DC1" w:rsidRDefault="00964DC1" w:rsidP="00964DC1">
      <w:pPr>
        <w:pStyle w:val="Flietext"/>
      </w:pPr>
    </w:p>
    <w:p w14:paraId="19CBDF71" w14:textId="77777777" w:rsidR="00C9187B" w:rsidRDefault="00C9187B" w:rsidP="005B4B20">
      <w:pPr>
        <w:spacing w:line="280" w:lineRule="atLeast"/>
        <w:rPr>
          <w:rStyle w:val="Fettung"/>
        </w:rPr>
      </w:pPr>
    </w:p>
    <w:p w14:paraId="6F41D930" w14:textId="309DC581" w:rsidR="003B5073" w:rsidRDefault="003B5073">
      <w:pPr>
        <w:tabs>
          <w:tab w:val="clear" w:pos="3572"/>
        </w:tabs>
        <w:spacing w:line="240" w:lineRule="auto"/>
        <w:rPr>
          <w:rStyle w:val="Fettung"/>
        </w:rPr>
      </w:pPr>
    </w:p>
    <w:p w14:paraId="388A2CCD" w14:textId="77777777" w:rsidR="009B3680" w:rsidRDefault="009B3680">
      <w:pPr>
        <w:tabs>
          <w:tab w:val="clear" w:pos="3572"/>
        </w:tabs>
        <w:spacing w:line="240" w:lineRule="auto"/>
        <w:rPr>
          <w:rStyle w:val="Fettung"/>
        </w:rPr>
      </w:pPr>
      <w:r>
        <w:rPr>
          <w:rStyle w:val="Fettung"/>
        </w:rPr>
        <w:br w:type="page"/>
      </w:r>
    </w:p>
    <w:p w14:paraId="6501417A" w14:textId="463481D8" w:rsidR="00C9187B" w:rsidRDefault="005B4385" w:rsidP="005B4B20">
      <w:pPr>
        <w:spacing w:line="280" w:lineRule="atLeast"/>
        <w:rPr>
          <w:rStyle w:val="Fettung"/>
        </w:rPr>
      </w:pPr>
      <w:r>
        <w:rPr>
          <w:rStyle w:val="Fettung"/>
        </w:rPr>
        <w:lastRenderedPageBreak/>
        <w:t>Bilder</w:t>
      </w:r>
    </w:p>
    <w:p w14:paraId="67661D53" w14:textId="77777777" w:rsidR="009B3680" w:rsidRDefault="009B3680" w:rsidP="005B4B20">
      <w:pPr>
        <w:spacing w:line="280" w:lineRule="atLeast"/>
        <w:rPr>
          <w:rStyle w:val="Fettung"/>
        </w:rPr>
      </w:pPr>
    </w:p>
    <w:p w14:paraId="75A2382C" w14:textId="11B59ED0" w:rsidR="00C9187B" w:rsidRDefault="00C9187B" w:rsidP="005B4B20">
      <w:pPr>
        <w:spacing w:line="280" w:lineRule="atLeast"/>
        <w:rPr>
          <w:rStyle w:val="Fettung"/>
        </w:rPr>
      </w:pPr>
      <w:r>
        <w:rPr>
          <w:noProof/>
          <w:lang w:eastAsia="de-DE"/>
        </w:rPr>
        <w:drawing>
          <wp:inline distT="0" distB="0" distL="0" distR="0" wp14:anchorId="7F9A58E4" wp14:editId="0EB8CCBF">
            <wp:extent cx="4137660" cy="2756307"/>
            <wp:effectExtent l="0" t="0" r="0" b="635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616" cy="276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84832" w14:textId="26E8429A" w:rsidR="003B5073" w:rsidRDefault="00E77834" w:rsidP="00E77834">
      <w:pPr>
        <w:spacing w:line="280" w:lineRule="atLeast"/>
        <w:rPr>
          <w:sz w:val="17"/>
          <w:szCs w:val="17"/>
        </w:rPr>
      </w:pPr>
      <w:r w:rsidRPr="00E77834">
        <w:rPr>
          <w:rStyle w:val="Fettung"/>
          <w:sz w:val="17"/>
          <w:szCs w:val="17"/>
        </w:rPr>
        <w:t xml:space="preserve">Bild </w:t>
      </w:r>
      <w:r w:rsidR="002F73C2" w:rsidRPr="00E77834">
        <w:rPr>
          <w:rStyle w:val="Fettung"/>
          <w:sz w:val="17"/>
          <w:szCs w:val="17"/>
        </w:rPr>
        <w:t>1</w:t>
      </w:r>
      <w:r w:rsidR="002F73C2" w:rsidRPr="00E77834">
        <w:rPr>
          <w:sz w:val="17"/>
          <w:szCs w:val="17"/>
        </w:rPr>
        <w:t>:</w:t>
      </w:r>
      <w:r w:rsidRPr="00E77834">
        <w:rPr>
          <w:sz w:val="17"/>
          <w:szCs w:val="17"/>
        </w:rPr>
        <w:t xml:space="preserve"> Eine der weltweit größten RTO-Anlagen mit </w:t>
      </w:r>
      <w:r w:rsidR="009B7A98">
        <w:rPr>
          <w:sz w:val="17"/>
          <w:szCs w:val="17"/>
        </w:rPr>
        <w:t xml:space="preserve">insgesamt </w:t>
      </w:r>
      <w:r w:rsidRPr="00E77834">
        <w:rPr>
          <w:sz w:val="17"/>
          <w:szCs w:val="17"/>
        </w:rPr>
        <w:t xml:space="preserve">2,31 Mio. Nm³/h </w:t>
      </w:r>
      <w:r w:rsidR="009B7A98">
        <w:rPr>
          <w:sz w:val="17"/>
          <w:szCs w:val="17"/>
        </w:rPr>
        <w:t>Abluftreinigungs</w:t>
      </w:r>
      <w:r w:rsidR="009B7A98" w:rsidRPr="00E77834">
        <w:rPr>
          <w:sz w:val="17"/>
          <w:szCs w:val="17"/>
        </w:rPr>
        <w:t>kapazität</w:t>
      </w:r>
    </w:p>
    <w:p w14:paraId="0413307A" w14:textId="77777777" w:rsidR="00646E51" w:rsidRDefault="00646E51" w:rsidP="00E77834">
      <w:pPr>
        <w:spacing w:line="280" w:lineRule="atLeast"/>
        <w:rPr>
          <w:sz w:val="17"/>
          <w:szCs w:val="17"/>
        </w:rPr>
      </w:pPr>
    </w:p>
    <w:p w14:paraId="6FC4270C" w14:textId="1D01E7A6" w:rsidR="00C9187B" w:rsidRDefault="00E1345B" w:rsidP="00E77834">
      <w:pPr>
        <w:spacing w:line="280" w:lineRule="atLeast"/>
        <w:rPr>
          <w:sz w:val="17"/>
          <w:szCs w:val="17"/>
        </w:rPr>
      </w:pPr>
      <w:r>
        <w:rPr>
          <w:noProof/>
        </w:rPr>
        <w:drawing>
          <wp:inline distT="0" distB="0" distL="0" distR="0" wp14:anchorId="25AB6502" wp14:editId="3335329B">
            <wp:extent cx="4927079" cy="3282315"/>
            <wp:effectExtent l="0" t="0" r="698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079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23A87" w14:textId="374FD5E1" w:rsidR="00E77834" w:rsidRPr="00E77834" w:rsidRDefault="00E77834" w:rsidP="00E77834">
      <w:pPr>
        <w:spacing w:line="280" w:lineRule="atLeast"/>
        <w:rPr>
          <w:sz w:val="17"/>
          <w:szCs w:val="17"/>
        </w:rPr>
      </w:pPr>
      <w:r w:rsidRPr="00E77834">
        <w:rPr>
          <w:rStyle w:val="Fettung"/>
          <w:sz w:val="17"/>
          <w:szCs w:val="17"/>
        </w:rPr>
        <w:t>Bild 2</w:t>
      </w:r>
      <w:r w:rsidRPr="00E77834">
        <w:rPr>
          <w:rStyle w:val="Fettung"/>
        </w:rPr>
        <w:t>:</w:t>
      </w:r>
      <w:r>
        <w:rPr>
          <w:sz w:val="17"/>
          <w:szCs w:val="17"/>
        </w:rPr>
        <w:t xml:space="preserve"> </w:t>
      </w:r>
      <w:r w:rsidRPr="00E77834">
        <w:rPr>
          <w:sz w:val="17"/>
          <w:szCs w:val="17"/>
        </w:rPr>
        <w:t>Dürr-</w:t>
      </w:r>
      <w:r w:rsidR="009B7A98">
        <w:rPr>
          <w:sz w:val="17"/>
          <w:szCs w:val="17"/>
        </w:rPr>
        <w:t xml:space="preserve">Abluftreinigungsanlagen </w:t>
      </w:r>
      <w:r w:rsidRPr="00E77834">
        <w:rPr>
          <w:sz w:val="17"/>
          <w:szCs w:val="17"/>
        </w:rPr>
        <w:t>für die nachhaltige PTA-Produktion in China</w:t>
      </w:r>
    </w:p>
    <w:p w14:paraId="724E8B20" w14:textId="77777777" w:rsidR="009B3680" w:rsidRDefault="009B3680" w:rsidP="002F73C2">
      <w:pPr>
        <w:pStyle w:val="Disclaimer"/>
        <w:spacing w:line="276" w:lineRule="auto"/>
        <w:rPr>
          <w:rStyle w:val="DisclaimerZchn"/>
          <w:iCs/>
          <w:color w:val="auto"/>
          <w:sz w:val="18"/>
          <w:szCs w:val="18"/>
        </w:rPr>
      </w:pPr>
    </w:p>
    <w:p w14:paraId="35C0A386" w14:textId="77777777" w:rsidR="009B3680" w:rsidRDefault="009B3680" w:rsidP="002F73C2">
      <w:pPr>
        <w:pStyle w:val="Disclaimer"/>
        <w:spacing w:line="276" w:lineRule="auto"/>
        <w:rPr>
          <w:rStyle w:val="DisclaimerZchn"/>
          <w:iCs/>
          <w:color w:val="auto"/>
          <w:sz w:val="18"/>
          <w:szCs w:val="18"/>
        </w:rPr>
      </w:pPr>
    </w:p>
    <w:p w14:paraId="2E27D711" w14:textId="77777777" w:rsidR="009B3680" w:rsidRDefault="009B3680" w:rsidP="002F73C2">
      <w:pPr>
        <w:pStyle w:val="Disclaimer"/>
        <w:spacing w:line="276" w:lineRule="auto"/>
        <w:rPr>
          <w:rStyle w:val="DisclaimerZchn"/>
          <w:iCs/>
          <w:color w:val="auto"/>
          <w:sz w:val="18"/>
          <w:szCs w:val="18"/>
        </w:rPr>
      </w:pPr>
    </w:p>
    <w:p w14:paraId="7D31B72E" w14:textId="77777777" w:rsidR="009B3680" w:rsidRDefault="009B3680" w:rsidP="002F73C2">
      <w:pPr>
        <w:pStyle w:val="Disclaimer"/>
        <w:spacing w:line="276" w:lineRule="auto"/>
        <w:rPr>
          <w:rStyle w:val="DisclaimerZchn"/>
          <w:iCs/>
          <w:color w:val="auto"/>
          <w:sz w:val="18"/>
          <w:szCs w:val="18"/>
        </w:rPr>
      </w:pPr>
    </w:p>
    <w:p w14:paraId="0309B885" w14:textId="6ED1AEF4" w:rsidR="002F73C2" w:rsidRPr="00CC162F" w:rsidDel="003B5073" w:rsidRDefault="002F73C2" w:rsidP="002F73C2">
      <w:pPr>
        <w:pStyle w:val="Disclaimer"/>
        <w:spacing w:line="276" w:lineRule="auto"/>
        <w:rPr>
          <w:rFonts w:eastAsia="Times New Roman"/>
          <w:iCs/>
          <w:color w:val="auto"/>
          <w:sz w:val="18"/>
          <w:szCs w:val="18"/>
        </w:rPr>
      </w:pPr>
      <w:r w:rsidRPr="00CC162F" w:rsidDel="003B5073">
        <w:rPr>
          <w:rStyle w:val="DisclaimerZchn"/>
          <w:iCs/>
          <w:color w:val="auto"/>
          <w:sz w:val="18"/>
          <w:szCs w:val="18"/>
        </w:rPr>
        <w:t xml:space="preserve">Der Dürr-Konzern ist ein weltweit führender Maschinen- und Anlagenbauer mit ausgeprägter Kompetenz in den Bereichen Automatisierung und Digitalisierung/Industrie 4.0. Seine Produkte, Systeme und Services ermöglichen hocheffiziente und ressourcenschonende Fertigungsprozesse in unterschiedlichen Industrien. Der Dürr-Konzern beliefert Branchen wie die Automobilindustrie, den Maschinenbau sowie Chemie, </w:t>
      </w:r>
      <w:proofErr w:type="spellStart"/>
      <w:r w:rsidRPr="00CC162F" w:rsidDel="003B5073">
        <w:rPr>
          <w:rStyle w:val="DisclaimerZchn"/>
          <w:iCs/>
          <w:color w:val="auto"/>
          <w:sz w:val="18"/>
          <w:szCs w:val="18"/>
        </w:rPr>
        <w:t>Pharma</w:t>
      </w:r>
      <w:proofErr w:type="spellEnd"/>
      <w:r w:rsidRPr="00CC162F" w:rsidDel="003B5073">
        <w:rPr>
          <w:rStyle w:val="DisclaimerZchn"/>
          <w:iCs/>
          <w:color w:val="auto"/>
          <w:sz w:val="18"/>
          <w:szCs w:val="18"/>
        </w:rPr>
        <w:t>, Medizintechnik und Holzbearbeitung. Im Jahr 2020 erzielte er einen Umsatz von 3,32 Mrd. €. Das Unternehmen beschäftigt rund 17.500 Mitarbeiter und verfügt über 120 Standorte in 33</w:t>
      </w:r>
      <w:r w:rsidRPr="00CC162F" w:rsidDel="003B5073">
        <w:rPr>
          <w:iCs/>
          <w:color w:val="auto"/>
          <w:sz w:val="18"/>
          <w:szCs w:val="18"/>
        </w:rPr>
        <w:t xml:space="preserve"> Ländern. Seit Februar 2021 ist auch der mehrheitlich übernommene Automatisierungsspezialist Teamtechnik Teil des Konzerns. Der Dürr-Konzern agiert mit den drei Marken Dürr, Schenck und HOMAG sowie mit fünf </w:t>
      </w:r>
      <w:proofErr w:type="spellStart"/>
      <w:r w:rsidRPr="00CC162F" w:rsidDel="003B5073">
        <w:rPr>
          <w:iCs/>
          <w:color w:val="auto"/>
          <w:sz w:val="18"/>
          <w:szCs w:val="18"/>
        </w:rPr>
        <w:t>Divisions</w:t>
      </w:r>
      <w:proofErr w:type="spellEnd"/>
      <w:r w:rsidRPr="00CC162F" w:rsidDel="003B5073">
        <w:rPr>
          <w:iCs/>
          <w:color w:val="auto"/>
          <w:sz w:val="18"/>
          <w:szCs w:val="18"/>
        </w:rPr>
        <w:t xml:space="preserve"> am Markt:</w:t>
      </w:r>
    </w:p>
    <w:p w14:paraId="26F8687C" w14:textId="2A43A29C" w:rsidR="002F73C2" w:rsidRPr="00CC162F" w:rsidDel="003B5073" w:rsidRDefault="002F73C2" w:rsidP="002F73C2">
      <w:pPr>
        <w:pStyle w:val="BeschreibungDivisions"/>
        <w:rPr>
          <w:iCs/>
          <w:color w:val="auto"/>
          <w:sz w:val="18"/>
          <w:szCs w:val="18"/>
        </w:rPr>
      </w:pPr>
      <w:r w:rsidRPr="00CC162F" w:rsidDel="003B5073">
        <w:rPr>
          <w:b/>
          <w:bCs/>
          <w:iCs/>
          <w:color w:val="auto"/>
          <w:sz w:val="18"/>
          <w:szCs w:val="18"/>
        </w:rPr>
        <w:t>Paint and Final Assembly Systems</w:t>
      </w:r>
      <w:r w:rsidRPr="00CC162F" w:rsidDel="003B5073">
        <w:rPr>
          <w:iCs/>
          <w:color w:val="auto"/>
          <w:sz w:val="18"/>
          <w:szCs w:val="18"/>
        </w:rPr>
        <w:t xml:space="preserve">: Lackierereien sowie Endmontage-, Prüf- und </w:t>
      </w:r>
      <w:proofErr w:type="spellStart"/>
      <w:r w:rsidRPr="00CC162F" w:rsidDel="003B5073">
        <w:rPr>
          <w:iCs/>
          <w:color w:val="auto"/>
          <w:sz w:val="18"/>
          <w:szCs w:val="18"/>
        </w:rPr>
        <w:t>Befülltechnik</w:t>
      </w:r>
      <w:proofErr w:type="spellEnd"/>
      <w:r w:rsidRPr="00CC162F" w:rsidDel="003B5073">
        <w:rPr>
          <w:iCs/>
          <w:color w:val="auto"/>
          <w:sz w:val="18"/>
          <w:szCs w:val="18"/>
        </w:rPr>
        <w:t xml:space="preserve"> für die Automobilindustrie, Montage- und Prüfsysteme für Medizinprodukte</w:t>
      </w:r>
    </w:p>
    <w:p w14:paraId="22CD304C" w14:textId="427B1ED7" w:rsidR="002F73C2" w:rsidRPr="00CC162F" w:rsidDel="003B5073" w:rsidRDefault="002F73C2" w:rsidP="002F73C2">
      <w:pPr>
        <w:pStyle w:val="BeschreibungDivisions"/>
        <w:rPr>
          <w:iCs/>
          <w:color w:val="auto"/>
          <w:sz w:val="18"/>
          <w:szCs w:val="18"/>
        </w:rPr>
      </w:pPr>
      <w:proofErr w:type="spellStart"/>
      <w:r w:rsidRPr="00CC162F" w:rsidDel="003B5073">
        <w:rPr>
          <w:b/>
          <w:bCs/>
          <w:iCs/>
          <w:color w:val="auto"/>
          <w:sz w:val="18"/>
          <w:szCs w:val="18"/>
        </w:rPr>
        <w:t>Application</w:t>
      </w:r>
      <w:proofErr w:type="spellEnd"/>
      <w:r w:rsidRPr="00CC162F" w:rsidDel="003B5073">
        <w:rPr>
          <w:b/>
          <w:bCs/>
          <w:iCs/>
          <w:color w:val="auto"/>
          <w:sz w:val="18"/>
          <w:szCs w:val="18"/>
        </w:rPr>
        <w:t xml:space="preserve"> Technology</w:t>
      </w:r>
      <w:r w:rsidRPr="00CC162F" w:rsidDel="003B5073">
        <w:rPr>
          <w:iCs/>
          <w:color w:val="auto"/>
          <w:sz w:val="18"/>
          <w:szCs w:val="18"/>
        </w:rPr>
        <w:t xml:space="preserve">: Robotertechnologien für den automatischen Auftrag von Lack sowie Dicht- und Klebstoffen </w:t>
      </w:r>
    </w:p>
    <w:p w14:paraId="34C29685" w14:textId="00DD6F83" w:rsidR="002F73C2" w:rsidRPr="00CC162F" w:rsidDel="003B5073" w:rsidRDefault="002F73C2" w:rsidP="002F73C2">
      <w:pPr>
        <w:pStyle w:val="BeschreibungDivisions"/>
        <w:rPr>
          <w:iCs/>
          <w:color w:val="auto"/>
          <w:sz w:val="18"/>
          <w:szCs w:val="18"/>
        </w:rPr>
      </w:pPr>
      <w:r w:rsidRPr="00CC162F" w:rsidDel="003B5073">
        <w:rPr>
          <w:b/>
          <w:bCs/>
          <w:iCs/>
          <w:color w:val="auto"/>
          <w:sz w:val="18"/>
          <w:szCs w:val="18"/>
        </w:rPr>
        <w:t>Clean Technology Systems</w:t>
      </w:r>
      <w:r w:rsidRPr="00CC162F" w:rsidDel="003B5073">
        <w:rPr>
          <w:iCs/>
          <w:color w:val="auto"/>
          <w:sz w:val="18"/>
          <w:szCs w:val="18"/>
        </w:rPr>
        <w:t>: Abluftreinigungsanlagen, Schallschutzsysteme und Beschichtungsanlagen für Batterieelektroden</w:t>
      </w:r>
    </w:p>
    <w:p w14:paraId="28154E06" w14:textId="301FB7C4" w:rsidR="002F73C2" w:rsidRPr="00CC162F" w:rsidDel="003B5073" w:rsidRDefault="002F73C2" w:rsidP="002F73C2">
      <w:pPr>
        <w:pStyle w:val="BeschreibungDivisions"/>
        <w:rPr>
          <w:iCs/>
          <w:color w:val="auto"/>
          <w:sz w:val="18"/>
          <w:szCs w:val="18"/>
        </w:rPr>
      </w:pPr>
      <w:proofErr w:type="spellStart"/>
      <w:r w:rsidRPr="00CC162F" w:rsidDel="003B5073">
        <w:rPr>
          <w:b/>
          <w:bCs/>
          <w:iCs/>
          <w:color w:val="auto"/>
          <w:sz w:val="18"/>
          <w:szCs w:val="18"/>
        </w:rPr>
        <w:t>Measuring</w:t>
      </w:r>
      <w:proofErr w:type="spellEnd"/>
      <w:r w:rsidRPr="00CC162F" w:rsidDel="003B5073">
        <w:rPr>
          <w:b/>
          <w:bCs/>
          <w:iCs/>
          <w:color w:val="auto"/>
          <w:sz w:val="18"/>
          <w:szCs w:val="18"/>
        </w:rPr>
        <w:t xml:space="preserve"> and </w:t>
      </w:r>
      <w:proofErr w:type="spellStart"/>
      <w:r w:rsidRPr="00CC162F" w:rsidDel="003B5073">
        <w:rPr>
          <w:b/>
          <w:bCs/>
          <w:iCs/>
          <w:color w:val="auto"/>
          <w:sz w:val="18"/>
          <w:szCs w:val="18"/>
        </w:rPr>
        <w:t>Process</w:t>
      </w:r>
      <w:proofErr w:type="spellEnd"/>
      <w:r w:rsidRPr="00CC162F" w:rsidDel="003B5073">
        <w:rPr>
          <w:b/>
          <w:bCs/>
          <w:iCs/>
          <w:color w:val="auto"/>
          <w:sz w:val="18"/>
          <w:szCs w:val="18"/>
        </w:rPr>
        <w:t xml:space="preserve"> Systems</w:t>
      </w:r>
      <w:r w:rsidRPr="00CC162F" w:rsidDel="003B5073">
        <w:rPr>
          <w:iCs/>
          <w:color w:val="auto"/>
          <w:sz w:val="18"/>
          <w:szCs w:val="18"/>
        </w:rPr>
        <w:t xml:space="preserve">: Auswuchtanlagen und Diagnosetechnik </w:t>
      </w:r>
    </w:p>
    <w:p w14:paraId="545F109F" w14:textId="38B6BA8F" w:rsidR="002F73C2" w:rsidDel="003B5073" w:rsidRDefault="002F73C2" w:rsidP="002F73C2">
      <w:pPr>
        <w:pStyle w:val="BeschreibungDivisions"/>
        <w:rPr>
          <w:iCs/>
          <w:color w:val="auto"/>
          <w:sz w:val="18"/>
          <w:szCs w:val="18"/>
        </w:rPr>
      </w:pPr>
      <w:proofErr w:type="spellStart"/>
      <w:r w:rsidRPr="00CC162F" w:rsidDel="003B5073">
        <w:rPr>
          <w:b/>
          <w:bCs/>
          <w:iCs/>
          <w:color w:val="auto"/>
          <w:sz w:val="18"/>
          <w:szCs w:val="18"/>
        </w:rPr>
        <w:t>Woodworking</w:t>
      </w:r>
      <w:proofErr w:type="spellEnd"/>
      <w:r w:rsidRPr="00CC162F" w:rsidDel="003B5073">
        <w:rPr>
          <w:b/>
          <w:bCs/>
          <w:iCs/>
          <w:color w:val="auto"/>
          <w:sz w:val="18"/>
          <w:szCs w:val="18"/>
        </w:rPr>
        <w:t xml:space="preserve"> Machinery and Systems</w:t>
      </w:r>
      <w:r w:rsidRPr="00CC162F" w:rsidDel="003B5073">
        <w:rPr>
          <w:iCs/>
          <w:color w:val="auto"/>
          <w:sz w:val="18"/>
          <w:szCs w:val="18"/>
        </w:rPr>
        <w:t>: Maschinen und Anlagen für die holzbearbeitende Industrie</w:t>
      </w:r>
    </w:p>
    <w:p w14:paraId="409B5990" w14:textId="551FC050" w:rsidR="002F73C2" w:rsidDel="003B5073" w:rsidRDefault="002F73C2" w:rsidP="002F73C2">
      <w:pPr>
        <w:pStyle w:val="BeschreibungDivisions"/>
        <w:numPr>
          <w:ilvl w:val="0"/>
          <w:numId w:val="0"/>
        </w:numPr>
        <w:spacing w:line="360" w:lineRule="auto"/>
        <w:ind w:left="360"/>
        <w:rPr>
          <w:iCs/>
          <w:color w:val="auto"/>
          <w:sz w:val="18"/>
          <w:szCs w:val="18"/>
        </w:rPr>
      </w:pPr>
    </w:p>
    <w:p w14:paraId="7A373A27" w14:textId="3E219807" w:rsidR="00E77834" w:rsidRPr="00CC162F" w:rsidDel="003B5073" w:rsidRDefault="00E77834" w:rsidP="002F73C2">
      <w:pPr>
        <w:pStyle w:val="BeschreibungDivisions"/>
        <w:numPr>
          <w:ilvl w:val="0"/>
          <w:numId w:val="0"/>
        </w:numPr>
        <w:spacing w:line="360" w:lineRule="auto"/>
        <w:ind w:left="360"/>
        <w:rPr>
          <w:iCs/>
          <w:color w:val="auto"/>
          <w:sz w:val="18"/>
          <w:szCs w:val="18"/>
        </w:rPr>
      </w:pPr>
    </w:p>
    <w:p w14:paraId="35ABB60B" w14:textId="7A15C79A" w:rsidR="0015445B" w:rsidRPr="004119BA" w:rsidDel="003B5073" w:rsidRDefault="0015445B" w:rsidP="0015445B">
      <w:pPr>
        <w:spacing w:line="280" w:lineRule="atLeast"/>
        <w:rPr>
          <w:rStyle w:val="Fettung"/>
        </w:rPr>
      </w:pPr>
      <w:r w:rsidRPr="004119BA" w:rsidDel="003B5073">
        <w:rPr>
          <w:rStyle w:val="Fettung"/>
        </w:rPr>
        <w:t>Kontakt</w:t>
      </w:r>
    </w:p>
    <w:p w14:paraId="0D85006A" w14:textId="394410E6" w:rsidR="002F73C2" w:rsidRPr="00B17605" w:rsidDel="003B5073" w:rsidRDefault="002F73C2" w:rsidP="002F73C2">
      <w:pPr>
        <w:spacing w:line="280" w:lineRule="atLeast"/>
      </w:pPr>
      <w:r w:rsidRPr="00B17605" w:rsidDel="003B5073">
        <w:t>Dürr Systems AG</w:t>
      </w:r>
    </w:p>
    <w:p w14:paraId="426D92B0" w14:textId="26372103" w:rsidR="002F73C2" w:rsidRPr="00B17605" w:rsidDel="003B5073" w:rsidRDefault="002F73C2" w:rsidP="002F73C2">
      <w:pPr>
        <w:spacing w:line="280" w:lineRule="atLeast"/>
      </w:pPr>
      <w:r w:rsidDel="003B5073">
        <w:t>Philipp Dunkel</w:t>
      </w:r>
    </w:p>
    <w:p w14:paraId="00A13BEA" w14:textId="3BDEF90B" w:rsidR="002F73C2" w:rsidRPr="00E96590" w:rsidDel="003B5073" w:rsidRDefault="002F73C2" w:rsidP="002F73C2">
      <w:pPr>
        <w:spacing w:line="280" w:lineRule="atLeast"/>
        <w:rPr>
          <w:lang w:val="en-US"/>
        </w:rPr>
      </w:pPr>
      <w:r w:rsidRPr="00E96590" w:rsidDel="003B5073">
        <w:rPr>
          <w:lang w:val="en-US"/>
        </w:rPr>
        <w:t>Marketing</w:t>
      </w:r>
    </w:p>
    <w:p w14:paraId="4484288B" w14:textId="0647B6AC" w:rsidR="002F73C2" w:rsidRPr="00122379" w:rsidDel="003B5073" w:rsidRDefault="002F73C2" w:rsidP="002F73C2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it-IT"/>
        </w:rPr>
      </w:pPr>
      <w:r w:rsidRPr="00122379" w:rsidDel="003B5073">
        <w:rPr>
          <w:rFonts w:ascii="Arial" w:hAnsi="Arial" w:cs="Arial"/>
          <w:lang w:val="it-IT"/>
        </w:rPr>
        <w:t>Tel.: +49 7142 78-</w:t>
      </w:r>
      <w:r w:rsidDel="003B5073">
        <w:rPr>
          <w:rFonts w:ascii="Arial" w:hAnsi="Arial" w:cs="Arial"/>
          <w:lang w:val="it-IT"/>
        </w:rPr>
        <w:t>5675</w:t>
      </w:r>
    </w:p>
    <w:p w14:paraId="1D14409B" w14:textId="25E70A7F" w:rsidR="002F73C2" w:rsidDel="003B5073" w:rsidRDefault="002F73C2" w:rsidP="002F73C2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it-IT"/>
        </w:rPr>
      </w:pPr>
      <w:r w:rsidRPr="00122379" w:rsidDel="003B5073">
        <w:rPr>
          <w:rFonts w:ascii="Arial" w:hAnsi="Arial" w:cs="Arial"/>
          <w:lang w:val="it-IT"/>
        </w:rPr>
        <w:t xml:space="preserve">E-Mail: </w:t>
      </w:r>
      <w:r w:rsidRPr="003115CD" w:rsidDel="003B5073">
        <w:rPr>
          <w:rFonts w:ascii="Arial" w:hAnsi="Arial" w:cs="Arial"/>
          <w:lang w:val="it-IT"/>
        </w:rPr>
        <w:t>philipp.dunkel@durr.com</w:t>
      </w:r>
    </w:p>
    <w:p w14:paraId="2CFF2CA9" w14:textId="7438BD1F" w:rsidR="002F73C2" w:rsidRPr="00122379" w:rsidDel="003B5073" w:rsidRDefault="00662C87" w:rsidP="002F73C2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it-IT"/>
        </w:rPr>
      </w:pPr>
      <w:hyperlink r:id="rId10" w:history="1">
        <w:r w:rsidR="002F73C2" w:rsidRPr="002A19C0" w:rsidDel="003B5073">
          <w:rPr>
            <w:rStyle w:val="Hyperlink"/>
            <w:rFonts w:ascii="Arial" w:hAnsi="Arial" w:cs="Arial"/>
            <w:lang w:val="it-IT"/>
          </w:rPr>
          <w:t>www.durr.com</w:t>
        </w:r>
      </w:hyperlink>
      <w:r w:rsidR="002F73C2" w:rsidDel="003B5073">
        <w:rPr>
          <w:rFonts w:ascii="Arial" w:hAnsi="Arial" w:cs="Arial"/>
          <w:lang w:val="it-IT"/>
        </w:rPr>
        <w:t xml:space="preserve"> </w:t>
      </w:r>
    </w:p>
    <w:p w14:paraId="57A8683E" w14:textId="70412067" w:rsidR="0015445B" w:rsidRPr="003115CD" w:rsidRDefault="0015445B" w:rsidP="0015445B">
      <w:pPr>
        <w:spacing w:line="276" w:lineRule="auto"/>
      </w:pPr>
    </w:p>
    <w:p w14:paraId="3A915A57" w14:textId="77777777" w:rsidR="00FB5C95" w:rsidRDefault="00FB5C95" w:rsidP="00FB5C95">
      <w:pPr>
        <w:pStyle w:val="InfoKontaktseite"/>
        <w:pageBreakBefore w:val="0"/>
      </w:pPr>
    </w:p>
    <w:sectPr w:rsidR="00FB5C95" w:rsidSect="00B143FE">
      <w:headerReference w:type="default" r:id="rId11"/>
      <w:footerReference w:type="default" r:id="rId12"/>
      <w:headerReference w:type="first" r:id="rId13"/>
      <w:footerReference w:type="first" r:id="rId14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A41BDC" w14:textId="77777777" w:rsidR="008234F5" w:rsidRDefault="008234F5" w:rsidP="00D9165E">
      <w:r>
        <w:separator/>
      </w:r>
    </w:p>
  </w:endnote>
  <w:endnote w:type="continuationSeparator" w:id="0">
    <w:p w14:paraId="0ED95C4A" w14:textId="77777777" w:rsidR="008234F5" w:rsidRDefault="008234F5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default"/>
    <w:sig w:usb0="00000000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A6E5A" w14:textId="09F8CCDE" w:rsidR="00F24DFE" w:rsidRPr="0085432F" w:rsidRDefault="00F24DFE" w:rsidP="005218C8">
    <w:pPr>
      <w:pStyle w:val="Fuzeile"/>
    </w:pPr>
    <w:r w:rsidRPr="006E5C09">
      <w:fldChar w:fldCharType="begin"/>
    </w:r>
    <w:r w:rsidRPr="006E5C09">
      <w:instrText xml:space="preserve"> IF  \* MERGEFORMAT </w:instrText>
    </w:r>
    <w:fldSimple w:instr=" NUMPAGES  \* MERGEFORMAT ">
      <w:r w:rsidR="00662C87">
        <w:instrText>5</w:instrText>
      </w:r>
    </w:fldSimple>
    <w:r w:rsidRPr="006E5C09">
      <w:instrText>&gt;"1" "</w:instrText>
    </w:r>
    <w:r w:rsidRPr="006E5C09">
      <w:fldChar w:fldCharType="begin"/>
    </w:r>
    <w:r w:rsidRPr="006E5C09">
      <w:instrText xml:space="preserve"> PAGE  \* MERGEFORMAT </w:instrText>
    </w:r>
    <w:r w:rsidRPr="006E5C09">
      <w:fldChar w:fldCharType="separate"/>
    </w:r>
    <w:r w:rsidR="00662C87">
      <w:instrText>2</w:instrText>
    </w:r>
    <w:r w:rsidRPr="006E5C09">
      <w:fldChar w:fldCharType="end"/>
    </w:r>
    <w:r w:rsidRPr="006E5C09">
      <w:instrText>/</w:instrText>
    </w:r>
    <w:fldSimple w:instr=" NUMPAGES  \* MERGEFORMAT ">
      <w:r w:rsidR="00662C87">
        <w:instrText>5</w:instrText>
      </w:r>
    </w:fldSimple>
    <w:r w:rsidRPr="006E5C09">
      <w:instrText>" "</w:instrText>
    </w:r>
    <w:r w:rsidRPr="006E5C09">
      <w:fldChar w:fldCharType="separate"/>
    </w:r>
    <w:r w:rsidR="00662C87">
      <w:t>2</w:t>
    </w:r>
    <w:r w:rsidR="00662C87" w:rsidRPr="006E5C09">
      <w:t>/</w:t>
    </w:r>
    <w:r w:rsidR="00662C87">
      <w:t>5</w:t>
    </w:r>
    <w:r w:rsidRPr="006E5C09">
      <w:fldChar w:fldCharType="end"/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2977D" w14:textId="7F292A98" w:rsidR="00F24DFE" w:rsidRPr="005218C8" w:rsidRDefault="00F24DFE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662C87">
        <w:instrText>5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662C87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662C87">
        <w:instrText>5</w:instrText>
      </w:r>
    </w:fldSimple>
    <w:r w:rsidRPr="005218C8">
      <w:instrText>" "</w:instrText>
    </w:r>
    <w:r w:rsidRPr="005218C8">
      <w:fldChar w:fldCharType="separate"/>
    </w:r>
    <w:r w:rsidR="00662C87">
      <w:t>1</w:t>
    </w:r>
    <w:r w:rsidR="00662C87" w:rsidRPr="005218C8">
      <w:t>/</w:t>
    </w:r>
    <w:r w:rsidR="00662C87">
      <w:t>5</w:t>
    </w:r>
    <w:r w:rsidRPr="005218C8">
      <w:fldChar w:fldCharType="end"/>
    </w:r>
    <w:r>
      <w:tab/>
      <w:t>Pressemitteilung</w:t>
    </w:r>
    <w:r w:rsidRPr="005218C8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5D19AA" w14:textId="77777777" w:rsidR="008234F5" w:rsidRDefault="008234F5" w:rsidP="00D9165E">
      <w:r>
        <w:separator/>
      </w:r>
    </w:p>
  </w:footnote>
  <w:footnote w:type="continuationSeparator" w:id="0">
    <w:p w14:paraId="34905481" w14:textId="77777777" w:rsidR="008234F5" w:rsidRDefault="008234F5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E6D2B" w14:textId="46803A5B" w:rsidR="00F24DFE" w:rsidRPr="00F73F1D" w:rsidRDefault="00F24DFE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7462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01DAF9" w14:textId="487D473C" w:rsidR="00F24DFE" w:rsidRPr="0026127D" w:rsidRDefault="00F24DFE" w:rsidP="00B143FE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3D3A50D5" w14:textId="77777777" w:rsidR="00F24DFE" w:rsidRPr="0026127D" w:rsidRDefault="00F24DFE" w:rsidP="00B143FE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013BD512" w14:textId="77777777" w:rsidR="00F24DFE" w:rsidRPr="0026127D" w:rsidRDefault="00F24DFE" w:rsidP="00B143FE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6F69D746" w14:textId="77777777" w:rsidR="00F24DFE" w:rsidRPr="0026127D" w:rsidRDefault="00F24DFE" w:rsidP="00B143FE">
                          <w:pPr>
                            <w:pStyle w:val="Kontaktdaten"/>
                          </w:pPr>
                        </w:p>
                        <w:p w14:paraId="4A747A10" w14:textId="77777777" w:rsidR="00F24DFE" w:rsidRPr="0026127D" w:rsidRDefault="00F24DFE" w:rsidP="00B143FE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717B90E6" w14:textId="77777777" w:rsidR="00F24DFE" w:rsidRDefault="00F24DFE" w:rsidP="00B143FE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2C72C6A2" w14:textId="77777777" w:rsidR="00F24DFE" w:rsidRPr="0026127D" w:rsidRDefault="00F24DFE" w:rsidP="00B143FE">
                          <w:pPr>
                            <w:pStyle w:val="Kontaktdaten"/>
                          </w:pPr>
                        </w:p>
                        <w:p w14:paraId="4A3B1117" w14:textId="77777777" w:rsidR="00F24DFE" w:rsidRPr="0026127D" w:rsidRDefault="00F24DFE" w:rsidP="00B143FE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570B69D5" w14:textId="77777777" w:rsidR="00F24DFE" w:rsidRPr="0026127D" w:rsidRDefault="00F24DFE" w:rsidP="00B143FE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" filled="f" stroked="f" strokeweight=".5pt">
              <v:textbox inset="0,0,0,0">
                <w:txbxContent>
                  <w:p w14:paraId="1701DAF9" w14:textId="487D473C" w:rsidR="00F24DFE" w:rsidRPr="0026127D" w:rsidRDefault="00F24DFE" w:rsidP="00B143FE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3D3A50D5" w14:textId="77777777" w:rsidR="00F24DFE" w:rsidRPr="0026127D" w:rsidRDefault="00F24DFE" w:rsidP="00B143FE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013BD512" w14:textId="77777777" w:rsidR="00F24DFE" w:rsidRPr="0026127D" w:rsidRDefault="00F24DFE" w:rsidP="00B143FE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6F69D746" w14:textId="77777777" w:rsidR="00F24DFE" w:rsidRPr="0026127D" w:rsidRDefault="00F24DFE" w:rsidP="00B143FE">
                    <w:pPr>
                      <w:pStyle w:val="Kontaktdaten"/>
                    </w:pPr>
                  </w:p>
                  <w:p w14:paraId="4A747A10" w14:textId="77777777" w:rsidR="00F24DFE" w:rsidRPr="0026127D" w:rsidRDefault="00F24DFE" w:rsidP="00B143FE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717B90E6" w14:textId="77777777" w:rsidR="00F24DFE" w:rsidRDefault="00F24DFE" w:rsidP="00B143FE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2C72C6A2" w14:textId="77777777" w:rsidR="00F24DFE" w:rsidRPr="0026127D" w:rsidRDefault="00F24DFE" w:rsidP="00B143FE">
                    <w:pPr>
                      <w:pStyle w:val="Kontaktdaten"/>
                    </w:pPr>
                  </w:p>
                  <w:p w14:paraId="4A3B1117" w14:textId="77777777" w:rsidR="00F24DFE" w:rsidRPr="0026127D" w:rsidRDefault="00F24DFE" w:rsidP="00B143FE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570B69D5" w14:textId="77777777" w:rsidR="00F24DFE" w:rsidRPr="0026127D" w:rsidRDefault="00F24DFE" w:rsidP="00B143FE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837F9">
      <w:drawing>
        <wp:anchor distT="0" distB="0" distL="114300" distR="114300" simplePos="0" relativeHeight="251668480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5D745" w14:textId="77777777" w:rsidR="00F24DFE" w:rsidRPr="005837F9" w:rsidRDefault="00F24DFE" w:rsidP="005218C8">
    <w:pPr>
      <w:pStyle w:val="Kopfzeile"/>
    </w:pPr>
    <w:r>
      <w:drawing>
        <wp:anchor distT="0" distB="0" distL="114300" distR="114300" simplePos="0" relativeHeight="251665408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27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61312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F24DFE" w:rsidRDefault="00F24DFE" w:rsidP="005218C8">
    <w:pPr>
      <w:pStyle w:val="Kopfzeile"/>
    </w:pPr>
  </w:p>
  <w:p w14:paraId="42F14B11" w14:textId="77777777" w:rsidR="00F24DFE" w:rsidRDefault="00F24DFE" w:rsidP="005218C8">
    <w:pPr>
      <w:pStyle w:val="Kopfzeile"/>
    </w:pPr>
  </w:p>
  <w:p w14:paraId="3DD9B2BA" w14:textId="77777777" w:rsidR="00F24DFE" w:rsidRDefault="00F24DFE" w:rsidP="005218C8">
    <w:pPr>
      <w:pStyle w:val="Kopfzeile"/>
    </w:pPr>
  </w:p>
  <w:p w14:paraId="63AA6475" w14:textId="77777777" w:rsidR="00F24DFE" w:rsidRDefault="00F24DFE" w:rsidP="00D9165E"/>
  <w:p w14:paraId="1ADCC302" w14:textId="77777777" w:rsidR="00F24DFE" w:rsidRDefault="00F24D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079D1D91" w:rsidR="00F24DFE" w:rsidRPr="0026127D" w:rsidRDefault="00F24D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F24DFE" w:rsidRPr="0026127D" w:rsidRDefault="00F24D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F24DFE" w:rsidRPr="0026127D" w:rsidRDefault="00F24D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F24DFE" w:rsidRPr="0026127D" w:rsidRDefault="00F24DFE" w:rsidP="0026127D">
                          <w:pPr>
                            <w:pStyle w:val="Kontaktdaten"/>
                          </w:pPr>
                        </w:p>
                        <w:p w14:paraId="451432D7" w14:textId="77777777" w:rsidR="00F24DFE" w:rsidRPr="0026127D" w:rsidRDefault="00F24DFE" w:rsidP="0026127D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32EF3341" w14:textId="77777777" w:rsidR="00F24DFE" w:rsidRDefault="00F24DFE" w:rsidP="0026127D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1D8E1397" w14:textId="77777777" w:rsidR="00F24DFE" w:rsidRPr="0026127D" w:rsidRDefault="00F24DFE" w:rsidP="0026127D">
                          <w:pPr>
                            <w:pStyle w:val="Kontaktdaten"/>
                          </w:pPr>
                        </w:p>
                        <w:p w14:paraId="6E924C90" w14:textId="77777777" w:rsidR="00F24DFE" w:rsidRPr="0026127D" w:rsidRDefault="00F24DFE" w:rsidP="0026127D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7D901FCD" w14:textId="77777777" w:rsidR="00F24DFE" w:rsidRPr="0026127D" w:rsidRDefault="00F24DFE" w:rsidP="0026127D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479.6pt;margin-top:320.4pt;width:99.2pt;height:480.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" filled="f" stroked="f" strokeweight=".5pt">
              <v:textbox inset="0,0,0,0">
                <w:txbxContent>
                  <w:p w14:paraId="4EF90155" w14:textId="079D1D91" w:rsidR="00F24DFE" w:rsidRPr="0026127D" w:rsidRDefault="00F24D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F24DFE" w:rsidRPr="0026127D" w:rsidRDefault="00F24D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F24DFE" w:rsidRPr="0026127D" w:rsidRDefault="00F24D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F24DFE" w:rsidRPr="0026127D" w:rsidRDefault="00F24DFE" w:rsidP="0026127D">
                    <w:pPr>
                      <w:pStyle w:val="Kontaktdaten"/>
                    </w:pPr>
                  </w:p>
                  <w:p w14:paraId="451432D7" w14:textId="77777777" w:rsidR="00F24DFE" w:rsidRPr="0026127D" w:rsidRDefault="00F24DFE" w:rsidP="0026127D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32EF3341" w14:textId="77777777" w:rsidR="00F24DFE" w:rsidRDefault="00F24DFE" w:rsidP="0026127D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1D8E1397" w14:textId="77777777" w:rsidR="00F24DFE" w:rsidRPr="0026127D" w:rsidRDefault="00F24DFE" w:rsidP="0026127D">
                    <w:pPr>
                      <w:pStyle w:val="Kontaktdaten"/>
                    </w:pPr>
                  </w:p>
                  <w:p w14:paraId="6E924C90" w14:textId="77777777" w:rsidR="00F24DFE" w:rsidRPr="0026127D" w:rsidRDefault="00F24DFE" w:rsidP="0026127D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7D901FCD" w14:textId="77777777" w:rsidR="00F24DFE" w:rsidRPr="0026127D" w:rsidRDefault="00F24DFE" w:rsidP="0026127D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3F682B00"/>
    <w:multiLevelType w:val="hybridMultilevel"/>
    <w:tmpl w:val="BE789C5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"/>
  </w:num>
  <w:num w:numId="2">
    <w:abstractNumId w:val="16"/>
  </w:num>
  <w:num w:numId="3">
    <w:abstractNumId w:val="5"/>
  </w:num>
  <w:num w:numId="4">
    <w:abstractNumId w:val="8"/>
  </w:num>
  <w:num w:numId="5">
    <w:abstractNumId w:val="13"/>
  </w:num>
  <w:num w:numId="6">
    <w:abstractNumId w:val="2"/>
  </w:num>
  <w:num w:numId="7">
    <w:abstractNumId w:val="18"/>
  </w:num>
  <w:num w:numId="8">
    <w:abstractNumId w:val="7"/>
  </w:num>
  <w:num w:numId="9">
    <w:abstractNumId w:val="17"/>
  </w:num>
  <w:num w:numId="10">
    <w:abstractNumId w:val="6"/>
  </w:num>
  <w:num w:numId="11">
    <w:abstractNumId w:val="1"/>
  </w:num>
  <w:num w:numId="12">
    <w:abstractNumId w:val="4"/>
  </w:num>
  <w:num w:numId="13">
    <w:abstractNumId w:val="10"/>
  </w:num>
  <w:num w:numId="14">
    <w:abstractNumId w:val="12"/>
  </w:num>
  <w:num w:numId="15">
    <w:abstractNumId w:val="15"/>
  </w:num>
  <w:num w:numId="16">
    <w:abstractNumId w:val="14"/>
  </w:num>
  <w:num w:numId="17">
    <w:abstractNumId w:val="11"/>
  </w:num>
  <w:num w:numId="18">
    <w:abstractNumId w:val="9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it-IT" w:vendorID="64" w:dllVersion="6" w:nlCheck="1" w:checkStyle="0"/>
  <w:activeWritingStyle w:appName="MSWord" w:lang="de-DE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6" w:nlCheck="1" w:checkStyle="1"/>
  <w:activeWritingStyle w:appName="MSWord" w:lang="de-DE" w:vendorID="64" w:dllVersion="4096" w:nlCheck="1" w:checkStyle="0"/>
  <w:activeWritingStyle w:appName="MSWord" w:lang="it-IT" w:vendorID="64" w:dllVersion="0" w:nlCheck="1" w:checkStyle="0"/>
  <w:activeWritingStyle w:appName="MSWord" w:lang="it-IT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FE"/>
    <w:rsid w:val="000010C4"/>
    <w:rsid w:val="00003DD5"/>
    <w:rsid w:val="000042E4"/>
    <w:rsid w:val="00004CE4"/>
    <w:rsid w:val="00004D92"/>
    <w:rsid w:val="00004FE4"/>
    <w:rsid w:val="00005AF4"/>
    <w:rsid w:val="0001039C"/>
    <w:rsid w:val="00011CA6"/>
    <w:rsid w:val="000137F9"/>
    <w:rsid w:val="00013B23"/>
    <w:rsid w:val="00015F92"/>
    <w:rsid w:val="00016315"/>
    <w:rsid w:val="00016ABD"/>
    <w:rsid w:val="0002273A"/>
    <w:rsid w:val="00025217"/>
    <w:rsid w:val="00026B8C"/>
    <w:rsid w:val="00030020"/>
    <w:rsid w:val="00030C1A"/>
    <w:rsid w:val="000339D1"/>
    <w:rsid w:val="0003543C"/>
    <w:rsid w:val="00036336"/>
    <w:rsid w:val="00037BB3"/>
    <w:rsid w:val="00037FF7"/>
    <w:rsid w:val="00040FEA"/>
    <w:rsid w:val="0004140A"/>
    <w:rsid w:val="000436AB"/>
    <w:rsid w:val="0004583E"/>
    <w:rsid w:val="000557D8"/>
    <w:rsid w:val="00056AC8"/>
    <w:rsid w:val="00060375"/>
    <w:rsid w:val="00062BC6"/>
    <w:rsid w:val="00062C8E"/>
    <w:rsid w:val="00064547"/>
    <w:rsid w:val="0006654A"/>
    <w:rsid w:val="000667BB"/>
    <w:rsid w:val="000679B5"/>
    <w:rsid w:val="00067A27"/>
    <w:rsid w:val="0007116F"/>
    <w:rsid w:val="00073211"/>
    <w:rsid w:val="000750E4"/>
    <w:rsid w:val="00075464"/>
    <w:rsid w:val="0007582C"/>
    <w:rsid w:val="00077087"/>
    <w:rsid w:val="000830E8"/>
    <w:rsid w:val="0008387D"/>
    <w:rsid w:val="00085D6C"/>
    <w:rsid w:val="0008775A"/>
    <w:rsid w:val="00090C8B"/>
    <w:rsid w:val="0009126C"/>
    <w:rsid w:val="00095F60"/>
    <w:rsid w:val="00097770"/>
    <w:rsid w:val="00097924"/>
    <w:rsid w:val="000A0BBC"/>
    <w:rsid w:val="000A6420"/>
    <w:rsid w:val="000A779F"/>
    <w:rsid w:val="000A799A"/>
    <w:rsid w:val="000A7C4A"/>
    <w:rsid w:val="000B122D"/>
    <w:rsid w:val="000B17AC"/>
    <w:rsid w:val="000B42D1"/>
    <w:rsid w:val="000B6B39"/>
    <w:rsid w:val="000B6E58"/>
    <w:rsid w:val="000C009A"/>
    <w:rsid w:val="000C214E"/>
    <w:rsid w:val="000C2A85"/>
    <w:rsid w:val="000C3444"/>
    <w:rsid w:val="000C3AF3"/>
    <w:rsid w:val="000C67C4"/>
    <w:rsid w:val="000C74C8"/>
    <w:rsid w:val="000C74D5"/>
    <w:rsid w:val="000D1867"/>
    <w:rsid w:val="000D4047"/>
    <w:rsid w:val="000E1145"/>
    <w:rsid w:val="000F0487"/>
    <w:rsid w:val="000F1B6F"/>
    <w:rsid w:val="000F215E"/>
    <w:rsid w:val="000F52E1"/>
    <w:rsid w:val="000F599A"/>
    <w:rsid w:val="00100C0C"/>
    <w:rsid w:val="0010134F"/>
    <w:rsid w:val="00102066"/>
    <w:rsid w:val="001026A0"/>
    <w:rsid w:val="00103128"/>
    <w:rsid w:val="0010399B"/>
    <w:rsid w:val="00103EE3"/>
    <w:rsid w:val="001052E0"/>
    <w:rsid w:val="001076E4"/>
    <w:rsid w:val="00112DF3"/>
    <w:rsid w:val="0011355B"/>
    <w:rsid w:val="00114E74"/>
    <w:rsid w:val="00115190"/>
    <w:rsid w:val="001167D1"/>
    <w:rsid w:val="00116AAF"/>
    <w:rsid w:val="00116F3F"/>
    <w:rsid w:val="00116F84"/>
    <w:rsid w:val="0011716C"/>
    <w:rsid w:val="00117904"/>
    <w:rsid w:val="00117C7F"/>
    <w:rsid w:val="00122564"/>
    <w:rsid w:val="00124E6A"/>
    <w:rsid w:val="0012678A"/>
    <w:rsid w:val="001271A8"/>
    <w:rsid w:val="001328DB"/>
    <w:rsid w:val="00135319"/>
    <w:rsid w:val="00136A6D"/>
    <w:rsid w:val="00142FDB"/>
    <w:rsid w:val="001440F5"/>
    <w:rsid w:val="00147965"/>
    <w:rsid w:val="0015096A"/>
    <w:rsid w:val="00151506"/>
    <w:rsid w:val="0015445B"/>
    <w:rsid w:val="00156161"/>
    <w:rsid w:val="00157E76"/>
    <w:rsid w:val="001617C1"/>
    <w:rsid w:val="0016271C"/>
    <w:rsid w:val="00162EEF"/>
    <w:rsid w:val="0016325F"/>
    <w:rsid w:val="00163B9D"/>
    <w:rsid w:val="0016547D"/>
    <w:rsid w:val="00176D8A"/>
    <w:rsid w:val="0017740D"/>
    <w:rsid w:val="00177C4F"/>
    <w:rsid w:val="00180D0F"/>
    <w:rsid w:val="00184094"/>
    <w:rsid w:val="001877A6"/>
    <w:rsid w:val="001935AE"/>
    <w:rsid w:val="001936C7"/>
    <w:rsid w:val="00194AC6"/>
    <w:rsid w:val="00194B05"/>
    <w:rsid w:val="00197009"/>
    <w:rsid w:val="00197A69"/>
    <w:rsid w:val="001A297C"/>
    <w:rsid w:val="001A52AC"/>
    <w:rsid w:val="001A5B15"/>
    <w:rsid w:val="001A65EE"/>
    <w:rsid w:val="001A73BC"/>
    <w:rsid w:val="001A7714"/>
    <w:rsid w:val="001B094C"/>
    <w:rsid w:val="001B0C55"/>
    <w:rsid w:val="001C07E6"/>
    <w:rsid w:val="001C0A26"/>
    <w:rsid w:val="001C0A39"/>
    <w:rsid w:val="001C4980"/>
    <w:rsid w:val="001C5EB3"/>
    <w:rsid w:val="001C5FDC"/>
    <w:rsid w:val="001D0887"/>
    <w:rsid w:val="001D0F2E"/>
    <w:rsid w:val="001D4BB0"/>
    <w:rsid w:val="001D4E19"/>
    <w:rsid w:val="001D6905"/>
    <w:rsid w:val="001D697E"/>
    <w:rsid w:val="001D776F"/>
    <w:rsid w:val="001D7C2E"/>
    <w:rsid w:val="001F0EC7"/>
    <w:rsid w:val="001F1FAE"/>
    <w:rsid w:val="001F2571"/>
    <w:rsid w:val="001F3730"/>
    <w:rsid w:val="001F3883"/>
    <w:rsid w:val="001F6276"/>
    <w:rsid w:val="001F7E95"/>
    <w:rsid w:val="0020322F"/>
    <w:rsid w:val="002044E5"/>
    <w:rsid w:val="00205B62"/>
    <w:rsid w:val="0020631B"/>
    <w:rsid w:val="00206375"/>
    <w:rsid w:val="00206AAF"/>
    <w:rsid w:val="00210159"/>
    <w:rsid w:val="002118EB"/>
    <w:rsid w:val="00216A5C"/>
    <w:rsid w:val="00216BD0"/>
    <w:rsid w:val="00216FC6"/>
    <w:rsid w:val="002176DB"/>
    <w:rsid w:val="00221324"/>
    <w:rsid w:val="00222FAE"/>
    <w:rsid w:val="00224CB8"/>
    <w:rsid w:val="00226865"/>
    <w:rsid w:val="00231A54"/>
    <w:rsid w:val="0023563A"/>
    <w:rsid w:val="00236E5E"/>
    <w:rsid w:val="00243F9B"/>
    <w:rsid w:val="002450BD"/>
    <w:rsid w:val="00252189"/>
    <w:rsid w:val="0025441C"/>
    <w:rsid w:val="0026127D"/>
    <w:rsid w:val="002655A1"/>
    <w:rsid w:val="002662AE"/>
    <w:rsid w:val="00271320"/>
    <w:rsid w:val="002714A1"/>
    <w:rsid w:val="002717A8"/>
    <w:rsid w:val="00272268"/>
    <w:rsid w:val="0027237F"/>
    <w:rsid w:val="00275350"/>
    <w:rsid w:val="00280819"/>
    <w:rsid w:val="00282680"/>
    <w:rsid w:val="00284C18"/>
    <w:rsid w:val="00292501"/>
    <w:rsid w:val="00292925"/>
    <w:rsid w:val="00294020"/>
    <w:rsid w:val="00294B59"/>
    <w:rsid w:val="00296AD3"/>
    <w:rsid w:val="002A1286"/>
    <w:rsid w:val="002A1717"/>
    <w:rsid w:val="002A172B"/>
    <w:rsid w:val="002A49F2"/>
    <w:rsid w:val="002A5671"/>
    <w:rsid w:val="002A5D25"/>
    <w:rsid w:val="002A639F"/>
    <w:rsid w:val="002A7E8B"/>
    <w:rsid w:val="002B06E7"/>
    <w:rsid w:val="002B18CE"/>
    <w:rsid w:val="002B4EA0"/>
    <w:rsid w:val="002B71FB"/>
    <w:rsid w:val="002C00EB"/>
    <w:rsid w:val="002C0163"/>
    <w:rsid w:val="002C40A7"/>
    <w:rsid w:val="002C5677"/>
    <w:rsid w:val="002C632F"/>
    <w:rsid w:val="002D0DCA"/>
    <w:rsid w:val="002D0F47"/>
    <w:rsid w:val="002D2E6A"/>
    <w:rsid w:val="002D33B7"/>
    <w:rsid w:val="002D4939"/>
    <w:rsid w:val="002D506A"/>
    <w:rsid w:val="002D60E0"/>
    <w:rsid w:val="002D6562"/>
    <w:rsid w:val="002D6DD3"/>
    <w:rsid w:val="002D7EB6"/>
    <w:rsid w:val="002E03AE"/>
    <w:rsid w:val="002E2125"/>
    <w:rsid w:val="002E3435"/>
    <w:rsid w:val="002F0269"/>
    <w:rsid w:val="002F3E72"/>
    <w:rsid w:val="002F4D89"/>
    <w:rsid w:val="002F5303"/>
    <w:rsid w:val="002F6BF1"/>
    <w:rsid w:val="002F7140"/>
    <w:rsid w:val="002F73C2"/>
    <w:rsid w:val="0030067C"/>
    <w:rsid w:val="00302DB1"/>
    <w:rsid w:val="003035A6"/>
    <w:rsid w:val="003115CD"/>
    <w:rsid w:val="00316BF1"/>
    <w:rsid w:val="003244D6"/>
    <w:rsid w:val="003251D2"/>
    <w:rsid w:val="00327CBF"/>
    <w:rsid w:val="00330683"/>
    <w:rsid w:val="003326CE"/>
    <w:rsid w:val="00332CA4"/>
    <w:rsid w:val="003337D8"/>
    <w:rsid w:val="00333CF4"/>
    <w:rsid w:val="00335617"/>
    <w:rsid w:val="0033769D"/>
    <w:rsid w:val="0034071F"/>
    <w:rsid w:val="00340B18"/>
    <w:rsid w:val="00343127"/>
    <w:rsid w:val="00344BA5"/>
    <w:rsid w:val="00345773"/>
    <w:rsid w:val="003473D1"/>
    <w:rsid w:val="00351665"/>
    <w:rsid w:val="00351AF4"/>
    <w:rsid w:val="00352D97"/>
    <w:rsid w:val="00352E30"/>
    <w:rsid w:val="00352FCC"/>
    <w:rsid w:val="0035390A"/>
    <w:rsid w:val="00354C04"/>
    <w:rsid w:val="00355970"/>
    <w:rsid w:val="00356188"/>
    <w:rsid w:val="00357644"/>
    <w:rsid w:val="00360089"/>
    <w:rsid w:val="0036088A"/>
    <w:rsid w:val="0036125D"/>
    <w:rsid w:val="00361EE0"/>
    <w:rsid w:val="00362153"/>
    <w:rsid w:val="003621B6"/>
    <w:rsid w:val="00362739"/>
    <w:rsid w:val="00366A8E"/>
    <w:rsid w:val="00373E56"/>
    <w:rsid w:val="00375576"/>
    <w:rsid w:val="00375D1A"/>
    <w:rsid w:val="003768F3"/>
    <w:rsid w:val="00384066"/>
    <w:rsid w:val="003849ED"/>
    <w:rsid w:val="003924CA"/>
    <w:rsid w:val="00392F03"/>
    <w:rsid w:val="0039367F"/>
    <w:rsid w:val="00395574"/>
    <w:rsid w:val="0039654F"/>
    <w:rsid w:val="003A046C"/>
    <w:rsid w:val="003A2989"/>
    <w:rsid w:val="003A4B4E"/>
    <w:rsid w:val="003A4F3B"/>
    <w:rsid w:val="003A692D"/>
    <w:rsid w:val="003B0692"/>
    <w:rsid w:val="003B160B"/>
    <w:rsid w:val="003B1684"/>
    <w:rsid w:val="003B5073"/>
    <w:rsid w:val="003B78B1"/>
    <w:rsid w:val="003C3D9B"/>
    <w:rsid w:val="003C4777"/>
    <w:rsid w:val="003C492A"/>
    <w:rsid w:val="003C560F"/>
    <w:rsid w:val="003C5B53"/>
    <w:rsid w:val="003C60F4"/>
    <w:rsid w:val="003D2127"/>
    <w:rsid w:val="003D50EB"/>
    <w:rsid w:val="003D6656"/>
    <w:rsid w:val="003D770A"/>
    <w:rsid w:val="003E06FE"/>
    <w:rsid w:val="003E1EDC"/>
    <w:rsid w:val="003E2649"/>
    <w:rsid w:val="003E3B41"/>
    <w:rsid w:val="003E5B52"/>
    <w:rsid w:val="003E738F"/>
    <w:rsid w:val="003E7CF8"/>
    <w:rsid w:val="003F0CD8"/>
    <w:rsid w:val="003F1873"/>
    <w:rsid w:val="003F3459"/>
    <w:rsid w:val="003F6FFA"/>
    <w:rsid w:val="00402949"/>
    <w:rsid w:val="00402AD2"/>
    <w:rsid w:val="0040381F"/>
    <w:rsid w:val="00404174"/>
    <w:rsid w:val="0040784F"/>
    <w:rsid w:val="00407CD3"/>
    <w:rsid w:val="004119BA"/>
    <w:rsid w:val="00413D6D"/>
    <w:rsid w:val="004140E1"/>
    <w:rsid w:val="00416BD0"/>
    <w:rsid w:val="00424A3C"/>
    <w:rsid w:val="00427D24"/>
    <w:rsid w:val="0043012F"/>
    <w:rsid w:val="0043346C"/>
    <w:rsid w:val="004370EF"/>
    <w:rsid w:val="004374FB"/>
    <w:rsid w:val="004400ED"/>
    <w:rsid w:val="004404FF"/>
    <w:rsid w:val="00442156"/>
    <w:rsid w:val="004427AF"/>
    <w:rsid w:val="00442E17"/>
    <w:rsid w:val="0044328B"/>
    <w:rsid w:val="00450174"/>
    <w:rsid w:val="00450D7A"/>
    <w:rsid w:val="00451CA7"/>
    <w:rsid w:val="004535D9"/>
    <w:rsid w:val="00455402"/>
    <w:rsid w:val="00456256"/>
    <w:rsid w:val="004606AC"/>
    <w:rsid w:val="00461F87"/>
    <w:rsid w:val="0046201D"/>
    <w:rsid w:val="00462DDC"/>
    <w:rsid w:val="004667BA"/>
    <w:rsid w:val="00466954"/>
    <w:rsid w:val="00467800"/>
    <w:rsid w:val="004706B1"/>
    <w:rsid w:val="00470EFD"/>
    <w:rsid w:val="00471520"/>
    <w:rsid w:val="00473AEC"/>
    <w:rsid w:val="00476060"/>
    <w:rsid w:val="004762B9"/>
    <w:rsid w:val="0047652B"/>
    <w:rsid w:val="00476746"/>
    <w:rsid w:val="00477801"/>
    <w:rsid w:val="00481B65"/>
    <w:rsid w:val="00483B92"/>
    <w:rsid w:val="00484045"/>
    <w:rsid w:val="00484BF7"/>
    <w:rsid w:val="00486F5D"/>
    <w:rsid w:val="004871EF"/>
    <w:rsid w:val="00490EEF"/>
    <w:rsid w:val="00494EE7"/>
    <w:rsid w:val="004A3A5F"/>
    <w:rsid w:val="004A46C8"/>
    <w:rsid w:val="004A6C69"/>
    <w:rsid w:val="004A73F4"/>
    <w:rsid w:val="004B0ACA"/>
    <w:rsid w:val="004B1411"/>
    <w:rsid w:val="004B3D7E"/>
    <w:rsid w:val="004C1651"/>
    <w:rsid w:val="004C2420"/>
    <w:rsid w:val="004C6EBC"/>
    <w:rsid w:val="004C7A28"/>
    <w:rsid w:val="004D1D0E"/>
    <w:rsid w:val="004D3165"/>
    <w:rsid w:val="004D3BE4"/>
    <w:rsid w:val="004D7B9E"/>
    <w:rsid w:val="004E0D94"/>
    <w:rsid w:val="004E1560"/>
    <w:rsid w:val="004E2175"/>
    <w:rsid w:val="004E3872"/>
    <w:rsid w:val="004E5C86"/>
    <w:rsid w:val="004E5E7F"/>
    <w:rsid w:val="004E7C0B"/>
    <w:rsid w:val="004F206E"/>
    <w:rsid w:val="004F2765"/>
    <w:rsid w:val="004F2A79"/>
    <w:rsid w:val="004F39B4"/>
    <w:rsid w:val="004F3B7C"/>
    <w:rsid w:val="004F3E59"/>
    <w:rsid w:val="004F4E97"/>
    <w:rsid w:val="004F50F4"/>
    <w:rsid w:val="004F639D"/>
    <w:rsid w:val="004F65B3"/>
    <w:rsid w:val="004F6D74"/>
    <w:rsid w:val="0050056C"/>
    <w:rsid w:val="00505786"/>
    <w:rsid w:val="00506BD5"/>
    <w:rsid w:val="00510FF5"/>
    <w:rsid w:val="00511067"/>
    <w:rsid w:val="00513534"/>
    <w:rsid w:val="005141D5"/>
    <w:rsid w:val="0051492B"/>
    <w:rsid w:val="00515153"/>
    <w:rsid w:val="005169B8"/>
    <w:rsid w:val="00520BFA"/>
    <w:rsid w:val="00521429"/>
    <w:rsid w:val="005218C8"/>
    <w:rsid w:val="00521CF5"/>
    <w:rsid w:val="00521FD5"/>
    <w:rsid w:val="0052321B"/>
    <w:rsid w:val="005244E9"/>
    <w:rsid w:val="00524BE9"/>
    <w:rsid w:val="00525B71"/>
    <w:rsid w:val="0052691A"/>
    <w:rsid w:val="00527D8F"/>
    <w:rsid w:val="00531D4B"/>
    <w:rsid w:val="00532242"/>
    <w:rsid w:val="00532252"/>
    <w:rsid w:val="0053448B"/>
    <w:rsid w:val="00534C1A"/>
    <w:rsid w:val="0053604A"/>
    <w:rsid w:val="005365B4"/>
    <w:rsid w:val="00537F0F"/>
    <w:rsid w:val="00541924"/>
    <w:rsid w:val="005426FE"/>
    <w:rsid w:val="0054450D"/>
    <w:rsid w:val="00554864"/>
    <w:rsid w:val="00555999"/>
    <w:rsid w:val="00555E2A"/>
    <w:rsid w:val="00560383"/>
    <w:rsid w:val="00564109"/>
    <w:rsid w:val="00565CE0"/>
    <w:rsid w:val="005673B5"/>
    <w:rsid w:val="005674E8"/>
    <w:rsid w:val="0057025C"/>
    <w:rsid w:val="0057193A"/>
    <w:rsid w:val="005730AC"/>
    <w:rsid w:val="005736F9"/>
    <w:rsid w:val="005755BD"/>
    <w:rsid w:val="00580070"/>
    <w:rsid w:val="00581C8C"/>
    <w:rsid w:val="005837F9"/>
    <w:rsid w:val="00584007"/>
    <w:rsid w:val="00584B9D"/>
    <w:rsid w:val="00587179"/>
    <w:rsid w:val="005913CF"/>
    <w:rsid w:val="005916AB"/>
    <w:rsid w:val="00591CEB"/>
    <w:rsid w:val="00592D83"/>
    <w:rsid w:val="00593AA7"/>
    <w:rsid w:val="00594B29"/>
    <w:rsid w:val="005962FB"/>
    <w:rsid w:val="00597F78"/>
    <w:rsid w:val="005A15E5"/>
    <w:rsid w:val="005A1C80"/>
    <w:rsid w:val="005A7BDC"/>
    <w:rsid w:val="005B01C4"/>
    <w:rsid w:val="005B184A"/>
    <w:rsid w:val="005B19FD"/>
    <w:rsid w:val="005B34DA"/>
    <w:rsid w:val="005B3CCD"/>
    <w:rsid w:val="005B4385"/>
    <w:rsid w:val="005B4B20"/>
    <w:rsid w:val="005B55FA"/>
    <w:rsid w:val="005C13A1"/>
    <w:rsid w:val="005C374F"/>
    <w:rsid w:val="005C5563"/>
    <w:rsid w:val="005C6742"/>
    <w:rsid w:val="005D1745"/>
    <w:rsid w:val="005D1F94"/>
    <w:rsid w:val="005D3A5C"/>
    <w:rsid w:val="005D5830"/>
    <w:rsid w:val="005D5940"/>
    <w:rsid w:val="005D5A38"/>
    <w:rsid w:val="005D5CD4"/>
    <w:rsid w:val="005D6A17"/>
    <w:rsid w:val="005D6DBD"/>
    <w:rsid w:val="005E041B"/>
    <w:rsid w:val="005E200B"/>
    <w:rsid w:val="005E2B31"/>
    <w:rsid w:val="005E69A9"/>
    <w:rsid w:val="005E780A"/>
    <w:rsid w:val="005F010B"/>
    <w:rsid w:val="005F182E"/>
    <w:rsid w:val="005F4FBF"/>
    <w:rsid w:val="005F64AB"/>
    <w:rsid w:val="005F7CEF"/>
    <w:rsid w:val="0060229F"/>
    <w:rsid w:val="00602E06"/>
    <w:rsid w:val="00604F17"/>
    <w:rsid w:val="006074EB"/>
    <w:rsid w:val="0060792D"/>
    <w:rsid w:val="0061154F"/>
    <w:rsid w:val="006117A1"/>
    <w:rsid w:val="00614890"/>
    <w:rsid w:val="00615ED0"/>
    <w:rsid w:val="00617EA4"/>
    <w:rsid w:val="00624049"/>
    <w:rsid w:val="00626A28"/>
    <w:rsid w:val="006311E0"/>
    <w:rsid w:val="00632F11"/>
    <w:rsid w:val="00633FEA"/>
    <w:rsid w:val="006343F2"/>
    <w:rsid w:val="00635ABF"/>
    <w:rsid w:val="006401F7"/>
    <w:rsid w:val="00641F88"/>
    <w:rsid w:val="006438A8"/>
    <w:rsid w:val="00643A04"/>
    <w:rsid w:val="0064408D"/>
    <w:rsid w:val="006449CA"/>
    <w:rsid w:val="00645074"/>
    <w:rsid w:val="00646E51"/>
    <w:rsid w:val="00650808"/>
    <w:rsid w:val="00651173"/>
    <w:rsid w:val="0065432C"/>
    <w:rsid w:val="00656706"/>
    <w:rsid w:val="006606F0"/>
    <w:rsid w:val="00662C87"/>
    <w:rsid w:val="00664318"/>
    <w:rsid w:val="0066573F"/>
    <w:rsid w:val="006673F5"/>
    <w:rsid w:val="00670E84"/>
    <w:rsid w:val="00674DB7"/>
    <w:rsid w:val="0067591C"/>
    <w:rsid w:val="0068106C"/>
    <w:rsid w:val="00681ECE"/>
    <w:rsid w:val="00683E9E"/>
    <w:rsid w:val="0068636E"/>
    <w:rsid w:val="006871F2"/>
    <w:rsid w:val="00691B0A"/>
    <w:rsid w:val="00691F9E"/>
    <w:rsid w:val="00695F99"/>
    <w:rsid w:val="006A5A75"/>
    <w:rsid w:val="006A6121"/>
    <w:rsid w:val="006A6348"/>
    <w:rsid w:val="006A688E"/>
    <w:rsid w:val="006B592D"/>
    <w:rsid w:val="006B6DD8"/>
    <w:rsid w:val="006B6EB6"/>
    <w:rsid w:val="006C2364"/>
    <w:rsid w:val="006C2A31"/>
    <w:rsid w:val="006C38E6"/>
    <w:rsid w:val="006C3AA3"/>
    <w:rsid w:val="006C428A"/>
    <w:rsid w:val="006C50E1"/>
    <w:rsid w:val="006C6111"/>
    <w:rsid w:val="006D5DA9"/>
    <w:rsid w:val="006D6C1A"/>
    <w:rsid w:val="006D768A"/>
    <w:rsid w:val="006D7F10"/>
    <w:rsid w:val="006E2573"/>
    <w:rsid w:val="006E5C09"/>
    <w:rsid w:val="006E7FBA"/>
    <w:rsid w:val="006F0473"/>
    <w:rsid w:val="006F0F55"/>
    <w:rsid w:val="006F2DE4"/>
    <w:rsid w:val="006F4577"/>
    <w:rsid w:val="006F4C75"/>
    <w:rsid w:val="006F66DA"/>
    <w:rsid w:val="006F6A7A"/>
    <w:rsid w:val="006F6B37"/>
    <w:rsid w:val="006F77C7"/>
    <w:rsid w:val="00705074"/>
    <w:rsid w:val="00705D59"/>
    <w:rsid w:val="007065A6"/>
    <w:rsid w:val="007065CF"/>
    <w:rsid w:val="00710899"/>
    <w:rsid w:val="00712070"/>
    <w:rsid w:val="007125A4"/>
    <w:rsid w:val="00713E2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1385"/>
    <w:rsid w:val="007325B9"/>
    <w:rsid w:val="00734321"/>
    <w:rsid w:val="00736291"/>
    <w:rsid w:val="007403DA"/>
    <w:rsid w:val="007405D9"/>
    <w:rsid w:val="007430DC"/>
    <w:rsid w:val="00744943"/>
    <w:rsid w:val="00753908"/>
    <w:rsid w:val="00754739"/>
    <w:rsid w:val="007579FC"/>
    <w:rsid w:val="007616A8"/>
    <w:rsid w:val="00762C5B"/>
    <w:rsid w:val="00771469"/>
    <w:rsid w:val="00772BCD"/>
    <w:rsid w:val="00773BF3"/>
    <w:rsid w:val="00775053"/>
    <w:rsid w:val="00775358"/>
    <w:rsid w:val="007769A8"/>
    <w:rsid w:val="007801B8"/>
    <w:rsid w:val="00780466"/>
    <w:rsid w:val="0078405F"/>
    <w:rsid w:val="0078480F"/>
    <w:rsid w:val="00786C56"/>
    <w:rsid w:val="00794234"/>
    <w:rsid w:val="00795B23"/>
    <w:rsid w:val="007A0268"/>
    <w:rsid w:val="007A156C"/>
    <w:rsid w:val="007A188D"/>
    <w:rsid w:val="007A31A2"/>
    <w:rsid w:val="007A64A6"/>
    <w:rsid w:val="007A77C3"/>
    <w:rsid w:val="007A7F56"/>
    <w:rsid w:val="007B2056"/>
    <w:rsid w:val="007C0C38"/>
    <w:rsid w:val="007C1A9A"/>
    <w:rsid w:val="007C1F06"/>
    <w:rsid w:val="007C1FA4"/>
    <w:rsid w:val="007C4752"/>
    <w:rsid w:val="007C6FA7"/>
    <w:rsid w:val="007C726C"/>
    <w:rsid w:val="007C7E8E"/>
    <w:rsid w:val="007D1C32"/>
    <w:rsid w:val="007D220B"/>
    <w:rsid w:val="007D439C"/>
    <w:rsid w:val="007D49EB"/>
    <w:rsid w:val="007D5E15"/>
    <w:rsid w:val="007E1C18"/>
    <w:rsid w:val="007E4D9A"/>
    <w:rsid w:val="007E54C0"/>
    <w:rsid w:val="007F21BD"/>
    <w:rsid w:val="007F2BCD"/>
    <w:rsid w:val="007F402B"/>
    <w:rsid w:val="007F4972"/>
    <w:rsid w:val="007F4CF1"/>
    <w:rsid w:val="007F770C"/>
    <w:rsid w:val="00800B39"/>
    <w:rsid w:val="00802347"/>
    <w:rsid w:val="00802CAC"/>
    <w:rsid w:val="008070EF"/>
    <w:rsid w:val="00814018"/>
    <w:rsid w:val="00814940"/>
    <w:rsid w:val="00816302"/>
    <w:rsid w:val="00817EDB"/>
    <w:rsid w:val="00821292"/>
    <w:rsid w:val="008234F5"/>
    <w:rsid w:val="00825029"/>
    <w:rsid w:val="00826567"/>
    <w:rsid w:val="00826C30"/>
    <w:rsid w:val="00827948"/>
    <w:rsid w:val="00831A04"/>
    <w:rsid w:val="008322B0"/>
    <w:rsid w:val="00834D0F"/>
    <w:rsid w:val="00840ED7"/>
    <w:rsid w:val="00842BD1"/>
    <w:rsid w:val="008435FC"/>
    <w:rsid w:val="0084627F"/>
    <w:rsid w:val="00847B8C"/>
    <w:rsid w:val="00851EEF"/>
    <w:rsid w:val="0085354B"/>
    <w:rsid w:val="0085432F"/>
    <w:rsid w:val="0085589B"/>
    <w:rsid w:val="00857E8E"/>
    <w:rsid w:val="00862389"/>
    <w:rsid w:val="008649EE"/>
    <w:rsid w:val="00866CA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379B"/>
    <w:rsid w:val="00897281"/>
    <w:rsid w:val="00897E2C"/>
    <w:rsid w:val="008A071E"/>
    <w:rsid w:val="008A2326"/>
    <w:rsid w:val="008A5BF3"/>
    <w:rsid w:val="008A5FA9"/>
    <w:rsid w:val="008A6CEC"/>
    <w:rsid w:val="008A70B7"/>
    <w:rsid w:val="008B0BF6"/>
    <w:rsid w:val="008B0D00"/>
    <w:rsid w:val="008B0D22"/>
    <w:rsid w:val="008B0E2E"/>
    <w:rsid w:val="008B30DE"/>
    <w:rsid w:val="008B50B9"/>
    <w:rsid w:val="008B59FF"/>
    <w:rsid w:val="008B732F"/>
    <w:rsid w:val="008C081A"/>
    <w:rsid w:val="008C343A"/>
    <w:rsid w:val="008C4110"/>
    <w:rsid w:val="008C5157"/>
    <w:rsid w:val="008C7F2C"/>
    <w:rsid w:val="008D0426"/>
    <w:rsid w:val="008D674F"/>
    <w:rsid w:val="008D67AF"/>
    <w:rsid w:val="008D7BC0"/>
    <w:rsid w:val="008E0E65"/>
    <w:rsid w:val="008E14A9"/>
    <w:rsid w:val="008E5F87"/>
    <w:rsid w:val="008E7656"/>
    <w:rsid w:val="008E777A"/>
    <w:rsid w:val="008F4796"/>
    <w:rsid w:val="008F53A0"/>
    <w:rsid w:val="008F5646"/>
    <w:rsid w:val="008F5E48"/>
    <w:rsid w:val="00900B83"/>
    <w:rsid w:val="00901D5D"/>
    <w:rsid w:val="00901F38"/>
    <w:rsid w:val="00902358"/>
    <w:rsid w:val="00905B45"/>
    <w:rsid w:val="00913BBF"/>
    <w:rsid w:val="00914FC6"/>
    <w:rsid w:val="00915251"/>
    <w:rsid w:val="009163C0"/>
    <w:rsid w:val="00921CF1"/>
    <w:rsid w:val="00924CB3"/>
    <w:rsid w:val="0092544D"/>
    <w:rsid w:val="00925F7D"/>
    <w:rsid w:val="00931A39"/>
    <w:rsid w:val="0093254F"/>
    <w:rsid w:val="00933199"/>
    <w:rsid w:val="00933393"/>
    <w:rsid w:val="00933B86"/>
    <w:rsid w:val="00935B23"/>
    <w:rsid w:val="0093649F"/>
    <w:rsid w:val="00940128"/>
    <w:rsid w:val="00944105"/>
    <w:rsid w:val="00944A84"/>
    <w:rsid w:val="009467A9"/>
    <w:rsid w:val="00946EDF"/>
    <w:rsid w:val="00946F11"/>
    <w:rsid w:val="009527FF"/>
    <w:rsid w:val="009547D1"/>
    <w:rsid w:val="009633E0"/>
    <w:rsid w:val="00964DC1"/>
    <w:rsid w:val="00965F78"/>
    <w:rsid w:val="00967AD9"/>
    <w:rsid w:val="00972120"/>
    <w:rsid w:val="00972EBA"/>
    <w:rsid w:val="009738B9"/>
    <w:rsid w:val="00974ACB"/>
    <w:rsid w:val="00976B93"/>
    <w:rsid w:val="00976EEA"/>
    <w:rsid w:val="00980499"/>
    <w:rsid w:val="009863DF"/>
    <w:rsid w:val="00991E0E"/>
    <w:rsid w:val="009949D0"/>
    <w:rsid w:val="009959BC"/>
    <w:rsid w:val="00995E07"/>
    <w:rsid w:val="009A306C"/>
    <w:rsid w:val="009A351B"/>
    <w:rsid w:val="009A454E"/>
    <w:rsid w:val="009A7B8B"/>
    <w:rsid w:val="009B2D9D"/>
    <w:rsid w:val="009B3680"/>
    <w:rsid w:val="009B5337"/>
    <w:rsid w:val="009B7A98"/>
    <w:rsid w:val="009C05E8"/>
    <w:rsid w:val="009C0868"/>
    <w:rsid w:val="009C1F30"/>
    <w:rsid w:val="009C3C81"/>
    <w:rsid w:val="009C746C"/>
    <w:rsid w:val="009D0715"/>
    <w:rsid w:val="009D2DBA"/>
    <w:rsid w:val="009D62BE"/>
    <w:rsid w:val="009D749D"/>
    <w:rsid w:val="009E0334"/>
    <w:rsid w:val="009E10EC"/>
    <w:rsid w:val="009E4826"/>
    <w:rsid w:val="009E52F6"/>
    <w:rsid w:val="009E664B"/>
    <w:rsid w:val="009F0007"/>
    <w:rsid w:val="009F1650"/>
    <w:rsid w:val="009F18FC"/>
    <w:rsid w:val="009F21D0"/>
    <w:rsid w:val="009F252D"/>
    <w:rsid w:val="009F5FB8"/>
    <w:rsid w:val="009F6743"/>
    <w:rsid w:val="009F7881"/>
    <w:rsid w:val="00A00F8D"/>
    <w:rsid w:val="00A03D1A"/>
    <w:rsid w:val="00A050D1"/>
    <w:rsid w:val="00A05A05"/>
    <w:rsid w:val="00A06101"/>
    <w:rsid w:val="00A1553E"/>
    <w:rsid w:val="00A16BD5"/>
    <w:rsid w:val="00A1711B"/>
    <w:rsid w:val="00A21AB0"/>
    <w:rsid w:val="00A2544A"/>
    <w:rsid w:val="00A27EFC"/>
    <w:rsid w:val="00A31DB8"/>
    <w:rsid w:val="00A3428C"/>
    <w:rsid w:val="00A36FE0"/>
    <w:rsid w:val="00A40E17"/>
    <w:rsid w:val="00A41116"/>
    <w:rsid w:val="00A41D7D"/>
    <w:rsid w:val="00A46F54"/>
    <w:rsid w:val="00A47AC7"/>
    <w:rsid w:val="00A50E94"/>
    <w:rsid w:val="00A51480"/>
    <w:rsid w:val="00A51F29"/>
    <w:rsid w:val="00A54184"/>
    <w:rsid w:val="00A55881"/>
    <w:rsid w:val="00A562F7"/>
    <w:rsid w:val="00A5700C"/>
    <w:rsid w:val="00A57063"/>
    <w:rsid w:val="00A624FA"/>
    <w:rsid w:val="00A65AE5"/>
    <w:rsid w:val="00A70A5F"/>
    <w:rsid w:val="00A81731"/>
    <w:rsid w:val="00A82F57"/>
    <w:rsid w:val="00A873A1"/>
    <w:rsid w:val="00A9208D"/>
    <w:rsid w:val="00A93B09"/>
    <w:rsid w:val="00A962D0"/>
    <w:rsid w:val="00A976CC"/>
    <w:rsid w:val="00A97E72"/>
    <w:rsid w:val="00AA225B"/>
    <w:rsid w:val="00AA2EC0"/>
    <w:rsid w:val="00AA3A5E"/>
    <w:rsid w:val="00AA4D33"/>
    <w:rsid w:val="00AA5517"/>
    <w:rsid w:val="00AA68C0"/>
    <w:rsid w:val="00AB1B65"/>
    <w:rsid w:val="00AB384A"/>
    <w:rsid w:val="00AB5C73"/>
    <w:rsid w:val="00AB5D95"/>
    <w:rsid w:val="00AB5E5A"/>
    <w:rsid w:val="00AB6134"/>
    <w:rsid w:val="00AB7342"/>
    <w:rsid w:val="00AC0C0A"/>
    <w:rsid w:val="00AC1795"/>
    <w:rsid w:val="00AC1DA9"/>
    <w:rsid w:val="00AC25D2"/>
    <w:rsid w:val="00AC4932"/>
    <w:rsid w:val="00AC6378"/>
    <w:rsid w:val="00AD364B"/>
    <w:rsid w:val="00AD3753"/>
    <w:rsid w:val="00AD7E8E"/>
    <w:rsid w:val="00AE08B8"/>
    <w:rsid w:val="00AE0CC8"/>
    <w:rsid w:val="00AE3505"/>
    <w:rsid w:val="00AE447F"/>
    <w:rsid w:val="00AE5481"/>
    <w:rsid w:val="00AE5695"/>
    <w:rsid w:val="00AE6870"/>
    <w:rsid w:val="00AE7B29"/>
    <w:rsid w:val="00AF0111"/>
    <w:rsid w:val="00AF13BD"/>
    <w:rsid w:val="00AF22CD"/>
    <w:rsid w:val="00AF4F8B"/>
    <w:rsid w:val="00AF50E0"/>
    <w:rsid w:val="00AF5371"/>
    <w:rsid w:val="00AF7EC7"/>
    <w:rsid w:val="00B030B8"/>
    <w:rsid w:val="00B117C4"/>
    <w:rsid w:val="00B1356F"/>
    <w:rsid w:val="00B143FE"/>
    <w:rsid w:val="00B14642"/>
    <w:rsid w:val="00B17605"/>
    <w:rsid w:val="00B201B6"/>
    <w:rsid w:val="00B20920"/>
    <w:rsid w:val="00B23B15"/>
    <w:rsid w:val="00B24024"/>
    <w:rsid w:val="00B24584"/>
    <w:rsid w:val="00B2527A"/>
    <w:rsid w:val="00B25F7B"/>
    <w:rsid w:val="00B268F1"/>
    <w:rsid w:val="00B27BFC"/>
    <w:rsid w:val="00B27FCB"/>
    <w:rsid w:val="00B311E4"/>
    <w:rsid w:val="00B33267"/>
    <w:rsid w:val="00B332C3"/>
    <w:rsid w:val="00B34292"/>
    <w:rsid w:val="00B342E1"/>
    <w:rsid w:val="00B34A9F"/>
    <w:rsid w:val="00B34C62"/>
    <w:rsid w:val="00B35EAA"/>
    <w:rsid w:val="00B361C2"/>
    <w:rsid w:val="00B375A2"/>
    <w:rsid w:val="00B37601"/>
    <w:rsid w:val="00B37658"/>
    <w:rsid w:val="00B42DFA"/>
    <w:rsid w:val="00B432AF"/>
    <w:rsid w:val="00B45242"/>
    <w:rsid w:val="00B47A74"/>
    <w:rsid w:val="00B52C33"/>
    <w:rsid w:val="00B57C05"/>
    <w:rsid w:val="00B60D1B"/>
    <w:rsid w:val="00B61893"/>
    <w:rsid w:val="00B629EB"/>
    <w:rsid w:val="00B639BB"/>
    <w:rsid w:val="00B63B39"/>
    <w:rsid w:val="00B66803"/>
    <w:rsid w:val="00B67227"/>
    <w:rsid w:val="00B67995"/>
    <w:rsid w:val="00B67ADF"/>
    <w:rsid w:val="00B67D02"/>
    <w:rsid w:val="00B74EEC"/>
    <w:rsid w:val="00B75BE3"/>
    <w:rsid w:val="00B76AC4"/>
    <w:rsid w:val="00B779F2"/>
    <w:rsid w:val="00B77DFE"/>
    <w:rsid w:val="00B827AD"/>
    <w:rsid w:val="00B85361"/>
    <w:rsid w:val="00B85A9F"/>
    <w:rsid w:val="00B87068"/>
    <w:rsid w:val="00B90801"/>
    <w:rsid w:val="00B90DC9"/>
    <w:rsid w:val="00B9358A"/>
    <w:rsid w:val="00B9478C"/>
    <w:rsid w:val="00B95050"/>
    <w:rsid w:val="00B95A5D"/>
    <w:rsid w:val="00B965A1"/>
    <w:rsid w:val="00B966C9"/>
    <w:rsid w:val="00BA105F"/>
    <w:rsid w:val="00BA18BD"/>
    <w:rsid w:val="00BA38A7"/>
    <w:rsid w:val="00BA48D0"/>
    <w:rsid w:val="00BA49C1"/>
    <w:rsid w:val="00BA7B26"/>
    <w:rsid w:val="00BB0910"/>
    <w:rsid w:val="00BB111F"/>
    <w:rsid w:val="00BB6D1A"/>
    <w:rsid w:val="00BC0CC5"/>
    <w:rsid w:val="00BC12DE"/>
    <w:rsid w:val="00BC159C"/>
    <w:rsid w:val="00BC39C3"/>
    <w:rsid w:val="00BD1BE0"/>
    <w:rsid w:val="00BD1C30"/>
    <w:rsid w:val="00BD37F9"/>
    <w:rsid w:val="00BD410D"/>
    <w:rsid w:val="00BD6FDE"/>
    <w:rsid w:val="00BD7267"/>
    <w:rsid w:val="00BD7772"/>
    <w:rsid w:val="00BE2D16"/>
    <w:rsid w:val="00BE3832"/>
    <w:rsid w:val="00BE4FEB"/>
    <w:rsid w:val="00BF26AF"/>
    <w:rsid w:val="00BF4CD2"/>
    <w:rsid w:val="00BF5882"/>
    <w:rsid w:val="00BF5E03"/>
    <w:rsid w:val="00BF62A8"/>
    <w:rsid w:val="00BF6615"/>
    <w:rsid w:val="00C02F21"/>
    <w:rsid w:val="00C10168"/>
    <w:rsid w:val="00C155DA"/>
    <w:rsid w:val="00C15C40"/>
    <w:rsid w:val="00C21217"/>
    <w:rsid w:val="00C22B04"/>
    <w:rsid w:val="00C26C3B"/>
    <w:rsid w:val="00C30243"/>
    <w:rsid w:val="00C3460E"/>
    <w:rsid w:val="00C354BF"/>
    <w:rsid w:val="00C37FC9"/>
    <w:rsid w:val="00C41149"/>
    <w:rsid w:val="00C4131C"/>
    <w:rsid w:val="00C416F6"/>
    <w:rsid w:val="00C41892"/>
    <w:rsid w:val="00C42A39"/>
    <w:rsid w:val="00C4390B"/>
    <w:rsid w:val="00C444A5"/>
    <w:rsid w:val="00C461F6"/>
    <w:rsid w:val="00C463B0"/>
    <w:rsid w:val="00C4707B"/>
    <w:rsid w:val="00C51005"/>
    <w:rsid w:val="00C51567"/>
    <w:rsid w:val="00C51811"/>
    <w:rsid w:val="00C546A1"/>
    <w:rsid w:val="00C54CD4"/>
    <w:rsid w:val="00C5652E"/>
    <w:rsid w:val="00C62ACC"/>
    <w:rsid w:val="00C705CE"/>
    <w:rsid w:val="00C710E3"/>
    <w:rsid w:val="00C85B1A"/>
    <w:rsid w:val="00C877B9"/>
    <w:rsid w:val="00C915A2"/>
    <w:rsid w:val="00C9187B"/>
    <w:rsid w:val="00C956CF"/>
    <w:rsid w:val="00C963C9"/>
    <w:rsid w:val="00CA0573"/>
    <w:rsid w:val="00CA2589"/>
    <w:rsid w:val="00CA2C80"/>
    <w:rsid w:val="00CA59A1"/>
    <w:rsid w:val="00CB1E91"/>
    <w:rsid w:val="00CB725A"/>
    <w:rsid w:val="00CC0BDE"/>
    <w:rsid w:val="00CC49F4"/>
    <w:rsid w:val="00CC6038"/>
    <w:rsid w:val="00CD2BC2"/>
    <w:rsid w:val="00CD340E"/>
    <w:rsid w:val="00CD5D15"/>
    <w:rsid w:val="00CD6F05"/>
    <w:rsid w:val="00CE04CF"/>
    <w:rsid w:val="00CE3458"/>
    <w:rsid w:val="00CE594D"/>
    <w:rsid w:val="00CE68CF"/>
    <w:rsid w:val="00CE71B8"/>
    <w:rsid w:val="00CE71C0"/>
    <w:rsid w:val="00CF25A9"/>
    <w:rsid w:val="00CF34DB"/>
    <w:rsid w:val="00CF5472"/>
    <w:rsid w:val="00CF68DC"/>
    <w:rsid w:val="00CF7CE8"/>
    <w:rsid w:val="00D00FC4"/>
    <w:rsid w:val="00D038F1"/>
    <w:rsid w:val="00D04131"/>
    <w:rsid w:val="00D04A4C"/>
    <w:rsid w:val="00D0567D"/>
    <w:rsid w:val="00D05F5C"/>
    <w:rsid w:val="00D06D68"/>
    <w:rsid w:val="00D1136F"/>
    <w:rsid w:val="00D16D90"/>
    <w:rsid w:val="00D2400D"/>
    <w:rsid w:val="00D24C4F"/>
    <w:rsid w:val="00D26132"/>
    <w:rsid w:val="00D27422"/>
    <w:rsid w:val="00D2759C"/>
    <w:rsid w:val="00D31ABF"/>
    <w:rsid w:val="00D32967"/>
    <w:rsid w:val="00D34986"/>
    <w:rsid w:val="00D36FC5"/>
    <w:rsid w:val="00D4098D"/>
    <w:rsid w:val="00D44B55"/>
    <w:rsid w:val="00D4535E"/>
    <w:rsid w:val="00D45CE9"/>
    <w:rsid w:val="00D50605"/>
    <w:rsid w:val="00D51AA6"/>
    <w:rsid w:val="00D51FA6"/>
    <w:rsid w:val="00D523BB"/>
    <w:rsid w:val="00D56FB8"/>
    <w:rsid w:val="00D65157"/>
    <w:rsid w:val="00D65A2D"/>
    <w:rsid w:val="00D6698C"/>
    <w:rsid w:val="00D66A46"/>
    <w:rsid w:val="00D7185B"/>
    <w:rsid w:val="00D71941"/>
    <w:rsid w:val="00D71ECD"/>
    <w:rsid w:val="00D74E9C"/>
    <w:rsid w:val="00D7579A"/>
    <w:rsid w:val="00D811A8"/>
    <w:rsid w:val="00D854A6"/>
    <w:rsid w:val="00D85B9B"/>
    <w:rsid w:val="00D861BB"/>
    <w:rsid w:val="00D86880"/>
    <w:rsid w:val="00D86DD5"/>
    <w:rsid w:val="00D9165E"/>
    <w:rsid w:val="00D9590E"/>
    <w:rsid w:val="00DA286B"/>
    <w:rsid w:val="00DA4574"/>
    <w:rsid w:val="00DA7EE1"/>
    <w:rsid w:val="00DB1268"/>
    <w:rsid w:val="00DB1452"/>
    <w:rsid w:val="00DB74F9"/>
    <w:rsid w:val="00DC2C62"/>
    <w:rsid w:val="00DC2C78"/>
    <w:rsid w:val="00DC443F"/>
    <w:rsid w:val="00DC4463"/>
    <w:rsid w:val="00DC7857"/>
    <w:rsid w:val="00DD0BF1"/>
    <w:rsid w:val="00DD1673"/>
    <w:rsid w:val="00DD30AE"/>
    <w:rsid w:val="00DD57C0"/>
    <w:rsid w:val="00DD5EA5"/>
    <w:rsid w:val="00DD64E3"/>
    <w:rsid w:val="00DD6B3F"/>
    <w:rsid w:val="00DD6E10"/>
    <w:rsid w:val="00DD7101"/>
    <w:rsid w:val="00DD7989"/>
    <w:rsid w:val="00DE0E6D"/>
    <w:rsid w:val="00DE446F"/>
    <w:rsid w:val="00DE5FF1"/>
    <w:rsid w:val="00DE6965"/>
    <w:rsid w:val="00DE6E13"/>
    <w:rsid w:val="00DF17A5"/>
    <w:rsid w:val="00DF1A6E"/>
    <w:rsid w:val="00DF24C7"/>
    <w:rsid w:val="00DF5A64"/>
    <w:rsid w:val="00DF6C27"/>
    <w:rsid w:val="00E0085E"/>
    <w:rsid w:val="00E00C76"/>
    <w:rsid w:val="00E03DA3"/>
    <w:rsid w:val="00E05C6B"/>
    <w:rsid w:val="00E06223"/>
    <w:rsid w:val="00E10E38"/>
    <w:rsid w:val="00E10ECE"/>
    <w:rsid w:val="00E1168B"/>
    <w:rsid w:val="00E11790"/>
    <w:rsid w:val="00E11C1B"/>
    <w:rsid w:val="00E12B62"/>
    <w:rsid w:val="00E1345B"/>
    <w:rsid w:val="00E14670"/>
    <w:rsid w:val="00E14A64"/>
    <w:rsid w:val="00E15015"/>
    <w:rsid w:val="00E153AC"/>
    <w:rsid w:val="00E1737D"/>
    <w:rsid w:val="00E17750"/>
    <w:rsid w:val="00E23A3C"/>
    <w:rsid w:val="00E24668"/>
    <w:rsid w:val="00E24CD8"/>
    <w:rsid w:val="00E27430"/>
    <w:rsid w:val="00E32FCC"/>
    <w:rsid w:val="00E3372F"/>
    <w:rsid w:val="00E42663"/>
    <w:rsid w:val="00E4280B"/>
    <w:rsid w:val="00E42890"/>
    <w:rsid w:val="00E42C3C"/>
    <w:rsid w:val="00E43141"/>
    <w:rsid w:val="00E43913"/>
    <w:rsid w:val="00E45300"/>
    <w:rsid w:val="00E45906"/>
    <w:rsid w:val="00E465E8"/>
    <w:rsid w:val="00E50424"/>
    <w:rsid w:val="00E54912"/>
    <w:rsid w:val="00E5583D"/>
    <w:rsid w:val="00E55F88"/>
    <w:rsid w:val="00E56A69"/>
    <w:rsid w:val="00E56B97"/>
    <w:rsid w:val="00E57436"/>
    <w:rsid w:val="00E6101F"/>
    <w:rsid w:val="00E61CEB"/>
    <w:rsid w:val="00E65512"/>
    <w:rsid w:val="00E710F1"/>
    <w:rsid w:val="00E72AB0"/>
    <w:rsid w:val="00E746F0"/>
    <w:rsid w:val="00E74FCE"/>
    <w:rsid w:val="00E756EB"/>
    <w:rsid w:val="00E77834"/>
    <w:rsid w:val="00E80572"/>
    <w:rsid w:val="00E8196D"/>
    <w:rsid w:val="00E839A5"/>
    <w:rsid w:val="00E84AA4"/>
    <w:rsid w:val="00E8737B"/>
    <w:rsid w:val="00E90C2A"/>
    <w:rsid w:val="00E90FEA"/>
    <w:rsid w:val="00E91128"/>
    <w:rsid w:val="00E95F59"/>
    <w:rsid w:val="00E96EF2"/>
    <w:rsid w:val="00EA3FC9"/>
    <w:rsid w:val="00EA448D"/>
    <w:rsid w:val="00EA7A96"/>
    <w:rsid w:val="00EB1A3F"/>
    <w:rsid w:val="00EB2996"/>
    <w:rsid w:val="00EB31BC"/>
    <w:rsid w:val="00EB47E9"/>
    <w:rsid w:val="00EB493E"/>
    <w:rsid w:val="00EB575F"/>
    <w:rsid w:val="00EB5975"/>
    <w:rsid w:val="00EB5E1B"/>
    <w:rsid w:val="00EC0B50"/>
    <w:rsid w:val="00EC149A"/>
    <w:rsid w:val="00EC3352"/>
    <w:rsid w:val="00EC3B62"/>
    <w:rsid w:val="00EC3B9A"/>
    <w:rsid w:val="00EC4E78"/>
    <w:rsid w:val="00EC5CAB"/>
    <w:rsid w:val="00EC6F6F"/>
    <w:rsid w:val="00EC742B"/>
    <w:rsid w:val="00EC7DCA"/>
    <w:rsid w:val="00ED2CA8"/>
    <w:rsid w:val="00ED54C6"/>
    <w:rsid w:val="00ED5FBD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EF65CC"/>
    <w:rsid w:val="00F0306A"/>
    <w:rsid w:val="00F037B9"/>
    <w:rsid w:val="00F03AFA"/>
    <w:rsid w:val="00F05961"/>
    <w:rsid w:val="00F11A6F"/>
    <w:rsid w:val="00F126BE"/>
    <w:rsid w:val="00F13222"/>
    <w:rsid w:val="00F13C04"/>
    <w:rsid w:val="00F13F85"/>
    <w:rsid w:val="00F14B40"/>
    <w:rsid w:val="00F175B5"/>
    <w:rsid w:val="00F1765E"/>
    <w:rsid w:val="00F22E61"/>
    <w:rsid w:val="00F24DFE"/>
    <w:rsid w:val="00F25BE1"/>
    <w:rsid w:val="00F26205"/>
    <w:rsid w:val="00F26D41"/>
    <w:rsid w:val="00F334A5"/>
    <w:rsid w:val="00F35618"/>
    <w:rsid w:val="00F359EA"/>
    <w:rsid w:val="00F35DBA"/>
    <w:rsid w:val="00F42E35"/>
    <w:rsid w:val="00F43A83"/>
    <w:rsid w:val="00F43D07"/>
    <w:rsid w:val="00F44AB9"/>
    <w:rsid w:val="00F46F03"/>
    <w:rsid w:val="00F51AD6"/>
    <w:rsid w:val="00F51F2A"/>
    <w:rsid w:val="00F5300C"/>
    <w:rsid w:val="00F56988"/>
    <w:rsid w:val="00F56BB9"/>
    <w:rsid w:val="00F6135B"/>
    <w:rsid w:val="00F62945"/>
    <w:rsid w:val="00F63B99"/>
    <w:rsid w:val="00F6489E"/>
    <w:rsid w:val="00F7077A"/>
    <w:rsid w:val="00F72722"/>
    <w:rsid w:val="00F73F1D"/>
    <w:rsid w:val="00F76BB1"/>
    <w:rsid w:val="00F77C68"/>
    <w:rsid w:val="00F8163B"/>
    <w:rsid w:val="00F830C1"/>
    <w:rsid w:val="00F830E4"/>
    <w:rsid w:val="00F90178"/>
    <w:rsid w:val="00F91A06"/>
    <w:rsid w:val="00F946C8"/>
    <w:rsid w:val="00FA026B"/>
    <w:rsid w:val="00FA02A8"/>
    <w:rsid w:val="00FA0730"/>
    <w:rsid w:val="00FA2184"/>
    <w:rsid w:val="00FA4E42"/>
    <w:rsid w:val="00FA7889"/>
    <w:rsid w:val="00FB0B93"/>
    <w:rsid w:val="00FB3D58"/>
    <w:rsid w:val="00FB5C95"/>
    <w:rsid w:val="00FB61FB"/>
    <w:rsid w:val="00FC10E5"/>
    <w:rsid w:val="00FC1B67"/>
    <w:rsid w:val="00FC272A"/>
    <w:rsid w:val="00FC4F8C"/>
    <w:rsid w:val="00FC78B8"/>
    <w:rsid w:val="00FD012F"/>
    <w:rsid w:val="00FD3226"/>
    <w:rsid w:val="00FD3F17"/>
    <w:rsid w:val="00FD3FEF"/>
    <w:rsid w:val="00FD7285"/>
    <w:rsid w:val="00FE1B1F"/>
    <w:rsid w:val="00FE2608"/>
    <w:rsid w:val="00FE2F7C"/>
    <w:rsid w:val="00FF4B64"/>
    <w:rsid w:val="00FF526E"/>
    <w:rsid w:val="00FF5E1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6865"/>
    <o:shapelayout v:ext="edit">
      <o:idmap v:ext="edit" data="1"/>
    </o:shapelayout>
  </w:shapeDefaults>
  <w:decimalSymbol w:val=","/>
  <w:listSeparator w:val=";"/>
  <w14:docId w14:val="76CB7213"/>
  <w14:defaultImageDpi w14:val="32767"/>
  <w15:docId w15:val="{0BA9ABDA-AA3E-4CAF-8EF9-736E8D89D5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F53A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F53A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F53A0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F53A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F53A0"/>
    <w:rPr>
      <w:rFonts w:cs="Times New Roman (Textkörper CS)"/>
      <w:b/>
      <w:bCs/>
      <w:color w:val="000000"/>
      <w:sz w:val="20"/>
      <w:szCs w:val="20"/>
    </w:rPr>
  </w:style>
  <w:style w:type="character" w:customStyle="1" w:styleId="DisclaimerZchn">
    <w:name w:val="Disclaimer Zchn"/>
    <w:basedOn w:val="Absatz-Standardschriftart"/>
    <w:link w:val="Disclaimer"/>
    <w:locked/>
    <w:rsid w:val="009E52F6"/>
    <w:rPr>
      <w:rFonts w:ascii="Arial" w:hAnsi="Arial" w:cs="Arial"/>
      <w:color w:val="525F6B"/>
      <w:lang w:eastAsia="ja-JP"/>
    </w:rPr>
  </w:style>
  <w:style w:type="paragraph" w:customStyle="1" w:styleId="Disclaimer">
    <w:name w:val="Disclaimer"/>
    <w:basedOn w:val="Standard"/>
    <w:link w:val="DisclaimerZchn"/>
    <w:rsid w:val="009E52F6"/>
    <w:pPr>
      <w:tabs>
        <w:tab w:val="clear" w:pos="3572"/>
      </w:tabs>
      <w:spacing w:line="240" w:lineRule="auto"/>
    </w:pPr>
    <w:rPr>
      <w:rFonts w:ascii="Arial" w:hAnsi="Arial"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Absatz-Standardschriftart"/>
    <w:link w:val="BeschreibungDivisions"/>
    <w:locked/>
    <w:rsid w:val="009E52F6"/>
    <w:rPr>
      <w:rFonts w:ascii="Arial" w:hAnsi="Arial" w:cs="Arial"/>
      <w:color w:val="525F6B"/>
      <w:lang w:eastAsia="ja-JP"/>
    </w:rPr>
  </w:style>
  <w:style w:type="paragraph" w:customStyle="1" w:styleId="BeschreibungDivisions">
    <w:name w:val="Beschreibung Divisions"/>
    <w:basedOn w:val="Standard"/>
    <w:link w:val="BeschreibungDivisionsZchn"/>
    <w:rsid w:val="009E52F6"/>
    <w:pPr>
      <w:numPr>
        <w:numId w:val="19"/>
      </w:numPr>
      <w:tabs>
        <w:tab w:val="clear" w:pos="3572"/>
      </w:tabs>
      <w:spacing w:line="276" w:lineRule="auto"/>
      <w:contextualSpacing/>
    </w:pPr>
    <w:rPr>
      <w:rFonts w:ascii="Arial" w:hAnsi="Arial" w:cs="Arial"/>
      <w:color w:val="525F6B"/>
      <w:sz w:val="24"/>
      <w:lang w:eastAsia="ja-JP"/>
    </w:rPr>
  </w:style>
  <w:style w:type="paragraph" w:customStyle="1" w:styleId="symFlietext">
    <w:name w:val="sym_Fließtext"/>
    <w:rsid w:val="009467A9"/>
    <w:pPr>
      <w:spacing w:line="260" w:lineRule="exact"/>
    </w:pPr>
    <w:rPr>
      <w:rFonts w:ascii="Arial" w:eastAsia="Arial Unicode MS" w:hAnsi="Arial" w:cs="Arial"/>
      <w:noProof/>
      <w:sz w:val="19"/>
      <w:szCs w:val="19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82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durr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DBD3DF1-5A08-4D7D-B411-E096C0E884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870</Words>
  <Characters>5485</Characters>
  <Application>Microsoft Office Word</Application>
  <DocSecurity>0</DocSecurity>
  <Lines>45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6343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Dunkel, Philipp</cp:lastModifiedBy>
  <cp:revision>6</cp:revision>
  <cp:lastPrinted>2020-06-17T15:28:00Z</cp:lastPrinted>
  <dcterms:created xsi:type="dcterms:W3CDTF">2022-01-22T21:26:00Z</dcterms:created>
  <dcterms:modified xsi:type="dcterms:W3CDTF">2022-02-09T06:59:00Z</dcterms:modified>
</cp:coreProperties>
</file>