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proofErr w:type="gramStart"/>
      <w:r w:rsidR="00661476">
        <w:rPr>
          <w:lang w:val="en-US"/>
        </w:rPr>
        <w:t>r</w:t>
      </w:r>
      <w:r w:rsidRPr="0039780E">
        <w:rPr>
          <w:lang w:val="en-US"/>
        </w:rPr>
        <w:t>elease</w:t>
      </w:r>
      <w:proofErr w:type="gramEnd"/>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E7E07C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5FD9EF47" w14:textId="6A1175D9" w:rsidR="00EB19AD" w:rsidRPr="0039780E" w:rsidRDefault="0036252B" w:rsidP="00EB19AD">
      <w:pPr>
        <w:pStyle w:val="Dachzeile"/>
        <w:rPr>
          <w:lang w:val="en-US"/>
        </w:rPr>
      </w:pPr>
      <w:r>
        <w:rPr>
          <w:lang w:val="en-US"/>
        </w:rPr>
        <w:t>C</w:t>
      </w:r>
      <w:r w:rsidRPr="00C32A64">
        <w:rPr>
          <w:lang w:val="en-US"/>
        </w:rPr>
        <w:t>ommitment to sustainability and social responsibility</w:t>
      </w:r>
      <w:r w:rsidR="00244CC3" w:rsidRPr="00244CC3">
        <w:rPr>
          <w:lang w:val="en-US"/>
        </w:rPr>
        <w:t xml:space="preserve"> </w:t>
      </w:r>
    </w:p>
    <w:p w14:paraId="21E3D425" w14:textId="6101D2F2" w:rsidR="00A624FA" w:rsidRPr="0039780E" w:rsidRDefault="00A331F7" w:rsidP="00064547">
      <w:pPr>
        <w:pStyle w:val="Titel-Subline"/>
        <w:rPr>
          <w:lang w:val="en-US"/>
        </w:rPr>
      </w:pPr>
      <w:r w:rsidRPr="00A331F7">
        <w:rPr>
          <w:lang w:val="en-US"/>
        </w:rPr>
        <w:t xml:space="preserve">Dürr </w:t>
      </w:r>
      <w:proofErr w:type="spellStart"/>
      <w:r w:rsidRPr="00A331F7">
        <w:rPr>
          <w:lang w:val="en-US"/>
        </w:rPr>
        <w:t>Brasil</w:t>
      </w:r>
      <w:proofErr w:type="spellEnd"/>
      <w:r w:rsidRPr="00A331F7">
        <w:rPr>
          <w:lang w:val="en-US"/>
        </w:rPr>
        <w:t xml:space="preserve"> receives ESG Practices Award and collaborates with </w:t>
      </w:r>
      <w:r w:rsidR="00505B05">
        <w:rPr>
          <w:lang w:val="en-US"/>
        </w:rPr>
        <w:t>#</w:t>
      </w:r>
      <w:r w:rsidRPr="00A331F7">
        <w:rPr>
          <w:lang w:val="en-US"/>
        </w:rPr>
        <w:t xml:space="preserve">ABX on diversity </w:t>
      </w:r>
      <w:proofErr w:type="gramStart"/>
      <w:r w:rsidRPr="00A331F7">
        <w:rPr>
          <w:lang w:val="en-US"/>
        </w:rPr>
        <w:t>initiatives</w:t>
      </w:r>
      <w:proofErr w:type="gramEnd"/>
      <w:r>
        <w:rPr>
          <w:lang w:val="en-US"/>
        </w:rPr>
        <w:t xml:space="preserve"> </w:t>
      </w:r>
    </w:p>
    <w:p w14:paraId="213C051D" w14:textId="0697D5DD" w:rsidR="00AF4F8B" w:rsidRDefault="00CB68EA" w:rsidP="00FA2184">
      <w:pPr>
        <w:pStyle w:val="Flietext"/>
        <w:rPr>
          <w:rStyle w:val="Fettung"/>
          <w:lang w:val="en-US"/>
        </w:rPr>
      </w:pPr>
      <w:r w:rsidRPr="00917E33">
        <w:rPr>
          <w:rStyle w:val="Fettung"/>
          <w:lang w:val="en-US"/>
        </w:rPr>
        <w:t xml:space="preserve">São Paulo, </w:t>
      </w:r>
      <w:proofErr w:type="spellStart"/>
      <w:r w:rsidR="00871690">
        <w:rPr>
          <w:rStyle w:val="Fettung"/>
          <w:lang w:val="en-US"/>
        </w:rPr>
        <w:t>Oktober</w:t>
      </w:r>
      <w:proofErr w:type="spellEnd"/>
      <w:r w:rsidRPr="00917E33">
        <w:rPr>
          <w:rStyle w:val="Fettung"/>
          <w:lang w:val="en-US"/>
        </w:rPr>
        <w:t xml:space="preserve"> </w:t>
      </w:r>
      <w:r w:rsidR="005A25DD">
        <w:rPr>
          <w:rStyle w:val="Fettung"/>
          <w:lang w:val="en-US"/>
        </w:rPr>
        <w:t>18</w:t>
      </w:r>
      <w:r w:rsidRPr="00917E33">
        <w:rPr>
          <w:rStyle w:val="Fettung"/>
          <w:lang w:val="en-US"/>
        </w:rPr>
        <w:t>, 2023</w:t>
      </w:r>
      <w:r>
        <w:rPr>
          <w:rStyle w:val="Fettung"/>
          <w:lang w:val="en-US"/>
        </w:rPr>
        <w:t xml:space="preserve"> </w:t>
      </w:r>
      <w:r w:rsidRPr="0039780E">
        <w:rPr>
          <w:rStyle w:val="Fettung"/>
          <w:lang w:val="en-US"/>
        </w:rPr>
        <w:t xml:space="preserve">– </w:t>
      </w:r>
      <w:r w:rsidRPr="0087312C">
        <w:rPr>
          <w:rStyle w:val="Fettung"/>
          <w:lang w:val="en-US"/>
        </w:rPr>
        <w:t>On September 20</w:t>
      </w:r>
      <w:r>
        <w:rPr>
          <w:rStyle w:val="Fettung"/>
          <w:lang w:val="en-US"/>
        </w:rPr>
        <w:t>th</w:t>
      </w:r>
      <w:r w:rsidRPr="0087312C">
        <w:rPr>
          <w:rStyle w:val="Fettung"/>
          <w:lang w:val="en-US"/>
        </w:rPr>
        <w:t xml:space="preserve">, Dürr </w:t>
      </w:r>
      <w:proofErr w:type="spellStart"/>
      <w:r w:rsidRPr="0087312C">
        <w:rPr>
          <w:rStyle w:val="Fettung"/>
          <w:lang w:val="en-US"/>
        </w:rPr>
        <w:t>Brasil</w:t>
      </w:r>
      <w:proofErr w:type="spellEnd"/>
      <w:r w:rsidRPr="0087312C">
        <w:rPr>
          <w:rStyle w:val="Fettung"/>
          <w:lang w:val="en-US"/>
        </w:rPr>
        <w:t xml:space="preserve"> participated in </w:t>
      </w:r>
      <w:r>
        <w:rPr>
          <w:rStyle w:val="Fettung"/>
          <w:lang w:val="en-US"/>
        </w:rPr>
        <w:t xml:space="preserve">the </w:t>
      </w:r>
      <w:r w:rsidRPr="0087312C">
        <w:rPr>
          <w:rStyle w:val="Fettung"/>
          <w:lang w:val="en-US"/>
        </w:rPr>
        <w:t xml:space="preserve">Automotive Business Experience (ABX), the automotive and mobility industry's largest gathering, where </w:t>
      </w:r>
      <w:r>
        <w:rPr>
          <w:rStyle w:val="Fettung"/>
          <w:lang w:val="en-US"/>
        </w:rPr>
        <w:t>they</w:t>
      </w:r>
      <w:r w:rsidRPr="0087312C">
        <w:rPr>
          <w:rStyle w:val="Fettung"/>
          <w:lang w:val="en-US"/>
        </w:rPr>
        <w:t xml:space="preserve"> showcased </w:t>
      </w:r>
      <w:proofErr w:type="spellStart"/>
      <w:r>
        <w:rPr>
          <w:rStyle w:val="Fettung"/>
          <w:lang w:val="en-US"/>
        </w:rPr>
        <w:t>Dürr’s</w:t>
      </w:r>
      <w:proofErr w:type="spellEnd"/>
      <w:r w:rsidRPr="0087312C">
        <w:rPr>
          <w:rStyle w:val="Fettung"/>
          <w:lang w:val="en-US"/>
        </w:rPr>
        <w:t xml:space="preserve"> cutting-edge technologies aimed at enhancing efficiency. </w:t>
      </w:r>
      <w:r>
        <w:rPr>
          <w:rStyle w:val="Fettung"/>
          <w:lang w:val="en-US"/>
        </w:rPr>
        <w:t>I</w:t>
      </w:r>
      <w:r w:rsidRPr="0087312C">
        <w:rPr>
          <w:rStyle w:val="Fettung"/>
          <w:lang w:val="en-US"/>
        </w:rPr>
        <w:t xml:space="preserve">n recognition of </w:t>
      </w:r>
      <w:r>
        <w:rPr>
          <w:rStyle w:val="Fettung"/>
          <w:lang w:val="en-US"/>
        </w:rPr>
        <w:t xml:space="preserve">their </w:t>
      </w:r>
      <w:r w:rsidRPr="0087312C">
        <w:rPr>
          <w:rStyle w:val="Fettung"/>
          <w:lang w:val="en-US"/>
        </w:rPr>
        <w:t>unwavering dedication to environmental, social, and corporate governance</w:t>
      </w:r>
      <w:r>
        <w:rPr>
          <w:rStyle w:val="Fettung"/>
          <w:lang w:val="en-US"/>
        </w:rPr>
        <w:t xml:space="preserve"> (ESG)</w:t>
      </w:r>
      <w:r w:rsidRPr="0087312C">
        <w:rPr>
          <w:rStyle w:val="Fettung"/>
          <w:lang w:val="en-US"/>
        </w:rPr>
        <w:t xml:space="preserve"> principles</w:t>
      </w:r>
      <w:r>
        <w:rPr>
          <w:rStyle w:val="Fettung"/>
          <w:lang w:val="en-US"/>
        </w:rPr>
        <w:t>,</w:t>
      </w:r>
      <w:r w:rsidRPr="0087312C">
        <w:rPr>
          <w:rStyle w:val="Fettung"/>
          <w:lang w:val="en-US"/>
        </w:rPr>
        <w:t xml:space="preserve"> Dürr was honored with an ESG Award for Medium-sized Companies. </w:t>
      </w:r>
      <w:r>
        <w:rPr>
          <w:rStyle w:val="Fettung"/>
          <w:lang w:val="en-US"/>
        </w:rPr>
        <w:t xml:space="preserve">To add a unique touch to the occasion, </w:t>
      </w:r>
      <w:r w:rsidRPr="0087312C">
        <w:rPr>
          <w:rStyle w:val="Fettung"/>
          <w:lang w:val="en-US"/>
        </w:rPr>
        <w:t xml:space="preserve">Dürr </w:t>
      </w:r>
      <w:r>
        <w:rPr>
          <w:rStyle w:val="Fettung"/>
          <w:lang w:val="en-US"/>
        </w:rPr>
        <w:t>treated attendees to</w:t>
      </w:r>
      <w:r w:rsidRPr="0087312C">
        <w:rPr>
          <w:rStyle w:val="Fettung"/>
          <w:lang w:val="en-US"/>
        </w:rPr>
        <w:t xml:space="preserve"> gourmet </w:t>
      </w:r>
      <w:proofErr w:type="spellStart"/>
      <w:r w:rsidRPr="0087312C">
        <w:rPr>
          <w:rStyle w:val="Fettung"/>
          <w:lang w:val="en-US"/>
        </w:rPr>
        <w:t>brigadeiros</w:t>
      </w:r>
      <w:proofErr w:type="spellEnd"/>
      <w:r w:rsidRPr="0087312C">
        <w:rPr>
          <w:rStyle w:val="Fettung"/>
          <w:lang w:val="en-US"/>
        </w:rPr>
        <w:t xml:space="preserve"> prepared by Chef Gabriel from </w:t>
      </w:r>
      <w:proofErr w:type="spellStart"/>
      <w:r w:rsidRPr="0087312C">
        <w:rPr>
          <w:rStyle w:val="Fettung"/>
          <w:lang w:val="en-US"/>
        </w:rPr>
        <w:t>Downlicia</w:t>
      </w:r>
      <w:proofErr w:type="spellEnd"/>
      <w:r w:rsidRPr="0087312C">
        <w:rPr>
          <w:rStyle w:val="Fettung"/>
          <w:lang w:val="en-US"/>
        </w:rPr>
        <w:t xml:space="preserve">, who </w:t>
      </w:r>
      <w:r>
        <w:rPr>
          <w:rStyle w:val="Fettung"/>
          <w:lang w:val="en-US"/>
        </w:rPr>
        <w:t>holds the distinction of being</w:t>
      </w:r>
      <w:r w:rsidRPr="0087312C">
        <w:rPr>
          <w:rStyle w:val="Fettung"/>
          <w:lang w:val="en-US"/>
        </w:rPr>
        <w:t xml:space="preserve"> the first Brazil</w:t>
      </w:r>
      <w:r>
        <w:rPr>
          <w:rStyle w:val="Fettung"/>
          <w:lang w:val="en-US"/>
        </w:rPr>
        <w:t>ian</w:t>
      </w:r>
      <w:r w:rsidRPr="0087312C">
        <w:rPr>
          <w:rStyle w:val="Fettung"/>
          <w:lang w:val="en-US"/>
        </w:rPr>
        <w:t xml:space="preserve"> with Down </w:t>
      </w:r>
      <w:r>
        <w:rPr>
          <w:rStyle w:val="Fettung"/>
          <w:lang w:val="en-US"/>
        </w:rPr>
        <w:t>s</w:t>
      </w:r>
      <w:r w:rsidRPr="0087312C">
        <w:rPr>
          <w:rStyle w:val="Fettung"/>
          <w:lang w:val="en-US"/>
        </w:rPr>
        <w:t>yndrome to be recognized as one of the nation's most promising young talents.</w:t>
      </w:r>
    </w:p>
    <w:p w14:paraId="6D7DEF13" w14:textId="77777777" w:rsidR="00CB68EA" w:rsidRPr="0039780E" w:rsidRDefault="00CB68EA" w:rsidP="00FA2184">
      <w:pPr>
        <w:pStyle w:val="Flietext"/>
        <w:rPr>
          <w:lang w:val="en-US"/>
        </w:rPr>
      </w:pPr>
    </w:p>
    <w:p w14:paraId="2C86D685" w14:textId="77777777" w:rsidR="00526868" w:rsidRPr="007D6E5B" w:rsidRDefault="00526868" w:rsidP="00526868">
      <w:pPr>
        <w:jc w:val="both"/>
        <w:rPr>
          <w:lang w:val="en-US"/>
        </w:rPr>
      </w:pPr>
      <w:r w:rsidRPr="007D6E5B">
        <w:rPr>
          <w:lang w:val="en-US"/>
        </w:rPr>
        <w:t xml:space="preserve">Dürr captured the spotlight at ABX by </w:t>
      </w:r>
      <w:r>
        <w:rPr>
          <w:lang w:val="en-US"/>
        </w:rPr>
        <w:t>showcasing</w:t>
      </w:r>
      <w:r w:rsidRPr="007D6E5B">
        <w:rPr>
          <w:lang w:val="en-US"/>
        </w:rPr>
        <w:t xml:space="preserve"> its innovative technologies at its booth. Visitors had the opportunity to interact with an immersive screen, </w:t>
      </w:r>
      <w:r>
        <w:rPr>
          <w:lang w:val="en-US"/>
        </w:rPr>
        <w:t>enabling</w:t>
      </w:r>
      <w:r w:rsidRPr="007D6E5B">
        <w:rPr>
          <w:lang w:val="en-US"/>
        </w:rPr>
        <w:t xml:space="preserve"> them to explore a </w:t>
      </w:r>
      <w:r>
        <w:rPr>
          <w:lang w:val="en-US"/>
        </w:rPr>
        <w:t>cutting-edge</w:t>
      </w:r>
      <w:r w:rsidRPr="007D6E5B">
        <w:rPr>
          <w:lang w:val="en-US"/>
        </w:rPr>
        <w:t xml:space="preserve"> 3D industrial facility and gain </w:t>
      </w:r>
      <w:r>
        <w:rPr>
          <w:lang w:val="en-US"/>
        </w:rPr>
        <w:t xml:space="preserve">valuable </w:t>
      </w:r>
      <w:r w:rsidRPr="007D6E5B">
        <w:rPr>
          <w:lang w:val="en-US"/>
        </w:rPr>
        <w:t xml:space="preserve">insights into </w:t>
      </w:r>
      <w:proofErr w:type="spellStart"/>
      <w:r w:rsidRPr="007D6E5B">
        <w:rPr>
          <w:lang w:val="en-US"/>
        </w:rPr>
        <w:t>D</w:t>
      </w:r>
      <w:r>
        <w:rPr>
          <w:lang w:val="en-US"/>
        </w:rPr>
        <w:t>ü</w:t>
      </w:r>
      <w:r w:rsidRPr="007D6E5B">
        <w:rPr>
          <w:lang w:val="en-US"/>
        </w:rPr>
        <w:t>rr's</w:t>
      </w:r>
      <w:proofErr w:type="spellEnd"/>
      <w:r w:rsidRPr="007D6E5B">
        <w:rPr>
          <w:lang w:val="en-US"/>
        </w:rPr>
        <w:t xml:space="preserve"> vision for </w:t>
      </w:r>
      <w:r>
        <w:rPr>
          <w:lang w:val="en-US"/>
        </w:rPr>
        <w:t>its “Paint Shop of the Future”.</w:t>
      </w:r>
      <w:r w:rsidRPr="007D6E5B">
        <w:rPr>
          <w:lang w:val="en-US"/>
        </w:rPr>
        <w:t xml:space="preserve"> This immersive experience not only underscored the company's commitment to efficiency</w:t>
      </w:r>
      <w:r>
        <w:rPr>
          <w:lang w:val="en-US"/>
        </w:rPr>
        <w:t>,</w:t>
      </w:r>
      <w:r w:rsidRPr="007D6E5B">
        <w:rPr>
          <w:lang w:val="en-US"/>
        </w:rPr>
        <w:t xml:space="preserve"> but also </w:t>
      </w:r>
      <w:r>
        <w:rPr>
          <w:lang w:val="en-US"/>
        </w:rPr>
        <w:t>showcased</w:t>
      </w:r>
      <w:r w:rsidRPr="007D6E5B">
        <w:rPr>
          <w:lang w:val="en-US"/>
        </w:rPr>
        <w:t xml:space="preserve"> how </w:t>
      </w:r>
      <w:proofErr w:type="spellStart"/>
      <w:r w:rsidRPr="007D6E5B">
        <w:rPr>
          <w:lang w:val="en-US"/>
        </w:rPr>
        <w:t>Dürr's</w:t>
      </w:r>
      <w:proofErr w:type="spellEnd"/>
      <w:r w:rsidRPr="007D6E5B">
        <w:rPr>
          <w:lang w:val="en-US"/>
        </w:rPr>
        <w:t xml:space="preserve"> technologies are shaping the future of the automotive and mobility sector.</w:t>
      </w:r>
    </w:p>
    <w:p w14:paraId="1EE81EF3" w14:textId="631F2CB5" w:rsidR="0026127D" w:rsidRDefault="0026127D" w:rsidP="0026127D">
      <w:pPr>
        <w:pStyle w:val="Flietext"/>
        <w:rPr>
          <w:lang w:val="en-US"/>
        </w:rPr>
      </w:pPr>
      <w:r w:rsidRPr="0039780E">
        <w:rPr>
          <w:lang w:val="en-US"/>
        </w:rPr>
        <w:t xml:space="preserve"> </w:t>
      </w:r>
    </w:p>
    <w:p w14:paraId="7BDB57F2" w14:textId="77777777" w:rsidR="001E686D" w:rsidRDefault="001E686D" w:rsidP="0026127D">
      <w:pPr>
        <w:pStyle w:val="Flietext"/>
        <w:rPr>
          <w:lang w:val="en-US"/>
        </w:rPr>
      </w:pPr>
    </w:p>
    <w:p w14:paraId="5EF43673" w14:textId="77777777" w:rsidR="001E686D" w:rsidRPr="0039780E" w:rsidRDefault="001E686D" w:rsidP="0026127D">
      <w:pPr>
        <w:pStyle w:val="Flietext"/>
        <w:rPr>
          <w:lang w:val="en-US"/>
        </w:rPr>
      </w:pPr>
    </w:p>
    <w:p w14:paraId="1D2BD2EC" w14:textId="16B865F7" w:rsidR="00C605F0" w:rsidRPr="007D6E5B" w:rsidRDefault="00C605F0" w:rsidP="00C605F0">
      <w:pPr>
        <w:jc w:val="both"/>
        <w:rPr>
          <w:b/>
          <w:bCs/>
          <w:lang w:val="en-US"/>
        </w:rPr>
      </w:pPr>
      <w:r w:rsidRPr="007D6E5B">
        <w:rPr>
          <w:b/>
          <w:bCs/>
          <w:lang w:val="en-US"/>
        </w:rPr>
        <w:lastRenderedPageBreak/>
        <w:t xml:space="preserve">Commitment to </w:t>
      </w:r>
      <w:r w:rsidR="00987173">
        <w:rPr>
          <w:b/>
          <w:bCs/>
          <w:lang w:val="en-US"/>
        </w:rPr>
        <w:t>s</w:t>
      </w:r>
      <w:r w:rsidRPr="007D6E5B">
        <w:rPr>
          <w:b/>
          <w:bCs/>
          <w:lang w:val="en-US"/>
        </w:rPr>
        <w:t xml:space="preserve">ustainability, </w:t>
      </w:r>
      <w:r w:rsidR="00987173">
        <w:rPr>
          <w:b/>
          <w:bCs/>
          <w:lang w:val="en-US"/>
        </w:rPr>
        <w:t>s</w:t>
      </w:r>
      <w:r w:rsidRPr="007D6E5B">
        <w:rPr>
          <w:b/>
          <w:bCs/>
          <w:lang w:val="en-US"/>
        </w:rPr>
        <w:t xml:space="preserve">ociety, and </w:t>
      </w:r>
      <w:r w:rsidR="00987173">
        <w:rPr>
          <w:b/>
          <w:bCs/>
          <w:lang w:val="en-US"/>
        </w:rPr>
        <w:t>g</w:t>
      </w:r>
      <w:r w:rsidRPr="007D6E5B">
        <w:rPr>
          <w:b/>
          <w:bCs/>
          <w:lang w:val="en-US"/>
        </w:rPr>
        <w:t>overnance</w:t>
      </w:r>
    </w:p>
    <w:p w14:paraId="69312A6F" w14:textId="4C425460" w:rsidR="00F827D0" w:rsidRPr="003A31BB" w:rsidRDefault="006F5448" w:rsidP="00C32A64">
      <w:pPr>
        <w:jc w:val="both"/>
        <w:rPr>
          <w:lang w:val="en-US"/>
        </w:rPr>
      </w:pPr>
      <w:r w:rsidRPr="007D6E5B">
        <w:rPr>
          <w:lang w:val="en-US"/>
        </w:rPr>
        <w:t xml:space="preserve">Dürr </w:t>
      </w:r>
      <w:proofErr w:type="spellStart"/>
      <w:r w:rsidRPr="007D6E5B">
        <w:rPr>
          <w:lang w:val="en-US"/>
        </w:rPr>
        <w:t>Bra</w:t>
      </w:r>
      <w:r w:rsidR="00E4066F">
        <w:rPr>
          <w:lang w:val="en-US"/>
        </w:rPr>
        <w:t>s</w:t>
      </w:r>
      <w:r w:rsidRPr="007D6E5B">
        <w:rPr>
          <w:lang w:val="en-US"/>
        </w:rPr>
        <w:t>il</w:t>
      </w:r>
      <w:proofErr w:type="spellEnd"/>
      <w:r w:rsidRPr="007D6E5B">
        <w:rPr>
          <w:lang w:val="en-US"/>
        </w:rPr>
        <w:t xml:space="preserve"> </w:t>
      </w:r>
      <w:r>
        <w:rPr>
          <w:lang w:val="en-US"/>
        </w:rPr>
        <w:t>was honored with</w:t>
      </w:r>
      <w:r w:rsidRPr="007D6E5B">
        <w:rPr>
          <w:lang w:val="en-US"/>
        </w:rPr>
        <w:t xml:space="preserve"> </w:t>
      </w:r>
      <w:r w:rsidRPr="00FE1F26">
        <w:rPr>
          <w:lang w:val="en-US"/>
        </w:rPr>
        <w:t>an</w:t>
      </w:r>
      <w:r w:rsidRPr="007D6E5B">
        <w:rPr>
          <w:lang w:val="en-US"/>
        </w:rPr>
        <w:t xml:space="preserve"> ESG Award </w:t>
      </w:r>
      <w:r w:rsidRPr="00FE1F26">
        <w:rPr>
          <w:lang w:val="en-US"/>
        </w:rPr>
        <w:t xml:space="preserve">for </w:t>
      </w:r>
      <w:r w:rsidRPr="007D6E5B">
        <w:rPr>
          <w:lang w:val="en-US"/>
        </w:rPr>
        <w:t>Medium-sized Compan</w:t>
      </w:r>
      <w:r w:rsidRPr="00FE1F26">
        <w:rPr>
          <w:lang w:val="en-US"/>
        </w:rPr>
        <w:t>ies</w:t>
      </w:r>
      <w:r w:rsidRPr="007F5FB1">
        <w:rPr>
          <w:lang w:val="en-US"/>
        </w:rPr>
        <w:t xml:space="preserve"> </w:t>
      </w:r>
      <w:r>
        <w:rPr>
          <w:lang w:val="en-US"/>
        </w:rPr>
        <w:t>d</w:t>
      </w:r>
      <w:r w:rsidRPr="007D6E5B">
        <w:rPr>
          <w:lang w:val="en-US"/>
        </w:rPr>
        <w:t>uring the event. This prestigious award recognizes companies that participated in a survey focusing on</w:t>
      </w:r>
      <w:r>
        <w:rPr>
          <w:lang w:val="en-US"/>
        </w:rPr>
        <w:t xml:space="preserve"> globally and locally relevant</w:t>
      </w:r>
      <w:r w:rsidRPr="007D6E5B">
        <w:rPr>
          <w:lang w:val="en-US"/>
        </w:rPr>
        <w:t xml:space="preserve"> topics a</w:t>
      </w:r>
      <w:r>
        <w:rPr>
          <w:lang w:val="en-US"/>
        </w:rPr>
        <w:t>nd</w:t>
      </w:r>
      <w:r w:rsidRPr="007D6E5B">
        <w:rPr>
          <w:lang w:val="en-US"/>
        </w:rPr>
        <w:t xml:space="preserve"> their internal policies and best practices. Dürr </w:t>
      </w:r>
      <w:r>
        <w:rPr>
          <w:lang w:val="en-US"/>
        </w:rPr>
        <w:t xml:space="preserve">proudly </w:t>
      </w:r>
      <w:r w:rsidRPr="007D6E5B">
        <w:rPr>
          <w:lang w:val="en-US"/>
        </w:rPr>
        <w:t xml:space="preserve">showcased </w:t>
      </w:r>
      <w:r>
        <w:rPr>
          <w:lang w:val="en-US"/>
        </w:rPr>
        <w:t>their</w:t>
      </w:r>
      <w:r w:rsidRPr="007D6E5B">
        <w:rPr>
          <w:lang w:val="en-US"/>
        </w:rPr>
        <w:t xml:space="preserve"> ISO 9001, ISO 45001, ISO 14001 and G</w:t>
      </w:r>
      <w:r>
        <w:rPr>
          <w:lang w:val="en-US"/>
        </w:rPr>
        <w:t xml:space="preserve">reat </w:t>
      </w:r>
      <w:r w:rsidRPr="007D6E5B">
        <w:rPr>
          <w:lang w:val="en-US"/>
        </w:rPr>
        <w:t>P</w:t>
      </w:r>
      <w:r>
        <w:rPr>
          <w:lang w:val="en-US"/>
        </w:rPr>
        <w:t xml:space="preserve">lace </w:t>
      </w:r>
      <w:proofErr w:type="gramStart"/>
      <w:r w:rsidR="005A25DD">
        <w:rPr>
          <w:lang w:val="en-US"/>
        </w:rPr>
        <w:t>To</w:t>
      </w:r>
      <w:proofErr w:type="gramEnd"/>
      <w:r>
        <w:rPr>
          <w:lang w:val="en-US"/>
        </w:rPr>
        <w:t xml:space="preserve"> </w:t>
      </w:r>
      <w:r w:rsidRPr="007D6E5B">
        <w:rPr>
          <w:lang w:val="en-US"/>
        </w:rPr>
        <w:t>W</w:t>
      </w:r>
      <w:r>
        <w:rPr>
          <w:lang w:val="en-US"/>
        </w:rPr>
        <w:t>ork</w:t>
      </w:r>
      <w:r w:rsidRPr="007D6E5B">
        <w:rPr>
          <w:lang w:val="en-US"/>
        </w:rPr>
        <w:t xml:space="preserve"> certifications, along with </w:t>
      </w:r>
      <w:r>
        <w:rPr>
          <w:lang w:val="en-US"/>
        </w:rPr>
        <w:t>their</w:t>
      </w:r>
      <w:r w:rsidRPr="007D6E5B">
        <w:rPr>
          <w:lang w:val="en-US"/>
        </w:rPr>
        <w:t xml:space="preserve"> ambitious goal of </w:t>
      </w:r>
      <w:r>
        <w:rPr>
          <w:lang w:val="en-US"/>
        </w:rPr>
        <w:t>achieving a</w:t>
      </w:r>
      <w:r w:rsidRPr="007D6E5B">
        <w:rPr>
          <w:lang w:val="en-US"/>
        </w:rPr>
        <w:t xml:space="preserve"> 70%</w:t>
      </w:r>
      <w:r>
        <w:rPr>
          <w:lang w:val="en-US"/>
        </w:rPr>
        <w:t xml:space="preserve"> reduction in </w:t>
      </w:r>
      <w:r w:rsidRPr="007D6E5B">
        <w:rPr>
          <w:lang w:val="en-US"/>
        </w:rPr>
        <w:t>CO</w:t>
      </w:r>
      <w:r w:rsidRPr="007D6E5B">
        <w:rPr>
          <w:vertAlign w:val="subscript"/>
          <w:lang w:val="en-US"/>
        </w:rPr>
        <w:t>2</w:t>
      </w:r>
      <w:r w:rsidRPr="007D6E5B">
        <w:rPr>
          <w:lang w:val="en-US"/>
        </w:rPr>
        <w:t xml:space="preserve"> emissions by 2030</w:t>
      </w:r>
      <w:r>
        <w:rPr>
          <w:lang w:val="en-US"/>
        </w:rPr>
        <w:t xml:space="preserve"> compared</w:t>
      </w:r>
      <w:r w:rsidRPr="00FE1F26">
        <w:rPr>
          <w:lang w:val="en-US"/>
        </w:rPr>
        <w:t xml:space="preserve"> </w:t>
      </w:r>
      <w:r w:rsidRPr="007D6E5B">
        <w:rPr>
          <w:lang w:val="en-US"/>
        </w:rPr>
        <w:t>to 2019</w:t>
      </w:r>
      <w:r w:rsidRPr="00FE1F26">
        <w:rPr>
          <w:lang w:val="en-US"/>
        </w:rPr>
        <w:t xml:space="preserve">, in </w:t>
      </w:r>
      <w:r w:rsidRPr="007D6E5B">
        <w:rPr>
          <w:lang w:val="en-US"/>
        </w:rPr>
        <w:t>Scope</w:t>
      </w:r>
      <w:r w:rsidRPr="00FE1F26">
        <w:rPr>
          <w:lang w:val="en-US"/>
        </w:rPr>
        <w:t>s</w:t>
      </w:r>
      <w:r w:rsidRPr="007D6E5B">
        <w:rPr>
          <w:lang w:val="en-US"/>
        </w:rPr>
        <w:t xml:space="preserve"> 1 and 2 under the Paris Agreement</w:t>
      </w:r>
      <w:r w:rsidRPr="00FE1F26">
        <w:rPr>
          <w:lang w:val="en-US"/>
        </w:rPr>
        <w:t xml:space="preserve">, which </w:t>
      </w:r>
      <w:r>
        <w:rPr>
          <w:lang w:val="en-US"/>
        </w:rPr>
        <w:t xml:space="preserve">Dürr has endorsed. </w:t>
      </w:r>
      <w:r w:rsidR="003A31BB" w:rsidRPr="003A31BB">
        <w:rPr>
          <w:lang w:val="en-US"/>
        </w:rPr>
        <w:t xml:space="preserve">In Scope 3, </w:t>
      </w:r>
      <w:r w:rsidR="00970C2E">
        <w:rPr>
          <w:lang w:val="en-US"/>
        </w:rPr>
        <w:t>the company</w:t>
      </w:r>
      <w:r w:rsidR="003A31BB" w:rsidRPr="003A31BB">
        <w:rPr>
          <w:lang w:val="en-US"/>
        </w:rPr>
        <w:t xml:space="preserve"> aims to cut emissions by 15</w:t>
      </w:r>
      <w:r w:rsidR="007F7034">
        <w:rPr>
          <w:lang w:val="en-US"/>
        </w:rPr>
        <w:t xml:space="preserve"> </w:t>
      </w:r>
      <w:r w:rsidR="003A31BB" w:rsidRPr="003A31BB">
        <w:rPr>
          <w:lang w:val="en-US"/>
        </w:rPr>
        <w:t>%. An important milestone in achieving this goal is the "Paint Shop of the Future" concept. Paint shop operators can reduce their greenhouse gas emissions more efficiently than before.</w:t>
      </w:r>
      <w:r w:rsidR="003E41DA">
        <w:rPr>
          <w:lang w:val="en-US"/>
        </w:rPr>
        <w:t xml:space="preserve"> </w:t>
      </w:r>
      <w:r w:rsidR="003E41DA" w:rsidRPr="003E41DA">
        <w:rPr>
          <w:lang w:val="en-US"/>
        </w:rPr>
        <w:t>At the same time</w:t>
      </w:r>
      <w:r w:rsidR="008D0A51">
        <w:rPr>
          <w:lang w:val="en-US"/>
        </w:rPr>
        <w:t>,</w:t>
      </w:r>
      <w:r w:rsidR="003E41DA">
        <w:rPr>
          <w:lang w:val="en-US"/>
        </w:rPr>
        <w:t xml:space="preserve"> Dürr </w:t>
      </w:r>
      <w:proofErr w:type="spellStart"/>
      <w:r w:rsidR="003E41DA">
        <w:rPr>
          <w:lang w:val="en-US"/>
        </w:rPr>
        <w:t>Brasil</w:t>
      </w:r>
      <w:proofErr w:type="spellEnd"/>
      <w:r w:rsidR="008D0A51">
        <w:rPr>
          <w:lang w:val="en-US"/>
        </w:rPr>
        <w:t xml:space="preserve"> will </w:t>
      </w:r>
      <w:r w:rsidR="008D0A51" w:rsidRPr="007D6E5B">
        <w:rPr>
          <w:lang w:val="en-US"/>
        </w:rPr>
        <w:t>electrif</w:t>
      </w:r>
      <w:r w:rsidR="008D0A51" w:rsidRPr="00FE1F26">
        <w:rPr>
          <w:lang w:val="en-US"/>
        </w:rPr>
        <w:t xml:space="preserve">y </w:t>
      </w:r>
      <w:r w:rsidR="008D0A51">
        <w:rPr>
          <w:lang w:val="en-US"/>
        </w:rPr>
        <w:t>the company’s</w:t>
      </w:r>
      <w:r w:rsidR="008D0A51" w:rsidRPr="007D6E5B">
        <w:rPr>
          <w:lang w:val="en-US"/>
        </w:rPr>
        <w:t xml:space="preserve"> vehicle fleet</w:t>
      </w:r>
      <w:r w:rsidR="00F67495">
        <w:rPr>
          <w:lang w:val="en-US"/>
        </w:rPr>
        <w:t xml:space="preserve">, </w:t>
      </w:r>
      <w:r w:rsidR="00A81A45">
        <w:rPr>
          <w:lang w:val="en-US"/>
        </w:rPr>
        <w:t xml:space="preserve">which will </w:t>
      </w:r>
      <w:r w:rsidR="00F2391A">
        <w:rPr>
          <w:lang w:val="en-US"/>
        </w:rPr>
        <w:t>reduce</w:t>
      </w:r>
      <w:r w:rsidR="00A81A45">
        <w:rPr>
          <w:lang w:val="en-US"/>
        </w:rPr>
        <w:t xml:space="preserve"> Scope 1</w:t>
      </w:r>
      <w:r w:rsidR="00F2391A">
        <w:rPr>
          <w:lang w:val="en-US"/>
        </w:rPr>
        <w:t xml:space="preserve"> em</w:t>
      </w:r>
      <w:r w:rsidR="00592F54">
        <w:rPr>
          <w:lang w:val="en-US"/>
        </w:rPr>
        <w:t>issions</w:t>
      </w:r>
      <w:r w:rsidR="00A81A45">
        <w:rPr>
          <w:lang w:val="en-US"/>
        </w:rPr>
        <w:t>, and</w:t>
      </w:r>
      <w:r w:rsidR="001E561E">
        <w:rPr>
          <w:lang w:val="en-US"/>
        </w:rPr>
        <w:t xml:space="preserve"> improve the </w:t>
      </w:r>
      <w:r w:rsidR="001E561E" w:rsidRPr="007D6E5B">
        <w:rPr>
          <w:lang w:val="en-US"/>
        </w:rPr>
        <w:t xml:space="preserve">energy generation </w:t>
      </w:r>
      <w:r w:rsidR="001E561E" w:rsidRPr="00FE1F26">
        <w:rPr>
          <w:lang w:val="en-US"/>
        </w:rPr>
        <w:t>at</w:t>
      </w:r>
      <w:r w:rsidR="001E561E" w:rsidRPr="007D6E5B">
        <w:rPr>
          <w:lang w:val="en-US"/>
        </w:rPr>
        <w:t xml:space="preserve"> </w:t>
      </w:r>
      <w:r w:rsidR="001E561E">
        <w:rPr>
          <w:lang w:val="en-US"/>
        </w:rPr>
        <w:t>its</w:t>
      </w:r>
      <w:r w:rsidR="001E561E" w:rsidRPr="007D6E5B">
        <w:rPr>
          <w:lang w:val="en-US"/>
        </w:rPr>
        <w:t xml:space="preserve"> </w:t>
      </w:r>
      <w:r w:rsidR="001E561E">
        <w:rPr>
          <w:lang w:val="en-US"/>
        </w:rPr>
        <w:t>production facilities</w:t>
      </w:r>
      <w:r w:rsidR="000B7768">
        <w:rPr>
          <w:lang w:val="en-US"/>
        </w:rPr>
        <w:t xml:space="preserve"> to</w:t>
      </w:r>
      <w:r w:rsidR="00592F54">
        <w:rPr>
          <w:lang w:val="en-US"/>
        </w:rPr>
        <w:t xml:space="preserve"> decrease </w:t>
      </w:r>
      <w:r w:rsidR="00970C2E">
        <w:rPr>
          <w:lang w:val="en-US"/>
        </w:rPr>
        <w:t>Scope 2 emissions.</w:t>
      </w:r>
      <w:r>
        <w:rPr>
          <w:lang w:val="en-US"/>
        </w:rPr>
        <w:t xml:space="preserve"> </w:t>
      </w:r>
    </w:p>
    <w:p w14:paraId="28B7CAF9" w14:textId="77777777" w:rsidR="00C32A64" w:rsidRPr="007D6E5B" w:rsidRDefault="00C32A64" w:rsidP="00C32A64">
      <w:pPr>
        <w:jc w:val="both"/>
        <w:rPr>
          <w:lang w:val="en-US"/>
        </w:rPr>
      </w:pPr>
    </w:p>
    <w:p w14:paraId="0E8A1311" w14:textId="2C8E4547" w:rsidR="00A70679" w:rsidRPr="00C32A64" w:rsidRDefault="00A70679" w:rsidP="00A70679">
      <w:pPr>
        <w:jc w:val="both"/>
        <w:rPr>
          <w:lang w:val="en-US"/>
        </w:rPr>
      </w:pPr>
      <w:r w:rsidRPr="007D6E5B">
        <w:rPr>
          <w:lang w:val="en-US"/>
        </w:rPr>
        <w:t>This externally curated and commissioned award</w:t>
      </w:r>
      <w:r>
        <w:rPr>
          <w:lang w:val="en-US"/>
        </w:rPr>
        <w:t xml:space="preserve"> </w:t>
      </w:r>
      <w:r w:rsidRPr="007D6E5B">
        <w:rPr>
          <w:lang w:val="en-US"/>
        </w:rPr>
        <w:t xml:space="preserve">by Automotive Business, reflects </w:t>
      </w:r>
      <w:proofErr w:type="spellStart"/>
      <w:r w:rsidRPr="007D6E5B">
        <w:rPr>
          <w:lang w:val="en-US"/>
        </w:rPr>
        <w:t>Dürr's</w:t>
      </w:r>
      <w:proofErr w:type="spellEnd"/>
      <w:r w:rsidRPr="007D6E5B">
        <w:rPr>
          <w:lang w:val="en-US"/>
        </w:rPr>
        <w:t xml:space="preserve"> unwavering dedication to environmental, social, and corporate governance </w:t>
      </w:r>
      <w:r>
        <w:rPr>
          <w:lang w:val="en-US"/>
        </w:rPr>
        <w:t>concerns</w:t>
      </w:r>
      <w:r w:rsidRPr="007D6E5B">
        <w:rPr>
          <w:lang w:val="en-US"/>
        </w:rPr>
        <w:t>. Robson Castro</w:t>
      </w:r>
      <w:r>
        <w:rPr>
          <w:lang w:val="en-US"/>
        </w:rPr>
        <w:t>, Director Paint and Final Assembly Systems,</w:t>
      </w:r>
      <w:r w:rsidRPr="007D6E5B">
        <w:rPr>
          <w:lang w:val="en-US"/>
        </w:rPr>
        <w:t xml:space="preserve"> and Ronaldo Selman</w:t>
      </w:r>
      <w:r>
        <w:rPr>
          <w:lang w:val="en-US"/>
        </w:rPr>
        <w:t xml:space="preserve">, Senior Financial Manager, representing Dürr </w:t>
      </w:r>
      <w:proofErr w:type="spellStart"/>
      <w:r>
        <w:rPr>
          <w:lang w:val="en-US"/>
        </w:rPr>
        <w:t>Brasil</w:t>
      </w:r>
      <w:proofErr w:type="spellEnd"/>
      <w:r>
        <w:rPr>
          <w:lang w:val="en-US"/>
        </w:rPr>
        <w:t>,</w:t>
      </w:r>
      <w:r w:rsidRPr="007D6E5B">
        <w:rPr>
          <w:lang w:val="en-US"/>
        </w:rPr>
        <w:t xml:space="preserve"> proudly </w:t>
      </w:r>
      <w:r>
        <w:rPr>
          <w:lang w:val="en-US"/>
        </w:rPr>
        <w:t xml:space="preserve">accepted the award </w:t>
      </w:r>
      <w:r w:rsidRPr="007D6E5B">
        <w:rPr>
          <w:lang w:val="en-US"/>
        </w:rPr>
        <w:t>at the ceremony.</w:t>
      </w:r>
      <w:r>
        <w:rPr>
          <w:lang w:val="en-US"/>
        </w:rPr>
        <w:t xml:space="preserve"> </w:t>
      </w:r>
      <w:r w:rsidRPr="00C32A64">
        <w:rPr>
          <w:lang w:val="en-US"/>
        </w:rPr>
        <w:t>“We are thrilled to receive this recognition underscor</w:t>
      </w:r>
      <w:r>
        <w:rPr>
          <w:lang w:val="en-US"/>
        </w:rPr>
        <w:t>ing</w:t>
      </w:r>
      <w:r w:rsidRPr="00C32A64">
        <w:rPr>
          <w:lang w:val="en-US"/>
        </w:rPr>
        <w:t xml:space="preserve"> our commitment to sustainability and social responsibility. We </w:t>
      </w:r>
      <w:r>
        <w:rPr>
          <w:lang w:val="en-US"/>
        </w:rPr>
        <w:t>thank</w:t>
      </w:r>
      <w:r w:rsidRPr="00C32A64">
        <w:rPr>
          <w:lang w:val="en-US"/>
        </w:rPr>
        <w:t xml:space="preserve"> everyone involved, especially Automotive Business for their initiative. We eagerly hope to continue our journey towards a more sustainable automotive industry</w:t>
      </w:r>
      <w:r>
        <w:rPr>
          <w:lang w:val="en-US"/>
        </w:rPr>
        <w:t>,</w:t>
      </w:r>
      <w:r w:rsidRPr="00C32A64">
        <w:rPr>
          <w:lang w:val="en-US"/>
        </w:rPr>
        <w:t>”</w:t>
      </w:r>
      <w:r>
        <w:rPr>
          <w:lang w:val="en-US"/>
        </w:rPr>
        <w:t xml:space="preserve"> says P</w:t>
      </w:r>
      <w:r w:rsidRPr="001E5C07">
        <w:rPr>
          <w:lang w:val="en-US"/>
        </w:rPr>
        <w:t xml:space="preserve">aulo </w:t>
      </w:r>
      <w:proofErr w:type="spellStart"/>
      <w:r w:rsidRPr="001E5C07">
        <w:rPr>
          <w:lang w:val="en-US"/>
        </w:rPr>
        <w:t>Sentieiro</w:t>
      </w:r>
      <w:proofErr w:type="spellEnd"/>
      <w:r w:rsidRPr="001E5C07">
        <w:rPr>
          <w:lang w:val="en-US"/>
        </w:rPr>
        <w:t xml:space="preserve">, </w:t>
      </w:r>
      <w:r>
        <w:rPr>
          <w:lang w:val="en-US"/>
        </w:rPr>
        <w:t xml:space="preserve">Vice President </w:t>
      </w:r>
      <w:r w:rsidRPr="001E5C07">
        <w:rPr>
          <w:lang w:val="en-US"/>
        </w:rPr>
        <w:t>Sales &amp; Marketing</w:t>
      </w:r>
      <w:r>
        <w:rPr>
          <w:lang w:val="en-US"/>
        </w:rPr>
        <w:t xml:space="preserve"> at Dürr </w:t>
      </w:r>
      <w:proofErr w:type="spellStart"/>
      <w:r>
        <w:rPr>
          <w:lang w:val="en-US"/>
        </w:rPr>
        <w:t>Bra</w:t>
      </w:r>
      <w:r w:rsidR="00C57F58">
        <w:rPr>
          <w:lang w:val="en-US"/>
        </w:rPr>
        <w:t>s</w:t>
      </w:r>
      <w:r>
        <w:rPr>
          <w:lang w:val="en-US"/>
        </w:rPr>
        <w:t>il</w:t>
      </w:r>
      <w:proofErr w:type="spellEnd"/>
      <w:r>
        <w:rPr>
          <w:lang w:val="en-US"/>
        </w:rPr>
        <w:t>.</w:t>
      </w:r>
    </w:p>
    <w:p w14:paraId="476506F0" w14:textId="77777777" w:rsidR="00C32A64" w:rsidRPr="0039780E" w:rsidRDefault="00C32A64" w:rsidP="00C32A64">
      <w:pPr>
        <w:rPr>
          <w:lang w:val="en-US"/>
        </w:rPr>
      </w:pPr>
    </w:p>
    <w:p w14:paraId="07745644" w14:textId="78858526" w:rsidR="00AC2C9E" w:rsidRPr="00AC2C9E" w:rsidRDefault="00AC2C9E" w:rsidP="00AC2C9E">
      <w:pPr>
        <w:jc w:val="both"/>
        <w:rPr>
          <w:b/>
          <w:bCs/>
          <w:lang w:val="en-US"/>
        </w:rPr>
      </w:pPr>
      <w:r w:rsidRPr="00AC2C9E">
        <w:rPr>
          <w:b/>
          <w:bCs/>
          <w:lang w:val="en-US"/>
        </w:rPr>
        <w:t xml:space="preserve">Influencer </w:t>
      </w:r>
      <w:r>
        <w:rPr>
          <w:b/>
          <w:bCs/>
          <w:lang w:val="en-US"/>
        </w:rPr>
        <w:t>c</w:t>
      </w:r>
      <w:r w:rsidRPr="00AC2C9E">
        <w:rPr>
          <w:b/>
          <w:bCs/>
          <w:lang w:val="en-US"/>
        </w:rPr>
        <w:t xml:space="preserve">ollaboration </w:t>
      </w:r>
      <w:r>
        <w:rPr>
          <w:b/>
          <w:bCs/>
          <w:lang w:val="en-US"/>
        </w:rPr>
        <w:t>h</w:t>
      </w:r>
      <w:r w:rsidRPr="00AC2C9E">
        <w:rPr>
          <w:b/>
          <w:bCs/>
          <w:lang w:val="en-US"/>
        </w:rPr>
        <w:t xml:space="preserve">ighlights </w:t>
      </w:r>
      <w:r>
        <w:rPr>
          <w:b/>
          <w:bCs/>
          <w:lang w:val="en-US"/>
        </w:rPr>
        <w:t>d</w:t>
      </w:r>
      <w:r w:rsidRPr="00AC2C9E">
        <w:rPr>
          <w:b/>
          <w:bCs/>
          <w:lang w:val="en-US"/>
        </w:rPr>
        <w:t>iversity</w:t>
      </w:r>
    </w:p>
    <w:p w14:paraId="4A740172" w14:textId="536F2CD7" w:rsidR="009F74A1" w:rsidRDefault="006133F5" w:rsidP="009F74A1">
      <w:pPr>
        <w:jc w:val="both"/>
        <w:rPr>
          <w:lang w:val="en-US"/>
        </w:rPr>
      </w:pPr>
      <w:r w:rsidRPr="007D6E5B">
        <w:rPr>
          <w:lang w:val="en-US"/>
        </w:rPr>
        <w:t xml:space="preserve">Dürr collaborated with talented influencer and chef Gabriel </w:t>
      </w:r>
      <w:proofErr w:type="spellStart"/>
      <w:r w:rsidRPr="007D6E5B">
        <w:rPr>
          <w:lang w:val="en-US"/>
        </w:rPr>
        <w:t>Bernardes</w:t>
      </w:r>
      <w:proofErr w:type="spellEnd"/>
      <w:r w:rsidRPr="007D6E5B">
        <w:rPr>
          <w:lang w:val="en-US"/>
        </w:rPr>
        <w:t xml:space="preserve">, renowned for his </w:t>
      </w:r>
      <w:r>
        <w:rPr>
          <w:lang w:val="en-US"/>
        </w:rPr>
        <w:t xml:space="preserve">outstanding </w:t>
      </w:r>
      <w:r w:rsidRPr="007D6E5B">
        <w:rPr>
          <w:lang w:val="en-US"/>
        </w:rPr>
        <w:t xml:space="preserve">work at </w:t>
      </w:r>
      <w:proofErr w:type="spellStart"/>
      <w:r w:rsidRPr="007D6E5B">
        <w:rPr>
          <w:lang w:val="en-US"/>
        </w:rPr>
        <w:t>Downlicia</w:t>
      </w:r>
      <w:proofErr w:type="spellEnd"/>
      <w:r>
        <w:rPr>
          <w:lang w:val="en-US"/>
        </w:rPr>
        <w:t>,</w:t>
      </w:r>
      <w:r w:rsidRPr="007D6E5B">
        <w:rPr>
          <w:lang w:val="en-US"/>
        </w:rPr>
        <w:t xml:space="preserve"> </w:t>
      </w:r>
      <w:r>
        <w:rPr>
          <w:lang w:val="en-US"/>
        </w:rPr>
        <w:t>t</w:t>
      </w:r>
      <w:r w:rsidRPr="007D6E5B">
        <w:rPr>
          <w:lang w:val="en-US"/>
        </w:rPr>
        <w:t xml:space="preserve">o provide an enriching experience for visitors and exhibitors. </w:t>
      </w:r>
      <w:r>
        <w:rPr>
          <w:lang w:val="en-US"/>
        </w:rPr>
        <w:t>He is</w:t>
      </w:r>
      <w:r w:rsidRPr="007D6E5B">
        <w:rPr>
          <w:lang w:val="en-US"/>
        </w:rPr>
        <w:t xml:space="preserve"> not only a chef</w:t>
      </w:r>
      <w:r>
        <w:rPr>
          <w:lang w:val="en-US"/>
        </w:rPr>
        <w:t>,</w:t>
      </w:r>
      <w:r w:rsidRPr="007D6E5B">
        <w:rPr>
          <w:lang w:val="en-US"/>
        </w:rPr>
        <w:t xml:space="preserve"> but also a remarkable person, celebrated as one of Brazil's most promising young talents. He earned a place on the Forbes Under 30 list and is the first </w:t>
      </w:r>
      <w:r>
        <w:rPr>
          <w:lang w:val="en-US"/>
        </w:rPr>
        <w:t xml:space="preserve">Brazilian </w:t>
      </w:r>
      <w:r w:rsidRPr="007D6E5B">
        <w:rPr>
          <w:lang w:val="en-US"/>
        </w:rPr>
        <w:t xml:space="preserve">with Down syndrome to achieve this </w:t>
      </w:r>
      <w:r>
        <w:rPr>
          <w:lang w:val="en-US"/>
        </w:rPr>
        <w:t>recognition</w:t>
      </w:r>
      <w:r w:rsidRPr="007D6E5B">
        <w:rPr>
          <w:lang w:val="en-US"/>
        </w:rPr>
        <w:t xml:space="preserve">. This partnership symbolizes </w:t>
      </w:r>
      <w:proofErr w:type="spellStart"/>
      <w:r w:rsidRPr="007D6E5B">
        <w:rPr>
          <w:lang w:val="en-US"/>
        </w:rPr>
        <w:t>Dürr's</w:t>
      </w:r>
      <w:proofErr w:type="spellEnd"/>
      <w:r>
        <w:rPr>
          <w:lang w:val="en-US"/>
        </w:rPr>
        <w:t xml:space="preserve"> unwavering</w:t>
      </w:r>
      <w:r w:rsidRPr="007D6E5B">
        <w:rPr>
          <w:lang w:val="en-US"/>
        </w:rPr>
        <w:t xml:space="preserve"> commitment to celebrating </w:t>
      </w:r>
      <w:r>
        <w:rPr>
          <w:lang w:val="en-US"/>
        </w:rPr>
        <w:t>everyone</w:t>
      </w:r>
      <w:r w:rsidRPr="007D6E5B">
        <w:rPr>
          <w:lang w:val="en-US"/>
        </w:rPr>
        <w:t>'s unique abiliti</w:t>
      </w:r>
      <w:r>
        <w:rPr>
          <w:lang w:val="en-US"/>
        </w:rPr>
        <w:t>es</w:t>
      </w:r>
      <w:r w:rsidRPr="007D6E5B">
        <w:rPr>
          <w:lang w:val="en-US"/>
        </w:rPr>
        <w:t xml:space="preserve"> and promoting inclusivity </w:t>
      </w:r>
      <w:r w:rsidRPr="007D6E5B">
        <w:rPr>
          <w:lang w:val="en-US"/>
        </w:rPr>
        <w:lastRenderedPageBreak/>
        <w:t xml:space="preserve">in society. It underscores support for inclusion and diversity across all aspects of </w:t>
      </w:r>
      <w:r>
        <w:rPr>
          <w:lang w:val="en-US"/>
        </w:rPr>
        <w:t>the</w:t>
      </w:r>
      <w:r w:rsidRPr="007D6E5B">
        <w:rPr>
          <w:lang w:val="en-US"/>
        </w:rPr>
        <w:t xml:space="preserve"> company's activities.</w:t>
      </w:r>
    </w:p>
    <w:p w14:paraId="3F68B137" w14:textId="5980B2C3" w:rsidR="00597443" w:rsidRDefault="00597443" w:rsidP="009F74A1">
      <w:pPr>
        <w:jc w:val="both"/>
        <w:rPr>
          <w:lang w:val="en-US"/>
        </w:rPr>
      </w:pPr>
    </w:p>
    <w:p w14:paraId="340C4073" w14:textId="77777777" w:rsidR="00602F1D" w:rsidRDefault="009F74A1" w:rsidP="009F74A1">
      <w:pPr>
        <w:jc w:val="both"/>
        <w:rPr>
          <w:b/>
          <w:bCs/>
          <w:lang w:val="en-US"/>
        </w:rPr>
      </w:pPr>
      <w:r w:rsidRPr="009F74A1">
        <w:rPr>
          <w:b/>
          <w:bCs/>
          <w:lang w:val="en-US"/>
        </w:rPr>
        <w:t>Pictures</w:t>
      </w:r>
    </w:p>
    <w:p w14:paraId="07BD0750" w14:textId="77777777" w:rsidR="00602F1D" w:rsidRDefault="00602F1D" w:rsidP="009F74A1">
      <w:pPr>
        <w:jc w:val="both"/>
        <w:rPr>
          <w:b/>
          <w:bCs/>
          <w:lang w:val="en-US"/>
        </w:rPr>
      </w:pPr>
    </w:p>
    <w:p w14:paraId="400B1DA8" w14:textId="03FD5570" w:rsidR="004F65B3" w:rsidRPr="005666E4" w:rsidRDefault="00602F1D" w:rsidP="005666E4">
      <w:pPr>
        <w:spacing w:line="240" w:lineRule="auto"/>
        <w:jc w:val="both"/>
        <w:rPr>
          <w:b/>
          <w:bCs/>
          <w:lang w:val="en-US"/>
        </w:rPr>
      </w:pPr>
      <w:r>
        <w:rPr>
          <w:noProof/>
          <w:lang w:val="en-US"/>
        </w:rPr>
        <w:drawing>
          <wp:inline distT="0" distB="0" distL="0" distR="0" wp14:anchorId="0F1C6466" wp14:editId="49E1AFB1">
            <wp:extent cx="4919980" cy="5405755"/>
            <wp:effectExtent l="0" t="0" r="0" b="444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
                      <a:extLst>
                        <a:ext uri="{28A0092B-C50C-407E-A947-70E740481C1C}">
                          <a14:useLocalDpi xmlns:a14="http://schemas.microsoft.com/office/drawing/2010/main" val="0"/>
                        </a:ext>
                      </a:extLst>
                    </a:blip>
                    <a:srcRect t="17573"/>
                    <a:stretch/>
                  </pic:blipFill>
                  <pic:spPr bwMode="auto">
                    <a:xfrm>
                      <a:off x="0" y="0"/>
                      <a:ext cx="4919980" cy="5405755"/>
                    </a:xfrm>
                    <a:prstGeom prst="rect">
                      <a:avLst/>
                    </a:prstGeom>
                    <a:noFill/>
                    <a:ln>
                      <a:noFill/>
                    </a:ln>
                    <a:extLst>
                      <a:ext uri="{53640926-AAD7-44D8-BBD7-CCE9431645EC}">
                        <a14:shadowObscured xmlns:a14="http://schemas.microsoft.com/office/drawing/2010/main"/>
                      </a:ext>
                    </a:extLst>
                  </pic:spPr>
                </pic:pic>
              </a:graphicData>
            </a:graphic>
          </wp:inline>
        </w:drawing>
      </w:r>
      <w:r w:rsidR="0039780E" w:rsidRPr="005666E4">
        <w:rPr>
          <w:rStyle w:val="Fettung"/>
          <w:sz w:val="17"/>
          <w:szCs w:val="17"/>
          <w:lang w:val="en-US"/>
        </w:rPr>
        <w:t>Figure</w:t>
      </w:r>
      <w:r w:rsidR="00EB19AD" w:rsidRPr="005666E4">
        <w:rPr>
          <w:rStyle w:val="Fettung"/>
          <w:sz w:val="17"/>
          <w:szCs w:val="17"/>
          <w:lang w:val="en-US"/>
        </w:rPr>
        <w:t xml:space="preserve"> </w:t>
      </w:r>
      <w:r w:rsidR="004F4E97" w:rsidRPr="005666E4">
        <w:rPr>
          <w:rStyle w:val="Fettung"/>
          <w:sz w:val="17"/>
          <w:szCs w:val="17"/>
          <w:lang w:val="en-US"/>
        </w:rPr>
        <w:t>1</w:t>
      </w:r>
      <w:r w:rsidR="004F4E97" w:rsidRPr="005666E4">
        <w:rPr>
          <w:sz w:val="17"/>
          <w:szCs w:val="17"/>
          <w:lang w:val="en-US"/>
        </w:rPr>
        <w:t xml:space="preserve">: </w:t>
      </w:r>
      <w:r w:rsidR="007D26DC" w:rsidRPr="005666E4">
        <w:rPr>
          <w:sz w:val="17"/>
          <w:szCs w:val="17"/>
          <w:lang w:val="en-US"/>
        </w:rPr>
        <w:t>Ronaldo Selman, Senior Financial Manager</w:t>
      </w:r>
      <w:r w:rsidR="007D26DC">
        <w:rPr>
          <w:sz w:val="17"/>
          <w:szCs w:val="17"/>
          <w:lang w:val="en-US"/>
        </w:rPr>
        <w:t>,</w:t>
      </w:r>
      <w:r w:rsidR="007D26DC" w:rsidRPr="005666E4">
        <w:rPr>
          <w:sz w:val="17"/>
          <w:szCs w:val="17"/>
          <w:lang w:val="en-US"/>
        </w:rPr>
        <w:t xml:space="preserve"> </w:t>
      </w:r>
      <w:r w:rsidR="007D26DC">
        <w:rPr>
          <w:sz w:val="17"/>
          <w:szCs w:val="17"/>
          <w:lang w:val="en-US"/>
        </w:rPr>
        <w:t xml:space="preserve">and </w:t>
      </w:r>
      <w:r w:rsidR="005666E4" w:rsidRPr="005666E4">
        <w:rPr>
          <w:sz w:val="17"/>
          <w:szCs w:val="17"/>
          <w:lang w:val="en-US"/>
        </w:rPr>
        <w:t xml:space="preserve">Robson Castro, Director Paint and Final Assembly Systems, </w:t>
      </w:r>
      <w:r w:rsidR="00A70679" w:rsidRPr="00A70679">
        <w:rPr>
          <w:sz w:val="17"/>
          <w:szCs w:val="17"/>
          <w:lang w:val="en-US"/>
        </w:rPr>
        <w:t xml:space="preserve">representing Dürr </w:t>
      </w:r>
      <w:proofErr w:type="spellStart"/>
      <w:r w:rsidR="00A70679" w:rsidRPr="00A70679">
        <w:rPr>
          <w:sz w:val="17"/>
          <w:szCs w:val="17"/>
          <w:lang w:val="en-US"/>
        </w:rPr>
        <w:t>Brasil</w:t>
      </w:r>
      <w:proofErr w:type="spellEnd"/>
      <w:r w:rsidR="00A70679" w:rsidRPr="00A70679">
        <w:rPr>
          <w:sz w:val="17"/>
          <w:szCs w:val="17"/>
          <w:lang w:val="en-US"/>
        </w:rPr>
        <w:t>, proudly accepted the award at the ceremony.</w:t>
      </w:r>
    </w:p>
    <w:p w14:paraId="057D8DC7" w14:textId="1ADA83C7" w:rsidR="00476746" w:rsidRPr="00CB68EA" w:rsidRDefault="00476746" w:rsidP="00476746">
      <w:pPr>
        <w:pStyle w:val="Flietext"/>
        <w:rPr>
          <w:noProof/>
          <w:lang w:val="en-US" w:eastAsia="de-DE"/>
        </w:rPr>
      </w:pPr>
    </w:p>
    <w:p w14:paraId="3CB4B34E" w14:textId="289A46B0" w:rsidR="00476746" w:rsidRPr="00603438" w:rsidRDefault="00603438" w:rsidP="00603438">
      <w:pPr>
        <w:pStyle w:val="Flietext"/>
        <w:rPr>
          <w:noProof/>
          <w:lang w:val="en-US" w:eastAsia="de-DE"/>
        </w:rPr>
      </w:pPr>
      <w:r>
        <w:rPr>
          <w:noProof/>
          <w:lang w:eastAsia="de-DE"/>
        </w:rPr>
        <w:lastRenderedPageBreak/>
        <w:drawing>
          <wp:inline distT="0" distB="0" distL="0" distR="0" wp14:anchorId="56AC4A4C" wp14:editId="05DD7711">
            <wp:extent cx="4914900" cy="32766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14900" cy="3276600"/>
                    </a:xfrm>
                    <a:prstGeom prst="rect">
                      <a:avLst/>
                    </a:prstGeom>
                    <a:noFill/>
                    <a:ln>
                      <a:noFill/>
                    </a:ln>
                  </pic:spPr>
                </pic:pic>
              </a:graphicData>
            </a:graphic>
          </wp:inline>
        </w:drawing>
      </w:r>
      <w:r w:rsidR="0039780E" w:rsidRPr="00CB68EA">
        <w:rPr>
          <w:b/>
          <w:sz w:val="17"/>
          <w:szCs w:val="17"/>
          <w:lang w:val="en-US"/>
        </w:rPr>
        <w:t>Figure</w:t>
      </w:r>
      <w:r w:rsidR="00EB19AD" w:rsidRPr="00CB68EA">
        <w:rPr>
          <w:b/>
          <w:sz w:val="17"/>
          <w:szCs w:val="17"/>
          <w:lang w:val="en-US"/>
        </w:rPr>
        <w:t xml:space="preserve"> </w:t>
      </w:r>
      <w:r w:rsidR="002714A1" w:rsidRPr="00CB68EA">
        <w:rPr>
          <w:b/>
          <w:sz w:val="17"/>
          <w:szCs w:val="17"/>
          <w:lang w:val="en-US"/>
        </w:rPr>
        <w:t>2</w:t>
      </w:r>
      <w:r w:rsidR="00476746" w:rsidRPr="00603438">
        <w:rPr>
          <w:sz w:val="17"/>
          <w:szCs w:val="17"/>
          <w:lang w:val="en-US"/>
        </w:rPr>
        <w:t xml:space="preserve">: </w:t>
      </w:r>
      <w:r w:rsidR="00182777" w:rsidRPr="00603438">
        <w:rPr>
          <w:sz w:val="17"/>
          <w:szCs w:val="17"/>
          <w:lang w:val="en-US"/>
        </w:rPr>
        <w:t xml:space="preserve">The Dürr team at the ABX trade </w:t>
      </w:r>
      <w:r w:rsidR="00923AB6" w:rsidRPr="00603438">
        <w:rPr>
          <w:sz w:val="17"/>
          <w:szCs w:val="17"/>
          <w:lang w:val="en-US"/>
        </w:rPr>
        <w:t>show.</w:t>
      </w:r>
    </w:p>
    <w:p w14:paraId="19546835" w14:textId="77777777" w:rsidR="00603438" w:rsidRDefault="00603438" w:rsidP="00037BB3">
      <w:pPr>
        <w:pStyle w:val="Flietext"/>
        <w:rPr>
          <w:lang w:val="en-US"/>
        </w:rPr>
      </w:pPr>
    </w:p>
    <w:p w14:paraId="5A24847A" w14:textId="77777777" w:rsidR="00603438" w:rsidRDefault="00603438" w:rsidP="00037BB3">
      <w:pPr>
        <w:pStyle w:val="Flietext"/>
        <w:rPr>
          <w:lang w:val="en-US"/>
        </w:rPr>
      </w:pPr>
    </w:p>
    <w:p w14:paraId="6041AC41" w14:textId="6288B829" w:rsidR="00603438" w:rsidRDefault="00333539" w:rsidP="00037BB3">
      <w:pPr>
        <w:pStyle w:val="Flietext"/>
        <w:rPr>
          <w:lang w:val="en-US"/>
        </w:rPr>
      </w:pPr>
      <w:r>
        <w:rPr>
          <w:noProof/>
          <w:lang w:val="en-US"/>
        </w:rPr>
        <w:drawing>
          <wp:inline distT="0" distB="0" distL="0" distR="0" wp14:anchorId="1F6AD7BD" wp14:editId="5B518C85">
            <wp:extent cx="4929505" cy="2795905"/>
            <wp:effectExtent l="0" t="0" r="4445" b="4445"/>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29505" cy="2795905"/>
                    </a:xfrm>
                    <a:prstGeom prst="rect">
                      <a:avLst/>
                    </a:prstGeom>
                    <a:noFill/>
                    <a:ln>
                      <a:noFill/>
                    </a:ln>
                  </pic:spPr>
                </pic:pic>
              </a:graphicData>
            </a:graphic>
          </wp:inline>
        </w:drawing>
      </w:r>
    </w:p>
    <w:p w14:paraId="7B4F9106" w14:textId="2CA35C5F" w:rsidR="004F65B3" w:rsidRPr="0039780E" w:rsidRDefault="00603438" w:rsidP="00037BB3">
      <w:pPr>
        <w:pStyle w:val="Flietext"/>
        <w:rPr>
          <w:lang w:val="en-US"/>
        </w:rPr>
      </w:pPr>
      <w:r w:rsidRPr="00603438">
        <w:rPr>
          <w:b/>
          <w:sz w:val="17"/>
          <w:szCs w:val="17"/>
          <w:lang w:val="en-US"/>
        </w:rPr>
        <w:t>Figure</w:t>
      </w:r>
      <w:r>
        <w:rPr>
          <w:b/>
          <w:sz w:val="17"/>
          <w:szCs w:val="17"/>
          <w:lang w:val="en-US"/>
        </w:rPr>
        <w:t xml:space="preserve"> 3</w:t>
      </w:r>
      <w:r w:rsidRPr="00603438">
        <w:rPr>
          <w:sz w:val="17"/>
          <w:szCs w:val="17"/>
          <w:lang w:val="en-US"/>
        </w:rPr>
        <w:t xml:space="preserve">: </w:t>
      </w:r>
      <w:r w:rsidR="00C768E2" w:rsidRPr="00C768E2">
        <w:rPr>
          <w:sz w:val="17"/>
          <w:szCs w:val="17"/>
          <w:lang w:val="en-US"/>
        </w:rPr>
        <w:t>Diversity action with Chef Gabriel</w:t>
      </w:r>
      <w:r w:rsidR="00C768E2">
        <w:rPr>
          <w:sz w:val="17"/>
          <w:szCs w:val="17"/>
          <w:lang w:val="en-US"/>
        </w:rPr>
        <w:t>.</w:t>
      </w:r>
      <w:r w:rsidR="00C768E2" w:rsidRPr="00C768E2">
        <w:rPr>
          <w:sz w:val="17"/>
          <w:szCs w:val="17"/>
          <w:lang w:val="en-US"/>
        </w:rPr>
        <w:t xml:space="preserve"> </w:t>
      </w:r>
      <w:r w:rsidR="004F65B3" w:rsidRPr="0039780E">
        <w:rPr>
          <w:lang w:val="en-US"/>
        </w:rPr>
        <w:br w:type="page"/>
      </w:r>
    </w:p>
    <w:p w14:paraId="4C37E4F5" w14:textId="77777777" w:rsidR="006F1A6C" w:rsidRPr="006F1A6C" w:rsidRDefault="006F1A6C" w:rsidP="006F1A6C">
      <w:pPr>
        <w:spacing w:line="240" w:lineRule="exact"/>
        <w:rPr>
          <w:rFonts w:ascii="Arial" w:hAnsi="Arial" w:cs="Arial"/>
          <w:b/>
          <w:iCs/>
          <w:sz w:val="18"/>
          <w:szCs w:val="18"/>
          <w:lang w:val="en-US"/>
        </w:rPr>
      </w:pPr>
      <w:r w:rsidRPr="006F1A6C">
        <w:rPr>
          <w:rFonts w:ascii="Arial" w:hAnsi="Arial" w:cs="Arial"/>
          <w:b/>
          <w:iCs/>
          <w:sz w:val="18"/>
          <w:szCs w:val="18"/>
          <w:lang w:val="en-US"/>
        </w:rPr>
        <w:lastRenderedPageBreak/>
        <w:t>About Dürr</w:t>
      </w:r>
    </w:p>
    <w:p w14:paraId="56A1CDEF" w14:textId="3CD718B1" w:rsidR="00B710EC" w:rsidRPr="00B710EC" w:rsidRDefault="00B710EC" w:rsidP="00B710EC">
      <w:pPr>
        <w:pStyle w:val="Flietext"/>
        <w:spacing w:line="240" w:lineRule="auto"/>
        <w:rPr>
          <w:sz w:val="18"/>
          <w:szCs w:val="18"/>
          <w:lang w:val="en-US"/>
        </w:rPr>
      </w:pPr>
      <w:r w:rsidRPr="00B710EC">
        <w:rPr>
          <w:sz w:val="18"/>
          <w:szCs w:val="18"/>
          <w:lang w:val="en-US"/>
        </w:rPr>
        <w:t xml:space="preserve">The Dürr Group is one of the world's leading mechanical and plant engineering firms with extensive expertise in automation, </w:t>
      </w:r>
      <w:proofErr w:type="gramStart"/>
      <w:r w:rsidRPr="00B710EC">
        <w:rPr>
          <w:sz w:val="18"/>
          <w:szCs w:val="18"/>
          <w:lang w:val="en-US"/>
        </w:rPr>
        <w:t>digitalization</w:t>
      </w:r>
      <w:proofErr w:type="gramEnd"/>
      <w:r w:rsidRPr="00B710EC">
        <w:rPr>
          <w:sz w:val="18"/>
          <w:szCs w:val="18"/>
          <w:lang w:val="en-US"/>
        </w:rPr>
        <w:t xml:space="preserve"> and energy efficiency. Its products, systems and services enable highly efficient and sustainable manufacturing processes in different industries. The Dürr Group primarily supplies the automotive industry, producers of furniture and timber houses as well as the chemical, pharmaceutical, medical </w:t>
      </w:r>
      <w:proofErr w:type="gramStart"/>
      <w:r w:rsidRPr="00B710EC">
        <w:rPr>
          <w:sz w:val="18"/>
          <w:szCs w:val="18"/>
          <w:lang w:val="en-US"/>
        </w:rPr>
        <w:t>devices</w:t>
      </w:r>
      <w:proofErr w:type="gramEnd"/>
      <w:r w:rsidRPr="00B710EC">
        <w:rPr>
          <w:sz w:val="18"/>
          <w:szCs w:val="18"/>
          <w:lang w:val="en-US"/>
        </w:rPr>
        <w:t xml:space="preserve"> and electrical engineering sectors. It generated sales of €4.3 billion in 2022. The company has about 1</w:t>
      </w:r>
      <w:r w:rsidR="00DD2256">
        <w:rPr>
          <w:sz w:val="18"/>
          <w:szCs w:val="18"/>
          <w:lang w:val="en-US"/>
        </w:rPr>
        <w:t>9,000</w:t>
      </w:r>
      <w:r w:rsidRPr="00B710EC">
        <w:rPr>
          <w:sz w:val="18"/>
          <w:szCs w:val="18"/>
          <w:lang w:val="en-US"/>
        </w:rPr>
        <w:t xml:space="preserve"> employees and 123 business locations in 32 countries. The Dürr Group operates in the market with the brands Dürr, Schenck and HOMAG and with five divisions:</w:t>
      </w:r>
    </w:p>
    <w:p w14:paraId="18661CFF" w14:textId="77777777" w:rsidR="00B710EC" w:rsidRPr="00B710EC" w:rsidRDefault="00B710EC" w:rsidP="00B710EC">
      <w:pPr>
        <w:pStyle w:val="Flietext"/>
        <w:spacing w:line="240" w:lineRule="auto"/>
        <w:rPr>
          <w:sz w:val="18"/>
          <w:szCs w:val="18"/>
          <w:lang w:val="en-US"/>
        </w:rPr>
      </w:pPr>
    </w:p>
    <w:p w14:paraId="20732DF1" w14:textId="77777777" w:rsidR="00B710EC" w:rsidRPr="00B710EC" w:rsidRDefault="00B710EC" w:rsidP="00B710EC">
      <w:pPr>
        <w:pStyle w:val="Flietext"/>
        <w:spacing w:line="240" w:lineRule="auto"/>
        <w:rPr>
          <w:sz w:val="18"/>
          <w:szCs w:val="18"/>
          <w:lang w:val="en-US"/>
        </w:rPr>
      </w:pPr>
      <w:r w:rsidRPr="00B710EC">
        <w:rPr>
          <w:b/>
          <w:bCs/>
          <w:sz w:val="18"/>
          <w:szCs w:val="18"/>
          <w:lang w:val="en-US"/>
        </w:rPr>
        <w:t>Paint and Final Assembly Systems:</w:t>
      </w:r>
      <w:r w:rsidRPr="00B710EC">
        <w:rPr>
          <w:sz w:val="18"/>
          <w:szCs w:val="18"/>
          <w:lang w:val="en-US"/>
        </w:rPr>
        <w:t xml:space="preserve"> paint shops as well as final assembly, testing and filling technology for the automotive industry, assembly and test systems for medical </w:t>
      </w:r>
      <w:proofErr w:type="gramStart"/>
      <w:r w:rsidRPr="00B710EC">
        <w:rPr>
          <w:sz w:val="18"/>
          <w:szCs w:val="18"/>
          <w:lang w:val="en-US"/>
        </w:rPr>
        <w:t>devices</w:t>
      </w:r>
      <w:proofErr w:type="gramEnd"/>
    </w:p>
    <w:p w14:paraId="7DB63F14" w14:textId="77777777" w:rsidR="00B710EC" w:rsidRPr="00B710EC" w:rsidRDefault="00B710EC" w:rsidP="00B710EC">
      <w:pPr>
        <w:pStyle w:val="Flietext"/>
        <w:spacing w:line="240" w:lineRule="auto"/>
        <w:rPr>
          <w:sz w:val="18"/>
          <w:szCs w:val="18"/>
          <w:lang w:val="en-US"/>
        </w:rPr>
      </w:pPr>
      <w:r w:rsidRPr="00B710EC">
        <w:rPr>
          <w:b/>
          <w:bCs/>
          <w:sz w:val="18"/>
          <w:szCs w:val="18"/>
          <w:lang w:val="en-US"/>
        </w:rPr>
        <w:t>Application Technology:</w:t>
      </w:r>
      <w:r w:rsidRPr="00B710EC">
        <w:rPr>
          <w:sz w:val="18"/>
          <w:szCs w:val="18"/>
          <w:lang w:val="en-US"/>
        </w:rPr>
        <w:t xml:space="preserve"> robot technologies for the automated application of paint, </w:t>
      </w:r>
      <w:proofErr w:type="gramStart"/>
      <w:r w:rsidRPr="00B710EC">
        <w:rPr>
          <w:sz w:val="18"/>
          <w:szCs w:val="18"/>
          <w:lang w:val="en-US"/>
        </w:rPr>
        <w:t>sealants</w:t>
      </w:r>
      <w:proofErr w:type="gramEnd"/>
      <w:r w:rsidRPr="00B710EC">
        <w:rPr>
          <w:sz w:val="18"/>
          <w:szCs w:val="18"/>
          <w:lang w:val="en-US"/>
        </w:rPr>
        <w:t xml:space="preserve"> and adhesives </w:t>
      </w:r>
    </w:p>
    <w:p w14:paraId="539EDBE0" w14:textId="77777777" w:rsidR="00B710EC" w:rsidRPr="00F42C23" w:rsidRDefault="00B710EC" w:rsidP="00B710EC">
      <w:pPr>
        <w:pStyle w:val="Flietext"/>
        <w:spacing w:line="240" w:lineRule="auto"/>
        <w:rPr>
          <w:sz w:val="18"/>
          <w:szCs w:val="18"/>
          <w:lang w:val="en-US"/>
        </w:rPr>
      </w:pPr>
      <w:r w:rsidRPr="00F42C23">
        <w:rPr>
          <w:b/>
          <w:bCs/>
          <w:sz w:val="18"/>
          <w:szCs w:val="18"/>
          <w:lang w:val="en-US"/>
        </w:rPr>
        <w:t>Clean Technology Systems:</w:t>
      </w:r>
      <w:r w:rsidRPr="00F42C23">
        <w:rPr>
          <w:sz w:val="18"/>
          <w:szCs w:val="18"/>
          <w:lang w:val="en-US"/>
        </w:rPr>
        <w:t xml:space="preserve"> air pollution control, coating systems for battery electrodes and noise abatement systems</w:t>
      </w:r>
    </w:p>
    <w:p w14:paraId="1065F2B9" w14:textId="77777777" w:rsidR="00B710EC" w:rsidRPr="00F42C23" w:rsidRDefault="00B710EC" w:rsidP="00B710EC">
      <w:pPr>
        <w:pStyle w:val="Flietext"/>
        <w:spacing w:line="240" w:lineRule="auto"/>
        <w:rPr>
          <w:sz w:val="18"/>
          <w:szCs w:val="18"/>
          <w:lang w:val="en-US"/>
        </w:rPr>
      </w:pPr>
      <w:r w:rsidRPr="00F42C23">
        <w:rPr>
          <w:b/>
          <w:bCs/>
          <w:sz w:val="18"/>
          <w:szCs w:val="18"/>
          <w:lang w:val="en-US"/>
        </w:rPr>
        <w:t>Measuring and Process Systems:</w:t>
      </w:r>
      <w:r w:rsidRPr="00F42C23">
        <w:rPr>
          <w:sz w:val="18"/>
          <w:szCs w:val="18"/>
          <w:lang w:val="en-US"/>
        </w:rPr>
        <w:t xml:space="preserve"> balancing equipment and diagnostic technology </w:t>
      </w:r>
    </w:p>
    <w:p w14:paraId="5EC57F9B" w14:textId="321D6E96" w:rsidR="0090754E" w:rsidRPr="00EB09C8" w:rsidRDefault="00B710EC" w:rsidP="00B710EC">
      <w:pPr>
        <w:pStyle w:val="Aufzhlungen1"/>
        <w:numPr>
          <w:ilvl w:val="0"/>
          <w:numId w:val="0"/>
        </w:numPr>
        <w:rPr>
          <w:lang w:val="en-US"/>
        </w:rPr>
      </w:pPr>
      <w:r w:rsidRPr="00F42C23">
        <w:rPr>
          <w:b/>
          <w:bCs/>
          <w:lang w:val="en-US"/>
        </w:rPr>
        <w:t>Woodworking Machinery and Systems:</w:t>
      </w:r>
      <w:r w:rsidRPr="00F42C23">
        <w:rPr>
          <w:lang w:val="en-US"/>
        </w:rPr>
        <w:t xml:space="preserve"> machinery and equipment for the woodworking industry</w:t>
      </w:r>
    </w:p>
    <w:p w14:paraId="59BD3A5E" w14:textId="77777777" w:rsidR="0090754E" w:rsidRPr="00EB09C8" w:rsidRDefault="0090754E" w:rsidP="0090754E">
      <w:pPr>
        <w:pStyle w:val="Aufzhlungen1"/>
        <w:numPr>
          <w:ilvl w:val="0"/>
          <w:numId w:val="0"/>
        </w:numPr>
        <w:rPr>
          <w:lang w:val="en-US"/>
        </w:rPr>
      </w:pPr>
    </w:p>
    <w:p w14:paraId="4B7518EA" w14:textId="77777777" w:rsidR="0090754E" w:rsidRPr="00EB09C8" w:rsidRDefault="0090754E" w:rsidP="0090754E">
      <w:pPr>
        <w:pStyle w:val="Aufzhlungen1"/>
        <w:numPr>
          <w:ilvl w:val="0"/>
          <w:numId w:val="0"/>
        </w:numPr>
        <w:rPr>
          <w:lang w:val="en-US"/>
        </w:rPr>
      </w:pPr>
    </w:p>
    <w:p w14:paraId="6649B102" w14:textId="77777777" w:rsidR="0090754E" w:rsidRPr="00EB09C8" w:rsidRDefault="0090754E" w:rsidP="0090754E">
      <w:pPr>
        <w:pStyle w:val="Aufzhlungen1"/>
        <w:numPr>
          <w:ilvl w:val="0"/>
          <w:numId w:val="0"/>
        </w:numPr>
        <w:rPr>
          <w:lang w:val="en-US"/>
        </w:rPr>
      </w:pPr>
    </w:p>
    <w:p w14:paraId="34187810" w14:textId="77777777" w:rsidR="0090754E" w:rsidRPr="00F42C23" w:rsidRDefault="0090754E" w:rsidP="0090754E">
      <w:pPr>
        <w:spacing w:line="280" w:lineRule="atLeast"/>
        <w:rPr>
          <w:rStyle w:val="Fettung"/>
          <w:lang w:val="en-US"/>
        </w:rPr>
      </w:pPr>
      <w:r w:rsidRPr="00F42C23">
        <w:rPr>
          <w:rStyle w:val="Fettung"/>
          <w:lang w:val="en-US"/>
        </w:rPr>
        <w:t>Contact</w:t>
      </w:r>
    </w:p>
    <w:p w14:paraId="29C2CB97" w14:textId="77777777" w:rsidR="0090754E" w:rsidRPr="00F42C23" w:rsidRDefault="0090754E" w:rsidP="0090754E">
      <w:pPr>
        <w:tabs>
          <w:tab w:val="left" w:pos="0"/>
          <w:tab w:val="left" w:pos="851"/>
          <w:tab w:val="left" w:pos="4253"/>
        </w:tabs>
        <w:spacing w:line="276" w:lineRule="auto"/>
        <w:ind w:right="284"/>
        <w:outlineLvl w:val="0"/>
        <w:rPr>
          <w:rFonts w:ascii="Arial" w:hAnsi="Arial" w:cs="Arial"/>
          <w:lang w:val="en-US"/>
        </w:rPr>
      </w:pPr>
      <w:r w:rsidRPr="00F42C23">
        <w:rPr>
          <w:rFonts w:ascii="Arial" w:hAnsi="Arial" w:cs="Arial"/>
          <w:lang w:val="en-US"/>
        </w:rPr>
        <w:t>Dürr Systems AG</w:t>
      </w:r>
    </w:p>
    <w:p w14:paraId="3109282A" w14:textId="6DF37743" w:rsidR="0090754E" w:rsidRPr="00F42C23" w:rsidRDefault="00C768E2" w:rsidP="0090754E">
      <w:pPr>
        <w:tabs>
          <w:tab w:val="left" w:pos="0"/>
          <w:tab w:val="left" w:pos="851"/>
          <w:tab w:val="left" w:pos="4253"/>
        </w:tabs>
        <w:spacing w:line="276" w:lineRule="auto"/>
        <w:ind w:right="284"/>
        <w:rPr>
          <w:rFonts w:ascii="Arial" w:hAnsi="Arial" w:cs="Arial"/>
          <w:lang w:val="en-US"/>
        </w:rPr>
      </w:pPr>
      <w:r>
        <w:rPr>
          <w:rFonts w:ascii="Arial" w:hAnsi="Arial" w:cs="Arial"/>
          <w:lang w:val="en-US"/>
        </w:rPr>
        <w:t>Carina Lachnit</w:t>
      </w:r>
    </w:p>
    <w:p w14:paraId="47569199" w14:textId="77777777" w:rsidR="0090754E" w:rsidRPr="00676DF6" w:rsidRDefault="0090754E" w:rsidP="0090754E">
      <w:pPr>
        <w:tabs>
          <w:tab w:val="left" w:pos="0"/>
          <w:tab w:val="left" w:pos="851"/>
          <w:tab w:val="left" w:pos="4253"/>
        </w:tabs>
        <w:spacing w:line="276" w:lineRule="auto"/>
        <w:ind w:right="284"/>
        <w:rPr>
          <w:rFonts w:ascii="Arial" w:hAnsi="Arial" w:cs="Arial"/>
          <w:lang w:val="en-US"/>
        </w:rPr>
      </w:pPr>
      <w:r w:rsidRPr="00676DF6">
        <w:rPr>
          <w:rFonts w:ascii="Arial" w:hAnsi="Arial" w:cs="Arial"/>
          <w:lang w:val="en-US"/>
        </w:rPr>
        <w:t>Marketing</w:t>
      </w:r>
    </w:p>
    <w:p w14:paraId="5F1C7937" w14:textId="705E7D9E" w:rsidR="0090754E" w:rsidRPr="00122379" w:rsidRDefault="0090754E" w:rsidP="0090754E">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Tel.: +49 7142 78-</w:t>
      </w:r>
      <w:r w:rsidR="009C7D63">
        <w:rPr>
          <w:rFonts w:ascii="Arial" w:hAnsi="Arial" w:cs="Arial"/>
          <w:lang w:val="it-IT"/>
        </w:rPr>
        <w:t>48</w:t>
      </w:r>
      <w:r w:rsidR="00C768E2">
        <w:rPr>
          <w:rFonts w:ascii="Arial" w:hAnsi="Arial" w:cs="Arial"/>
          <w:lang w:val="it-IT"/>
        </w:rPr>
        <w:t>99</w:t>
      </w:r>
    </w:p>
    <w:p w14:paraId="62631CA1" w14:textId="389FF68F" w:rsidR="0090754E" w:rsidRDefault="0090754E" w:rsidP="0090754E">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E-Mail:</w:t>
      </w:r>
      <w:r w:rsidR="009C7D63">
        <w:rPr>
          <w:rFonts w:ascii="Arial" w:hAnsi="Arial" w:cs="Arial"/>
          <w:lang w:val="it-IT"/>
        </w:rPr>
        <w:t xml:space="preserve"> </w:t>
      </w:r>
      <w:hyperlink r:id="rId15" w:history="1">
        <w:r w:rsidR="00C768E2" w:rsidRPr="00522D0E">
          <w:rPr>
            <w:rStyle w:val="Hyperlink"/>
            <w:rFonts w:ascii="Arial" w:hAnsi="Arial" w:cs="Arial"/>
            <w:lang w:val="it-IT"/>
          </w:rPr>
          <w:t>carina.lachnit@durr.com</w:t>
        </w:r>
      </w:hyperlink>
      <w:r w:rsidR="009C7D63">
        <w:rPr>
          <w:rFonts w:ascii="Arial" w:hAnsi="Arial" w:cs="Arial"/>
          <w:lang w:val="it-IT"/>
        </w:rPr>
        <w:t xml:space="preserve"> </w:t>
      </w:r>
      <w:r w:rsidRPr="00122379">
        <w:rPr>
          <w:rFonts w:ascii="Arial" w:hAnsi="Arial" w:cs="Arial"/>
          <w:lang w:val="it-IT"/>
        </w:rPr>
        <w:t xml:space="preserve"> </w:t>
      </w:r>
    </w:p>
    <w:p w14:paraId="6FF4BADA" w14:textId="7B4AEE8E" w:rsidR="0090754E" w:rsidRPr="00122379" w:rsidRDefault="00000000" w:rsidP="0090754E">
      <w:pPr>
        <w:tabs>
          <w:tab w:val="left" w:pos="0"/>
          <w:tab w:val="left" w:pos="851"/>
          <w:tab w:val="left" w:pos="4253"/>
        </w:tabs>
        <w:spacing w:line="276" w:lineRule="auto"/>
        <w:ind w:right="284"/>
        <w:rPr>
          <w:rFonts w:ascii="Arial" w:hAnsi="Arial" w:cs="Arial"/>
          <w:lang w:val="it-IT"/>
        </w:rPr>
      </w:pPr>
      <w:hyperlink r:id="rId16" w:history="1">
        <w:r w:rsidR="009C7D63" w:rsidRPr="005F461F">
          <w:rPr>
            <w:rStyle w:val="Hyperlink"/>
            <w:rFonts w:ascii="Arial" w:hAnsi="Arial" w:cs="Arial"/>
            <w:lang w:val="it-IT"/>
          </w:rPr>
          <w:t>www.durr.com</w:t>
        </w:r>
      </w:hyperlink>
      <w:r w:rsidR="0090754E">
        <w:rPr>
          <w:rFonts w:ascii="Arial" w:hAnsi="Arial" w:cs="Arial"/>
          <w:lang w:val="it-IT"/>
        </w:rPr>
        <w:t xml:space="preserve"> </w:t>
      </w:r>
    </w:p>
    <w:sectPr w:rsidR="0090754E" w:rsidRPr="00122379" w:rsidSect="00B143FE">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28F575" w14:textId="77777777" w:rsidR="00717FC8" w:rsidRDefault="00717FC8" w:rsidP="00D9165E">
      <w:r>
        <w:separator/>
      </w:r>
    </w:p>
  </w:endnote>
  <w:endnote w:type="continuationSeparator" w:id="0">
    <w:p w14:paraId="041E16A6" w14:textId="77777777" w:rsidR="00717FC8" w:rsidRDefault="00717FC8"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charset w:val="00"/>
    <w:family w:val="roman"/>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default"/>
    <w:sig w:usb0="00000000" w:usb1="00000000"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EAD352" w14:textId="023CF5F6" w:rsidR="00A331F7" w:rsidRDefault="00A331F7">
    <w:pPr>
      <w:pStyle w:val="Fuzeile"/>
    </w:pPr>
    <w:r>
      <mc:AlternateContent>
        <mc:Choice Requires="wps">
          <w:drawing>
            <wp:anchor distT="0" distB="0" distL="0" distR="0" simplePos="0" relativeHeight="251676672" behindDoc="0" locked="0" layoutInCell="1" allowOverlap="1" wp14:anchorId="77B4A1E0" wp14:editId="71140579">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8ED3861" w14:textId="1F98B755" w:rsidR="00A331F7" w:rsidRPr="00A331F7" w:rsidRDefault="00A331F7" w:rsidP="00A331F7">
                          <w:pPr>
                            <w:rPr>
                              <w:rFonts w:ascii="Calibri" w:eastAsia="Calibri" w:hAnsi="Calibri" w:cs="Calibri"/>
                              <w:noProof/>
                              <w:sz w:val="20"/>
                              <w:szCs w:val="20"/>
                            </w:rPr>
                          </w:pPr>
                          <w:r w:rsidRPr="00A331F7">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7B4A1E0"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766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58ED3861" w14:textId="1F98B755" w:rsidR="00A331F7" w:rsidRPr="00A331F7" w:rsidRDefault="00A331F7" w:rsidP="00A331F7">
                    <w:pPr>
                      <w:rPr>
                        <w:rFonts w:ascii="Calibri" w:eastAsia="Calibri" w:hAnsi="Calibri" w:cs="Calibri"/>
                        <w:noProof/>
                        <w:sz w:val="20"/>
                        <w:szCs w:val="20"/>
                      </w:rPr>
                    </w:pPr>
                    <w:r w:rsidRPr="00A331F7">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48B6DC7E"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E4066F">
        <w:instrText>5</w:instrText>
      </w:r>
    </w:fldSimple>
    <w:r w:rsidRPr="005218C8">
      <w:instrText>&gt;"1" "</w:instrText>
    </w:r>
    <w:r w:rsidRPr="005218C8">
      <w:fldChar w:fldCharType="begin"/>
    </w:r>
    <w:r w:rsidRPr="005218C8">
      <w:instrText xml:space="preserve"> PAGE  \* MERGEFORMAT </w:instrText>
    </w:r>
    <w:r w:rsidRPr="005218C8">
      <w:fldChar w:fldCharType="separate"/>
    </w:r>
    <w:r w:rsidR="00E4066F">
      <w:instrText>5</w:instrText>
    </w:r>
    <w:r w:rsidRPr="005218C8">
      <w:fldChar w:fldCharType="end"/>
    </w:r>
    <w:r w:rsidRPr="005218C8">
      <w:instrText>/</w:instrText>
    </w:r>
    <w:fldSimple w:instr=" NUMPAGES  \* MERGEFORMAT ">
      <w:r w:rsidR="00E4066F">
        <w:instrText>5</w:instrText>
      </w:r>
    </w:fldSimple>
    <w:r w:rsidRPr="005218C8">
      <w:instrText>" "</w:instrText>
    </w:r>
    <w:r w:rsidRPr="005218C8">
      <w:fldChar w:fldCharType="separate"/>
    </w:r>
    <w:r w:rsidR="00E4066F">
      <w:t>5</w:t>
    </w:r>
    <w:r w:rsidR="00E4066F" w:rsidRPr="005218C8">
      <w:t>/</w:t>
    </w:r>
    <w:r w:rsidR="00E4066F">
      <w:t>5</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60E4B73C" w:rsidR="00B143FE" w:rsidRPr="005218C8" w:rsidRDefault="00B143FE" w:rsidP="00EB19AD">
    <w:pPr>
      <w:pStyle w:val="Kopfzeile"/>
    </w:pPr>
    <w:r w:rsidRPr="005218C8">
      <w:fldChar w:fldCharType="begin"/>
    </w:r>
    <w:r w:rsidRPr="005218C8">
      <w:instrText xml:space="preserve"> IF  \* MERGEFORMAT </w:instrText>
    </w:r>
    <w:fldSimple w:instr=" NUMPAGES  \* MERGEFORMAT ">
      <w:r w:rsidR="00E4066F">
        <w:instrText>5</w:instrText>
      </w:r>
    </w:fldSimple>
    <w:r w:rsidRPr="005218C8">
      <w:instrText>&gt;"1" "</w:instrText>
    </w:r>
    <w:r w:rsidRPr="005218C8">
      <w:fldChar w:fldCharType="begin"/>
    </w:r>
    <w:r w:rsidRPr="005218C8">
      <w:instrText xml:space="preserve"> PAGE  \* MERGEFORMAT </w:instrText>
    </w:r>
    <w:r w:rsidRPr="005218C8">
      <w:fldChar w:fldCharType="separate"/>
    </w:r>
    <w:r w:rsidR="00E4066F">
      <w:instrText>1</w:instrText>
    </w:r>
    <w:r w:rsidRPr="005218C8">
      <w:fldChar w:fldCharType="end"/>
    </w:r>
    <w:r w:rsidRPr="005218C8">
      <w:instrText>/</w:instrText>
    </w:r>
    <w:fldSimple w:instr=" NUMPAGES  \* MERGEFORMAT ">
      <w:r w:rsidR="00E4066F">
        <w:instrText>5</w:instrText>
      </w:r>
    </w:fldSimple>
    <w:r w:rsidRPr="005218C8">
      <w:instrText>" "</w:instrText>
    </w:r>
    <w:r w:rsidRPr="005218C8">
      <w:fldChar w:fldCharType="separate"/>
    </w:r>
    <w:r w:rsidR="00E4066F">
      <w:t>1</w:t>
    </w:r>
    <w:r w:rsidR="00E4066F" w:rsidRPr="005218C8">
      <w:t>/</w:t>
    </w:r>
    <w:r w:rsidR="00E4066F">
      <w:t>5</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257F2D" w14:textId="77777777" w:rsidR="00717FC8" w:rsidRDefault="00717FC8" w:rsidP="00D9165E">
      <w:r>
        <w:separator/>
      </w:r>
    </w:p>
  </w:footnote>
  <w:footnote w:type="continuationSeparator" w:id="0">
    <w:p w14:paraId="257F3DDD" w14:textId="77777777" w:rsidR="00717FC8" w:rsidRDefault="00717FC8"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2"/>
  </w:num>
  <w:num w:numId="2" w16cid:durableId="1451195781">
    <w:abstractNumId w:val="15"/>
  </w:num>
  <w:num w:numId="3" w16cid:durableId="604381535">
    <w:abstractNumId w:val="4"/>
  </w:num>
  <w:num w:numId="4" w16cid:durableId="1505129825">
    <w:abstractNumId w:val="7"/>
  </w:num>
  <w:num w:numId="5" w16cid:durableId="1197113076">
    <w:abstractNumId w:val="12"/>
  </w:num>
  <w:num w:numId="6" w16cid:durableId="380329923">
    <w:abstractNumId w:val="1"/>
  </w:num>
  <w:num w:numId="7" w16cid:durableId="286205499">
    <w:abstractNumId w:val="17"/>
  </w:num>
  <w:num w:numId="8" w16cid:durableId="437601273">
    <w:abstractNumId w:val="6"/>
  </w:num>
  <w:num w:numId="9" w16cid:durableId="557060033">
    <w:abstractNumId w:val="16"/>
  </w:num>
  <w:num w:numId="10" w16cid:durableId="355233797">
    <w:abstractNumId w:val="5"/>
  </w:num>
  <w:num w:numId="11" w16cid:durableId="554857958">
    <w:abstractNumId w:val="0"/>
  </w:num>
  <w:num w:numId="12" w16cid:durableId="943803400">
    <w:abstractNumId w:val="3"/>
  </w:num>
  <w:num w:numId="13" w16cid:durableId="1435394626">
    <w:abstractNumId w:val="9"/>
  </w:num>
  <w:num w:numId="14" w16cid:durableId="1679847083">
    <w:abstractNumId w:val="11"/>
  </w:num>
  <w:num w:numId="15" w16cid:durableId="1760132152">
    <w:abstractNumId w:val="14"/>
  </w:num>
  <w:num w:numId="16" w16cid:durableId="1677607286">
    <w:abstractNumId w:val="13"/>
  </w:num>
  <w:num w:numId="17" w16cid:durableId="1998028467">
    <w:abstractNumId w:val="10"/>
  </w:num>
  <w:num w:numId="18" w16cid:durableId="58145366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42E4"/>
    <w:rsid w:val="00004D92"/>
    <w:rsid w:val="00005AF4"/>
    <w:rsid w:val="0001039C"/>
    <w:rsid w:val="000112A8"/>
    <w:rsid w:val="000137F9"/>
    <w:rsid w:val="00013B23"/>
    <w:rsid w:val="00015F92"/>
    <w:rsid w:val="0002273A"/>
    <w:rsid w:val="00026B8C"/>
    <w:rsid w:val="00030020"/>
    <w:rsid w:val="00030C1A"/>
    <w:rsid w:val="0003543C"/>
    <w:rsid w:val="00036336"/>
    <w:rsid w:val="000363A9"/>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4E5C"/>
    <w:rsid w:val="000750E4"/>
    <w:rsid w:val="00077087"/>
    <w:rsid w:val="000830E8"/>
    <w:rsid w:val="00090C8B"/>
    <w:rsid w:val="00095F60"/>
    <w:rsid w:val="00097770"/>
    <w:rsid w:val="00097924"/>
    <w:rsid w:val="000A0BBC"/>
    <w:rsid w:val="000A32FA"/>
    <w:rsid w:val="000A6420"/>
    <w:rsid w:val="000A779F"/>
    <w:rsid w:val="000A799A"/>
    <w:rsid w:val="000B122D"/>
    <w:rsid w:val="000B17AC"/>
    <w:rsid w:val="000B6E58"/>
    <w:rsid w:val="000B7768"/>
    <w:rsid w:val="000C009A"/>
    <w:rsid w:val="000C2A85"/>
    <w:rsid w:val="000C3AF3"/>
    <w:rsid w:val="000C74C8"/>
    <w:rsid w:val="000D1867"/>
    <w:rsid w:val="000D4047"/>
    <w:rsid w:val="000F1B6F"/>
    <w:rsid w:val="000F215E"/>
    <w:rsid w:val="000F52E1"/>
    <w:rsid w:val="000F599A"/>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C1E"/>
    <w:rsid w:val="00180D0F"/>
    <w:rsid w:val="00182777"/>
    <w:rsid w:val="001877A6"/>
    <w:rsid w:val="001935AE"/>
    <w:rsid w:val="00194AC6"/>
    <w:rsid w:val="00197009"/>
    <w:rsid w:val="001975A2"/>
    <w:rsid w:val="001A165E"/>
    <w:rsid w:val="001A297C"/>
    <w:rsid w:val="001A5B15"/>
    <w:rsid w:val="001A65EE"/>
    <w:rsid w:val="001C0A26"/>
    <w:rsid w:val="001C0A39"/>
    <w:rsid w:val="001C5EB3"/>
    <w:rsid w:val="001D0887"/>
    <w:rsid w:val="001D0F2E"/>
    <w:rsid w:val="001D697E"/>
    <w:rsid w:val="001D776F"/>
    <w:rsid w:val="001E561E"/>
    <w:rsid w:val="001E5C07"/>
    <w:rsid w:val="001E686D"/>
    <w:rsid w:val="001F3730"/>
    <w:rsid w:val="001F6276"/>
    <w:rsid w:val="001F7E95"/>
    <w:rsid w:val="0020322F"/>
    <w:rsid w:val="00203F37"/>
    <w:rsid w:val="00205B62"/>
    <w:rsid w:val="0020631B"/>
    <w:rsid w:val="00206375"/>
    <w:rsid w:val="002118EB"/>
    <w:rsid w:val="00216BD0"/>
    <w:rsid w:val="00216FC6"/>
    <w:rsid w:val="002176DB"/>
    <w:rsid w:val="00226865"/>
    <w:rsid w:val="00231A54"/>
    <w:rsid w:val="0023563A"/>
    <w:rsid w:val="00243F9B"/>
    <w:rsid w:val="00244CC3"/>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0547"/>
    <w:rsid w:val="002E2125"/>
    <w:rsid w:val="002F0A01"/>
    <w:rsid w:val="002F6BF1"/>
    <w:rsid w:val="002F7140"/>
    <w:rsid w:val="0030067C"/>
    <w:rsid w:val="00302DB1"/>
    <w:rsid w:val="003035A6"/>
    <w:rsid w:val="00313AA0"/>
    <w:rsid w:val="00330683"/>
    <w:rsid w:val="00333539"/>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52B"/>
    <w:rsid w:val="00362739"/>
    <w:rsid w:val="0036279A"/>
    <w:rsid w:val="00364779"/>
    <w:rsid w:val="00366A8E"/>
    <w:rsid w:val="00372553"/>
    <w:rsid w:val="00373E56"/>
    <w:rsid w:val="00375576"/>
    <w:rsid w:val="00375D1A"/>
    <w:rsid w:val="003849ED"/>
    <w:rsid w:val="0039367F"/>
    <w:rsid w:val="00395574"/>
    <w:rsid w:val="0039654F"/>
    <w:rsid w:val="0039780E"/>
    <w:rsid w:val="003A046C"/>
    <w:rsid w:val="003A2989"/>
    <w:rsid w:val="003A31BB"/>
    <w:rsid w:val="003A692D"/>
    <w:rsid w:val="003B0692"/>
    <w:rsid w:val="003B160B"/>
    <w:rsid w:val="003B1684"/>
    <w:rsid w:val="003C492A"/>
    <w:rsid w:val="003C60F4"/>
    <w:rsid w:val="003D50EB"/>
    <w:rsid w:val="003D770A"/>
    <w:rsid w:val="003E06FE"/>
    <w:rsid w:val="003E2C57"/>
    <w:rsid w:val="003E41DA"/>
    <w:rsid w:val="003E5B52"/>
    <w:rsid w:val="003E738F"/>
    <w:rsid w:val="003E7CF8"/>
    <w:rsid w:val="003F0CD8"/>
    <w:rsid w:val="003F1873"/>
    <w:rsid w:val="00402949"/>
    <w:rsid w:val="00402AD2"/>
    <w:rsid w:val="0040381F"/>
    <w:rsid w:val="00404174"/>
    <w:rsid w:val="0040784F"/>
    <w:rsid w:val="00407CD3"/>
    <w:rsid w:val="00410611"/>
    <w:rsid w:val="00424A3C"/>
    <w:rsid w:val="004322D7"/>
    <w:rsid w:val="0043346C"/>
    <w:rsid w:val="004370EF"/>
    <w:rsid w:val="004400ED"/>
    <w:rsid w:val="004404FF"/>
    <w:rsid w:val="004421EE"/>
    <w:rsid w:val="004427AF"/>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77839"/>
    <w:rsid w:val="00486F5D"/>
    <w:rsid w:val="00494EE7"/>
    <w:rsid w:val="004A3A5F"/>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5B05"/>
    <w:rsid w:val="00506BD5"/>
    <w:rsid w:val="00510FF5"/>
    <w:rsid w:val="00511067"/>
    <w:rsid w:val="00513534"/>
    <w:rsid w:val="0051492B"/>
    <w:rsid w:val="00515153"/>
    <w:rsid w:val="00520BFA"/>
    <w:rsid w:val="00521429"/>
    <w:rsid w:val="005218C8"/>
    <w:rsid w:val="00521CF5"/>
    <w:rsid w:val="00521FD5"/>
    <w:rsid w:val="00522660"/>
    <w:rsid w:val="00522FD5"/>
    <w:rsid w:val="00524BE9"/>
    <w:rsid w:val="00526868"/>
    <w:rsid w:val="005273EF"/>
    <w:rsid w:val="0053448B"/>
    <w:rsid w:val="00534C1A"/>
    <w:rsid w:val="005365B4"/>
    <w:rsid w:val="0054450D"/>
    <w:rsid w:val="00554864"/>
    <w:rsid w:val="00555999"/>
    <w:rsid w:val="00555E2A"/>
    <w:rsid w:val="00564109"/>
    <w:rsid w:val="005666E4"/>
    <w:rsid w:val="005673B5"/>
    <w:rsid w:val="005674E8"/>
    <w:rsid w:val="00570E60"/>
    <w:rsid w:val="005755BD"/>
    <w:rsid w:val="00580070"/>
    <w:rsid w:val="00581C8C"/>
    <w:rsid w:val="005837F9"/>
    <w:rsid w:val="00584007"/>
    <w:rsid w:val="00584B9D"/>
    <w:rsid w:val="00587179"/>
    <w:rsid w:val="005913CF"/>
    <w:rsid w:val="00591CEB"/>
    <w:rsid w:val="00592D83"/>
    <w:rsid w:val="00592F54"/>
    <w:rsid w:val="00593AA7"/>
    <w:rsid w:val="00594B29"/>
    <w:rsid w:val="00597443"/>
    <w:rsid w:val="00597F78"/>
    <w:rsid w:val="005A1C80"/>
    <w:rsid w:val="005A25DD"/>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2F1D"/>
    <w:rsid w:val="00603438"/>
    <w:rsid w:val="006074EB"/>
    <w:rsid w:val="0060792D"/>
    <w:rsid w:val="006117A1"/>
    <w:rsid w:val="006133F5"/>
    <w:rsid w:val="00614890"/>
    <w:rsid w:val="00615ED0"/>
    <w:rsid w:val="00617EA4"/>
    <w:rsid w:val="00626A28"/>
    <w:rsid w:val="006311E0"/>
    <w:rsid w:val="00632F11"/>
    <w:rsid w:val="00633B10"/>
    <w:rsid w:val="00635ABF"/>
    <w:rsid w:val="006401F7"/>
    <w:rsid w:val="00641F88"/>
    <w:rsid w:val="006438A8"/>
    <w:rsid w:val="00643A04"/>
    <w:rsid w:val="0064408D"/>
    <w:rsid w:val="006449CA"/>
    <w:rsid w:val="00645074"/>
    <w:rsid w:val="00661476"/>
    <w:rsid w:val="00664318"/>
    <w:rsid w:val="0066573F"/>
    <w:rsid w:val="006673F5"/>
    <w:rsid w:val="00670E84"/>
    <w:rsid w:val="00674DB7"/>
    <w:rsid w:val="0068106C"/>
    <w:rsid w:val="00681ECE"/>
    <w:rsid w:val="00683E9E"/>
    <w:rsid w:val="0068636E"/>
    <w:rsid w:val="00691B0A"/>
    <w:rsid w:val="00691F9E"/>
    <w:rsid w:val="00695F99"/>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5C09"/>
    <w:rsid w:val="006E7FBA"/>
    <w:rsid w:val="006F0473"/>
    <w:rsid w:val="006F1A6C"/>
    <w:rsid w:val="006F2DE4"/>
    <w:rsid w:val="006F4577"/>
    <w:rsid w:val="006F4C75"/>
    <w:rsid w:val="006F5448"/>
    <w:rsid w:val="006F66DA"/>
    <w:rsid w:val="006F6A7A"/>
    <w:rsid w:val="006F77C7"/>
    <w:rsid w:val="00705074"/>
    <w:rsid w:val="007065A6"/>
    <w:rsid w:val="00710899"/>
    <w:rsid w:val="00712070"/>
    <w:rsid w:val="007125A4"/>
    <w:rsid w:val="00713E2E"/>
    <w:rsid w:val="00716622"/>
    <w:rsid w:val="00717FC8"/>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5358"/>
    <w:rsid w:val="007769A8"/>
    <w:rsid w:val="0078405F"/>
    <w:rsid w:val="0078480F"/>
    <w:rsid w:val="00786C56"/>
    <w:rsid w:val="00794234"/>
    <w:rsid w:val="007942DC"/>
    <w:rsid w:val="007A0268"/>
    <w:rsid w:val="007A7F56"/>
    <w:rsid w:val="007C0C38"/>
    <w:rsid w:val="007C1F06"/>
    <w:rsid w:val="007C1FA4"/>
    <w:rsid w:val="007C360E"/>
    <w:rsid w:val="007C4752"/>
    <w:rsid w:val="007C6FA7"/>
    <w:rsid w:val="007C726C"/>
    <w:rsid w:val="007C7E8E"/>
    <w:rsid w:val="007D1C32"/>
    <w:rsid w:val="007D220B"/>
    <w:rsid w:val="007D26DC"/>
    <w:rsid w:val="007D439C"/>
    <w:rsid w:val="007D49EB"/>
    <w:rsid w:val="007D5E15"/>
    <w:rsid w:val="007E1C18"/>
    <w:rsid w:val="007E4D9A"/>
    <w:rsid w:val="007E54C0"/>
    <w:rsid w:val="007F3B69"/>
    <w:rsid w:val="007F402B"/>
    <w:rsid w:val="007F4972"/>
    <w:rsid w:val="007F4CF1"/>
    <w:rsid w:val="007F7034"/>
    <w:rsid w:val="007F770C"/>
    <w:rsid w:val="00800B39"/>
    <w:rsid w:val="00814018"/>
    <w:rsid w:val="00814940"/>
    <w:rsid w:val="00816302"/>
    <w:rsid w:val="00817EDB"/>
    <w:rsid w:val="00821292"/>
    <w:rsid w:val="00825029"/>
    <w:rsid w:val="00826567"/>
    <w:rsid w:val="00826C30"/>
    <w:rsid w:val="00827948"/>
    <w:rsid w:val="00834D0F"/>
    <w:rsid w:val="0084627F"/>
    <w:rsid w:val="0085354B"/>
    <w:rsid w:val="0085432F"/>
    <w:rsid w:val="00857E8E"/>
    <w:rsid w:val="008649EE"/>
    <w:rsid w:val="00866CA8"/>
    <w:rsid w:val="00871690"/>
    <w:rsid w:val="0087312C"/>
    <w:rsid w:val="00873697"/>
    <w:rsid w:val="00874C03"/>
    <w:rsid w:val="008761F6"/>
    <w:rsid w:val="00876DD1"/>
    <w:rsid w:val="008856CC"/>
    <w:rsid w:val="0088695A"/>
    <w:rsid w:val="00890887"/>
    <w:rsid w:val="00890E39"/>
    <w:rsid w:val="00890E99"/>
    <w:rsid w:val="00891292"/>
    <w:rsid w:val="00897E2C"/>
    <w:rsid w:val="008A2326"/>
    <w:rsid w:val="008A5BF3"/>
    <w:rsid w:val="008A6407"/>
    <w:rsid w:val="008A6CEC"/>
    <w:rsid w:val="008A70B7"/>
    <w:rsid w:val="008B0BF6"/>
    <w:rsid w:val="008B0D22"/>
    <w:rsid w:val="008B0E2E"/>
    <w:rsid w:val="008B30DE"/>
    <w:rsid w:val="008B50B9"/>
    <w:rsid w:val="008B59FF"/>
    <w:rsid w:val="008C343A"/>
    <w:rsid w:val="008C4110"/>
    <w:rsid w:val="008C5157"/>
    <w:rsid w:val="008C7F2C"/>
    <w:rsid w:val="008D0426"/>
    <w:rsid w:val="008D0A51"/>
    <w:rsid w:val="008D67AF"/>
    <w:rsid w:val="008D7BC0"/>
    <w:rsid w:val="008E5F87"/>
    <w:rsid w:val="008E7656"/>
    <w:rsid w:val="008E777A"/>
    <w:rsid w:val="008F4796"/>
    <w:rsid w:val="008F5E48"/>
    <w:rsid w:val="00901D5D"/>
    <w:rsid w:val="00902358"/>
    <w:rsid w:val="00905B45"/>
    <w:rsid w:val="0090754E"/>
    <w:rsid w:val="00911981"/>
    <w:rsid w:val="00915251"/>
    <w:rsid w:val="009163C0"/>
    <w:rsid w:val="00917E33"/>
    <w:rsid w:val="00921CF1"/>
    <w:rsid w:val="00923AB6"/>
    <w:rsid w:val="009241D1"/>
    <w:rsid w:val="00924CB3"/>
    <w:rsid w:val="0092544D"/>
    <w:rsid w:val="00925F7D"/>
    <w:rsid w:val="00931A39"/>
    <w:rsid w:val="0093254F"/>
    <w:rsid w:val="00933393"/>
    <w:rsid w:val="00933B86"/>
    <w:rsid w:val="00940128"/>
    <w:rsid w:val="00942FB8"/>
    <w:rsid w:val="00944105"/>
    <w:rsid w:val="00944A84"/>
    <w:rsid w:val="009527FF"/>
    <w:rsid w:val="009547D1"/>
    <w:rsid w:val="009633E0"/>
    <w:rsid w:val="00965F78"/>
    <w:rsid w:val="00967AD9"/>
    <w:rsid w:val="00970C2E"/>
    <w:rsid w:val="00972120"/>
    <w:rsid w:val="00972EBA"/>
    <w:rsid w:val="00974ACB"/>
    <w:rsid w:val="00976EEA"/>
    <w:rsid w:val="00980499"/>
    <w:rsid w:val="00983B5E"/>
    <w:rsid w:val="009863DF"/>
    <w:rsid w:val="00987173"/>
    <w:rsid w:val="00991E0E"/>
    <w:rsid w:val="009959BC"/>
    <w:rsid w:val="009A306C"/>
    <w:rsid w:val="009A351B"/>
    <w:rsid w:val="009A454E"/>
    <w:rsid w:val="009A7B8B"/>
    <w:rsid w:val="009B2D9D"/>
    <w:rsid w:val="009B5337"/>
    <w:rsid w:val="009B5E61"/>
    <w:rsid w:val="009C0868"/>
    <w:rsid w:val="009C1F30"/>
    <w:rsid w:val="009C3C81"/>
    <w:rsid w:val="009C7D63"/>
    <w:rsid w:val="009D0715"/>
    <w:rsid w:val="009D2DBA"/>
    <w:rsid w:val="009D62BE"/>
    <w:rsid w:val="009E4826"/>
    <w:rsid w:val="009E664B"/>
    <w:rsid w:val="009F18FC"/>
    <w:rsid w:val="009F21D0"/>
    <w:rsid w:val="009F252D"/>
    <w:rsid w:val="009F2749"/>
    <w:rsid w:val="009F5FB8"/>
    <w:rsid w:val="009F6743"/>
    <w:rsid w:val="009F74A1"/>
    <w:rsid w:val="00A00F8D"/>
    <w:rsid w:val="00A03D1A"/>
    <w:rsid w:val="00A050D1"/>
    <w:rsid w:val="00A06101"/>
    <w:rsid w:val="00A16BD5"/>
    <w:rsid w:val="00A1711B"/>
    <w:rsid w:val="00A21AB0"/>
    <w:rsid w:val="00A2544A"/>
    <w:rsid w:val="00A27EFC"/>
    <w:rsid w:val="00A31DB8"/>
    <w:rsid w:val="00A331F7"/>
    <w:rsid w:val="00A36393"/>
    <w:rsid w:val="00A36FE0"/>
    <w:rsid w:val="00A40E17"/>
    <w:rsid w:val="00A46F54"/>
    <w:rsid w:val="00A562F7"/>
    <w:rsid w:val="00A5700C"/>
    <w:rsid w:val="00A57063"/>
    <w:rsid w:val="00A624FA"/>
    <w:rsid w:val="00A65AE5"/>
    <w:rsid w:val="00A70679"/>
    <w:rsid w:val="00A70A5F"/>
    <w:rsid w:val="00A807B6"/>
    <w:rsid w:val="00A81731"/>
    <w:rsid w:val="00A81A45"/>
    <w:rsid w:val="00A82F57"/>
    <w:rsid w:val="00A873A1"/>
    <w:rsid w:val="00A9208D"/>
    <w:rsid w:val="00A93B09"/>
    <w:rsid w:val="00A962D0"/>
    <w:rsid w:val="00A976CC"/>
    <w:rsid w:val="00A97E72"/>
    <w:rsid w:val="00AA1863"/>
    <w:rsid w:val="00AA2EC0"/>
    <w:rsid w:val="00AA4D33"/>
    <w:rsid w:val="00AB1B65"/>
    <w:rsid w:val="00AB384A"/>
    <w:rsid w:val="00AB3B3B"/>
    <w:rsid w:val="00AB5C73"/>
    <w:rsid w:val="00AB6134"/>
    <w:rsid w:val="00AB7342"/>
    <w:rsid w:val="00AC0C0A"/>
    <w:rsid w:val="00AC1795"/>
    <w:rsid w:val="00AC25D2"/>
    <w:rsid w:val="00AC2C9E"/>
    <w:rsid w:val="00AC4932"/>
    <w:rsid w:val="00AC6378"/>
    <w:rsid w:val="00AD3753"/>
    <w:rsid w:val="00AD7E8E"/>
    <w:rsid w:val="00AE0CC8"/>
    <w:rsid w:val="00AE447F"/>
    <w:rsid w:val="00AE5481"/>
    <w:rsid w:val="00AE5695"/>
    <w:rsid w:val="00AF13BD"/>
    <w:rsid w:val="00AF4F8B"/>
    <w:rsid w:val="00AF50E0"/>
    <w:rsid w:val="00AF5371"/>
    <w:rsid w:val="00AF7BD8"/>
    <w:rsid w:val="00B030B8"/>
    <w:rsid w:val="00B047A9"/>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426B"/>
    <w:rsid w:val="00B57C05"/>
    <w:rsid w:val="00B60D1B"/>
    <w:rsid w:val="00B61893"/>
    <w:rsid w:val="00B639BB"/>
    <w:rsid w:val="00B63B39"/>
    <w:rsid w:val="00B669D3"/>
    <w:rsid w:val="00B67227"/>
    <w:rsid w:val="00B67ADF"/>
    <w:rsid w:val="00B710EC"/>
    <w:rsid w:val="00B74EEC"/>
    <w:rsid w:val="00B75BE3"/>
    <w:rsid w:val="00B76AC4"/>
    <w:rsid w:val="00B779F2"/>
    <w:rsid w:val="00B77DFE"/>
    <w:rsid w:val="00B827AD"/>
    <w:rsid w:val="00B85361"/>
    <w:rsid w:val="00B87AFD"/>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32A64"/>
    <w:rsid w:val="00C41149"/>
    <w:rsid w:val="00C4131C"/>
    <w:rsid w:val="00C416F6"/>
    <w:rsid w:val="00C41892"/>
    <w:rsid w:val="00C4390B"/>
    <w:rsid w:val="00C4707B"/>
    <w:rsid w:val="00C51005"/>
    <w:rsid w:val="00C54CD4"/>
    <w:rsid w:val="00C5652E"/>
    <w:rsid w:val="00C57F58"/>
    <w:rsid w:val="00C605F0"/>
    <w:rsid w:val="00C62ACC"/>
    <w:rsid w:val="00C705CE"/>
    <w:rsid w:val="00C710E3"/>
    <w:rsid w:val="00C768E2"/>
    <w:rsid w:val="00C85B1A"/>
    <w:rsid w:val="00C877B9"/>
    <w:rsid w:val="00C915A2"/>
    <w:rsid w:val="00C956CF"/>
    <w:rsid w:val="00C963C9"/>
    <w:rsid w:val="00CA2C80"/>
    <w:rsid w:val="00CA59A1"/>
    <w:rsid w:val="00CB1E91"/>
    <w:rsid w:val="00CB68EA"/>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87E57"/>
    <w:rsid w:val="00D9165E"/>
    <w:rsid w:val="00DB073B"/>
    <w:rsid w:val="00DB1452"/>
    <w:rsid w:val="00DB74F9"/>
    <w:rsid w:val="00DC2C62"/>
    <w:rsid w:val="00DC443F"/>
    <w:rsid w:val="00DC7857"/>
    <w:rsid w:val="00DD0BF1"/>
    <w:rsid w:val="00DD1673"/>
    <w:rsid w:val="00DD2256"/>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CD8"/>
    <w:rsid w:val="00E27430"/>
    <w:rsid w:val="00E4066F"/>
    <w:rsid w:val="00E4280B"/>
    <w:rsid w:val="00E42C3C"/>
    <w:rsid w:val="00E43141"/>
    <w:rsid w:val="00E43913"/>
    <w:rsid w:val="00E45906"/>
    <w:rsid w:val="00E465E8"/>
    <w:rsid w:val="00E5583D"/>
    <w:rsid w:val="00E55F88"/>
    <w:rsid w:val="00E56B97"/>
    <w:rsid w:val="00E6101F"/>
    <w:rsid w:val="00E61CEB"/>
    <w:rsid w:val="00E64D0D"/>
    <w:rsid w:val="00E710F1"/>
    <w:rsid w:val="00E72AB0"/>
    <w:rsid w:val="00E746F0"/>
    <w:rsid w:val="00E74FCE"/>
    <w:rsid w:val="00E756EB"/>
    <w:rsid w:val="00E80572"/>
    <w:rsid w:val="00E8196D"/>
    <w:rsid w:val="00E84AA4"/>
    <w:rsid w:val="00E8737B"/>
    <w:rsid w:val="00E90C2A"/>
    <w:rsid w:val="00E90FEA"/>
    <w:rsid w:val="00E91128"/>
    <w:rsid w:val="00E93130"/>
    <w:rsid w:val="00E95F59"/>
    <w:rsid w:val="00E96EF2"/>
    <w:rsid w:val="00EA3FC9"/>
    <w:rsid w:val="00EA448D"/>
    <w:rsid w:val="00EA7A96"/>
    <w:rsid w:val="00EB19AD"/>
    <w:rsid w:val="00EB2996"/>
    <w:rsid w:val="00EB31BC"/>
    <w:rsid w:val="00EB575F"/>
    <w:rsid w:val="00EB5975"/>
    <w:rsid w:val="00EC149A"/>
    <w:rsid w:val="00EC4E78"/>
    <w:rsid w:val="00EC5CAB"/>
    <w:rsid w:val="00EC6F6F"/>
    <w:rsid w:val="00EC742B"/>
    <w:rsid w:val="00EC7DCA"/>
    <w:rsid w:val="00ED46E0"/>
    <w:rsid w:val="00ED54C6"/>
    <w:rsid w:val="00ED6237"/>
    <w:rsid w:val="00EE01DA"/>
    <w:rsid w:val="00EE541C"/>
    <w:rsid w:val="00EE7406"/>
    <w:rsid w:val="00EE78B9"/>
    <w:rsid w:val="00EF213B"/>
    <w:rsid w:val="00EF25A9"/>
    <w:rsid w:val="00EF2B48"/>
    <w:rsid w:val="00EF2F57"/>
    <w:rsid w:val="00F0204E"/>
    <w:rsid w:val="00F0306A"/>
    <w:rsid w:val="00F03AFA"/>
    <w:rsid w:val="00F126BE"/>
    <w:rsid w:val="00F14B40"/>
    <w:rsid w:val="00F175B5"/>
    <w:rsid w:val="00F22E61"/>
    <w:rsid w:val="00F2391A"/>
    <w:rsid w:val="00F26205"/>
    <w:rsid w:val="00F26D41"/>
    <w:rsid w:val="00F35618"/>
    <w:rsid w:val="00F359EA"/>
    <w:rsid w:val="00F35DBA"/>
    <w:rsid w:val="00F42C23"/>
    <w:rsid w:val="00F42E35"/>
    <w:rsid w:val="00F43A83"/>
    <w:rsid w:val="00F43D07"/>
    <w:rsid w:val="00F44AB9"/>
    <w:rsid w:val="00F51AD6"/>
    <w:rsid w:val="00F51F2A"/>
    <w:rsid w:val="00F5300C"/>
    <w:rsid w:val="00F56988"/>
    <w:rsid w:val="00F56BB9"/>
    <w:rsid w:val="00F6135B"/>
    <w:rsid w:val="00F63B99"/>
    <w:rsid w:val="00F6489E"/>
    <w:rsid w:val="00F67495"/>
    <w:rsid w:val="00F7077A"/>
    <w:rsid w:val="00F73F1D"/>
    <w:rsid w:val="00F8163B"/>
    <w:rsid w:val="00F827D0"/>
    <w:rsid w:val="00F830E4"/>
    <w:rsid w:val="00F90178"/>
    <w:rsid w:val="00F91A06"/>
    <w:rsid w:val="00FA026B"/>
    <w:rsid w:val="00FA2184"/>
    <w:rsid w:val="00FA4E42"/>
    <w:rsid w:val="00FA5FBE"/>
    <w:rsid w:val="00FA7889"/>
    <w:rsid w:val="00FB0B93"/>
    <w:rsid w:val="00FB2403"/>
    <w:rsid w:val="00FB3D58"/>
    <w:rsid w:val="00FB61FB"/>
    <w:rsid w:val="00FC10E5"/>
    <w:rsid w:val="00FC1B67"/>
    <w:rsid w:val="00FC272A"/>
    <w:rsid w:val="00FC78B8"/>
    <w:rsid w:val="00FD012F"/>
    <w:rsid w:val="00FD0A41"/>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character" w:styleId="Kommentarzeichen">
    <w:name w:val="annotation reference"/>
    <w:basedOn w:val="Absatz-Standardschriftart"/>
    <w:uiPriority w:val="99"/>
    <w:semiHidden/>
    <w:unhideWhenUsed/>
    <w:rsid w:val="00633B10"/>
    <w:rPr>
      <w:sz w:val="16"/>
      <w:szCs w:val="16"/>
    </w:rPr>
  </w:style>
  <w:style w:type="paragraph" w:styleId="Kommentartext">
    <w:name w:val="annotation text"/>
    <w:basedOn w:val="Standard"/>
    <w:link w:val="KommentartextZchn"/>
    <w:uiPriority w:val="99"/>
    <w:unhideWhenUsed/>
    <w:rsid w:val="00633B10"/>
    <w:pPr>
      <w:spacing w:line="240" w:lineRule="auto"/>
    </w:pPr>
    <w:rPr>
      <w:sz w:val="20"/>
      <w:szCs w:val="20"/>
    </w:rPr>
  </w:style>
  <w:style w:type="character" w:customStyle="1" w:styleId="KommentartextZchn">
    <w:name w:val="Kommentartext Zchn"/>
    <w:basedOn w:val="Absatz-Standardschriftart"/>
    <w:link w:val="Kommentartext"/>
    <w:uiPriority w:val="99"/>
    <w:rsid w:val="00633B1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633B10"/>
    <w:rPr>
      <w:b/>
      <w:bCs/>
    </w:rPr>
  </w:style>
  <w:style w:type="character" w:customStyle="1" w:styleId="KommentarthemaZchn">
    <w:name w:val="Kommentarthema Zchn"/>
    <w:basedOn w:val="KommentartextZchn"/>
    <w:link w:val="Kommentarthema"/>
    <w:uiPriority w:val="99"/>
    <w:semiHidden/>
    <w:rsid w:val="00633B10"/>
    <w:rPr>
      <w:rFonts w:cs="Times New Roman (Textkörper CS)"/>
      <w:b/>
      <w:bCs/>
      <w:color w:val="000000"/>
      <w:sz w:val="20"/>
      <w:szCs w:val="20"/>
    </w:rPr>
  </w:style>
  <w:style w:type="paragraph" w:styleId="berarbeitung">
    <w:name w:val="Revision"/>
    <w:hidden/>
    <w:uiPriority w:val="99"/>
    <w:semiHidden/>
    <w:rsid w:val="000363A9"/>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50047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carina.lachnit@durr.com" TargetMode="Externa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1a71985942abe8d2ca482cfe2e1b3963">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3f4b6af78640dabdd0235bc619c9d177"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haredContentType xmlns="Microsoft.SharePoint.Taxonomy.ContentTypeSync" SourceId="95bc305a-b46b-4a41-8e4f-996452a10042" ContentTypeId="0x0101" PreviousValue="false"/>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2.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3.xml><?xml version="1.0" encoding="utf-8"?>
<ds:datastoreItem xmlns:ds="http://schemas.openxmlformats.org/officeDocument/2006/customXml" ds:itemID="{C1BC0D99-FA4C-465B-8AED-45A90C3DC5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C6A32A8-CC8C-43F6-A4DC-8414B5A22EAB}">
  <ds:schemaRefs>
    <ds:schemaRef ds:uri="Microsoft.SharePoint.Taxonomy.ContentTypeSync"/>
  </ds:schemaRefs>
</ds:datastoreItem>
</file>

<file path=customXml/itemProps5.xml><?xml version="1.0" encoding="utf-8"?>
<ds:datastoreItem xmlns:ds="http://schemas.openxmlformats.org/officeDocument/2006/customXml" ds:itemID="{43F9389F-FDD1-472D-A505-81CE90B1EB0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767</Words>
  <Characters>4833</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5589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Akpinar, Kuebra</cp:lastModifiedBy>
  <cp:revision>67</cp:revision>
  <cp:lastPrinted>2019-05-29T11:27:00Z</cp:lastPrinted>
  <dcterms:created xsi:type="dcterms:W3CDTF">2023-10-05T09:29:00Z</dcterms:created>
  <dcterms:modified xsi:type="dcterms:W3CDTF">2023-10-18T09:22:00Z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2023-10-05T08:43:35Z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bb3943a1-38cb-49a7-9adf-8f58fb75b721</vt:lpwstr>
  </property>
  <property fmtid="{D5CDD505-2E9C-101B-9397-08002B2CF9AE}" pid="14" name="MSIP_Label_bf6de623-ba0c-4b2b-a216-a4bd6e5a0b3a_ContentBits">
    <vt:lpwstr>2</vt:lpwstr>
  </property>
</Properties>
</file>