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7A5CC" w14:textId="0FBB0447" w:rsidR="00EB19AD" w:rsidRPr="0039780E" w:rsidRDefault="00EB19AD" w:rsidP="00EB19AD">
      <w:pPr>
        <w:pStyle w:val="Titel-Headline"/>
        <w:rPr>
          <w:lang w:val="en-US"/>
        </w:rPr>
      </w:pPr>
      <w:bookmarkStart w:id="0" w:name="Untertitel"/>
      <w:r w:rsidRPr="0039780E">
        <w:rPr>
          <w:lang w:val="en-US"/>
        </w:rPr>
        <w:t xml:space="preserve">Press </w:t>
      </w:r>
      <w:r w:rsidR="00661476">
        <w:rPr>
          <w:lang w:val="en-US"/>
        </w:rPr>
        <w:t>r</w:t>
      </w:r>
      <w:r w:rsidRPr="0039780E">
        <w:rPr>
          <w:lang w:val="en-US"/>
        </w:rPr>
        <w:t>elease</w:t>
      </w:r>
    </w:p>
    <w:p w14:paraId="5FE12E56" w14:textId="77777777" w:rsidR="00CE71C0" w:rsidRPr="0039780E" w:rsidRDefault="00CE71C0" w:rsidP="00064547">
      <w:pPr>
        <w:pStyle w:val="Linie"/>
        <w:rPr>
          <w:lang w:val="en-US"/>
        </w:rPr>
      </w:pPr>
      <w:r w:rsidRPr="0039780E">
        <w:rPr>
          <w:noProof/>
          <w:color w:val="2B579A"/>
          <w:shd w:val="clear" w:color="auto" w:fill="E6E6E6"/>
          <w:lang w:eastAsia="de-DE"/>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a="http://schemas.openxmlformats.org/drawingml/2006/main" xmlns:a16="http://schemas.microsoft.com/office/drawing/2014/main" xmlns:pic="http://schemas.openxmlformats.org/drawingml/2006/picture" xmlns:a14="http://schemas.microsoft.com/office/drawing/2010/main" xmlns:arto="http://schemas.microsoft.com/office/word/2006/arto" xmlns:w16du="http://schemas.microsoft.com/office/word/2023/wordml/word16du">
            <w:pict w14:anchorId="3F326D63">
              <v:line id="Gerader Verbinder 11" style="visibility:visible;mso-wrap-style:square;mso-left-percent:-10001;mso-top-percent:-10001;mso-position-horizontal:absolute;mso-position-horizontal-relative:char;mso-position-vertical:absolute;mso-position-vertical-relative:line;mso-left-percent:-10001;mso-top-percent:-10001" o:spid="_x0000_s1026" strokeweight=".5pt" from="0,0" to="388.35pt,0" w14:anchorId="6EA605C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v:stroke joinstyle="miter"/>
                <w10:anchorlock/>
              </v:line>
            </w:pict>
          </mc:Fallback>
        </mc:AlternateContent>
      </w:r>
    </w:p>
    <w:bookmarkEnd w:id="0"/>
    <w:p w14:paraId="19705739" w14:textId="06A37DA7" w:rsidR="00F547A3" w:rsidRPr="00E307B1" w:rsidRDefault="00F547A3" w:rsidP="00FA2184">
      <w:pPr>
        <w:pStyle w:val="Flietext"/>
        <w:rPr>
          <w:rFonts w:cstheme="minorHAnsi"/>
          <w:b/>
          <w:bCs/>
          <w:color w:val="00468E"/>
          <w:sz w:val="20"/>
          <w:szCs w:val="20"/>
          <w:lang w:val="en-US"/>
        </w:rPr>
      </w:pPr>
      <w:r w:rsidRPr="00E307B1">
        <w:rPr>
          <w:rFonts w:eastAsia="Arial" w:cstheme="minorHAnsi"/>
          <w:b/>
          <w:bCs/>
          <w:color w:val="auto"/>
          <w:sz w:val="20"/>
          <w:szCs w:val="20"/>
          <w:lang w:val="en-US"/>
        </w:rPr>
        <w:t>Dürr expands portfolio with enhanced simultaneous two-sided coating machine</w:t>
      </w:r>
      <w:r w:rsidRPr="00E307B1">
        <w:rPr>
          <w:rFonts w:cstheme="minorHAnsi"/>
          <w:b/>
          <w:bCs/>
          <w:color w:val="00468E"/>
          <w:sz w:val="20"/>
          <w:szCs w:val="20"/>
          <w:lang w:val="en-US"/>
        </w:rPr>
        <w:t xml:space="preserve"> </w:t>
      </w:r>
    </w:p>
    <w:p w14:paraId="638092AC" w14:textId="77777777" w:rsidR="00F547A3" w:rsidRDefault="00F547A3" w:rsidP="00FA2184">
      <w:pPr>
        <w:pStyle w:val="Flietext"/>
        <w:rPr>
          <w:b/>
          <w:color w:val="00468E"/>
          <w:sz w:val="34"/>
          <w:szCs w:val="30"/>
          <w:lang w:val="en-US"/>
        </w:rPr>
      </w:pPr>
    </w:p>
    <w:p w14:paraId="3988FEE8" w14:textId="078CC4DA" w:rsidR="00F547A3" w:rsidRDefault="00F547A3" w:rsidP="00FA2184">
      <w:pPr>
        <w:pStyle w:val="Flietext"/>
        <w:rPr>
          <w:b/>
          <w:color w:val="00468E" w:themeColor="accent1"/>
          <w:sz w:val="34"/>
          <w:szCs w:val="30"/>
          <w:lang w:val="en-US"/>
        </w:rPr>
      </w:pPr>
      <w:r w:rsidRPr="00F547A3">
        <w:rPr>
          <w:b/>
          <w:color w:val="00468E" w:themeColor="accent1"/>
          <w:sz w:val="34"/>
          <w:szCs w:val="30"/>
          <w:lang w:val="en-US"/>
        </w:rPr>
        <w:t>Introducing the GigaCoater</w:t>
      </w:r>
      <w:r w:rsidRPr="00C606A0">
        <w:rPr>
          <w:b/>
          <w:bCs/>
          <w:color w:val="00468E" w:themeColor="accent1"/>
          <w:sz w:val="34"/>
          <w:szCs w:val="30"/>
          <w:lang w:val="en-US"/>
        </w:rPr>
        <w:t>™</w:t>
      </w:r>
      <w:r w:rsidRPr="00F547A3">
        <w:rPr>
          <w:b/>
          <w:color w:val="00468E" w:themeColor="accent1"/>
          <w:sz w:val="34"/>
          <w:szCs w:val="30"/>
          <w:lang w:val="en-US"/>
        </w:rPr>
        <w:t xml:space="preserve">: Elevating </w:t>
      </w:r>
      <w:r w:rsidR="00E307B1">
        <w:rPr>
          <w:b/>
          <w:color w:val="00468E" w:themeColor="accent1"/>
          <w:sz w:val="34"/>
          <w:szCs w:val="30"/>
          <w:lang w:val="en-US"/>
        </w:rPr>
        <w:t>e</w:t>
      </w:r>
      <w:r w:rsidRPr="00F547A3">
        <w:rPr>
          <w:b/>
          <w:color w:val="00468E" w:themeColor="accent1"/>
          <w:sz w:val="34"/>
          <w:szCs w:val="30"/>
          <w:lang w:val="en-US"/>
        </w:rPr>
        <w:t xml:space="preserve">fficiency in </w:t>
      </w:r>
      <w:r w:rsidR="00E307B1">
        <w:rPr>
          <w:b/>
          <w:color w:val="00468E" w:themeColor="accent1"/>
          <w:sz w:val="34"/>
          <w:szCs w:val="30"/>
          <w:lang w:val="en-US"/>
        </w:rPr>
        <w:t>b</w:t>
      </w:r>
      <w:r w:rsidRPr="00F547A3">
        <w:rPr>
          <w:b/>
          <w:color w:val="00468E" w:themeColor="accent1"/>
          <w:sz w:val="34"/>
          <w:szCs w:val="30"/>
          <w:lang w:val="en-US"/>
        </w:rPr>
        <w:t xml:space="preserve">attery </w:t>
      </w:r>
      <w:r w:rsidR="00E307B1">
        <w:rPr>
          <w:b/>
          <w:color w:val="00468E" w:themeColor="accent1"/>
          <w:sz w:val="34"/>
          <w:szCs w:val="30"/>
          <w:lang w:val="en-US"/>
        </w:rPr>
        <w:t>e</w:t>
      </w:r>
      <w:r w:rsidRPr="00F547A3">
        <w:rPr>
          <w:b/>
          <w:color w:val="00468E" w:themeColor="accent1"/>
          <w:sz w:val="34"/>
          <w:szCs w:val="30"/>
          <w:lang w:val="en-US"/>
        </w:rPr>
        <w:t xml:space="preserve">lectrode </w:t>
      </w:r>
      <w:r w:rsidR="00E307B1">
        <w:rPr>
          <w:b/>
          <w:color w:val="00468E" w:themeColor="accent1"/>
          <w:sz w:val="34"/>
          <w:szCs w:val="30"/>
          <w:lang w:val="en-US"/>
        </w:rPr>
        <w:t>p</w:t>
      </w:r>
      <w:r w:rsidRPr="00F547A3">
        <w:rPr>
          <w:b/>
          <w:color w:val="00468E" w:themeColor="accent1"/>
          <w:sz w:val="34"/>
          <w:szCs w:val="30"/>
          <w:lang w:val="en-US"/>
        </w:rPr>
        <w:t xml:space="preserve">roduction </w:t>
      </w:r>
    </w:p>
    <w:p w14:paraId="3FB0D386" w14:textId="77777777" w:rsidR="00F547A3" w:rsidRDefault="00F547A3" w:rsidP="00FA2184">
      <w:pPr>
        <w:pStyle w:val="Flietext"/>
        <w:rPr>
          <w:b/>
          <w:color w:val="00468E" w:themeColor="accent1"/>
          <w:sz w:val="34"/>
          <w:szCs w:val="30"/>
          <w:lang w:val="en-US"/>
        </w:rPr>
      </w:pPr>
    </w:p>
    <w:p w14:paraId="71C36372" w14:textId="41A9348A" w:rsidR="00F547A3" w:rsidRPr="00F547A3" w:rsidRDefault="219F9C7B" w:rsidP="55D8B756">
      <w:pPr>
        <w:pStyle w:val="Flietext"/>
        <w:rPr>
          <w:b/>
          <w:bCs/>
          <w:spacing w:val="-2"/>
          <w:w w:val="101"/>
          <w:lang w:val="en-US"/>
        </w:rPr>
      </w:pPr>
      <w:r>
        <w:rPr>
          <w:rStyle w:val="Fettung"/>
          <w:lang w:val="en-US"/>
        </w:rPr>
        <w:t>Southfield</w:t>
      </w:r>
      <w:r w:rsidR="4E87ABE3" w:rsidRPr="0039780E">
        <w:rPr>
          <w:rStyle w:val="Fettung"/>
          <w:lang w:val="en-US"/>
        </w:rPr>
        <w:t xml:space="preserve">, </w:t>
      </w:r>
      <w:r w:rsidR="6EE4FDB2">
        <w:rPr>
          <w:rStyle w:val="Fettung"/>
          <w:lang w:val="en-US"/>
        </w:rPr>
        <w:t>Michigan, USA</w:t>
      </w:r>
      <w:r w:rsidR="082351BC">
        <w:rPr>
          <w:rStyle w:val="Fettung"/>
          <w:lang w:val="en-US"/>
        </w:rPr>
        <w:t xml:space="preserve">, </w:t>
      </w:r>
      <w:r w:rsidR="082351BC" w:rsidRPr="006735CA">
        <w:rPr>
          <w:rStyle w:val="Fettung"/>
          <w:lang w:val="en-US"/>
        </w:rPr>
        <w:t xml:space="preserve">September </w:t>
      </w:r>
      <w:r w:rsidR="006735CA" w:rsidRPr="006735CA">
        <w:rPr>
          <w:rStyle w:val="Fettung"/>
          <w:lang w:val="en-US"/>
        </w:rPr>
        <w:t>27</w:t>
      </w:r>
      <w:r w:rsidR="082351BC" w:rsidRPr="006735CA">
        <w:rPr>
          <w:rStyle w:val="Fettung"/>
          <w:lang w:val="en-US"/>
        </w:rPr>
        <w:t>, 2024</w:t>
      </w:r>
      <w:r w:rsidR="082351BC">
        <w:rPr>
          <w:rStyle w:val="Fettung"/>
          <w:lang w:val="en-US"/>
        </w:rPr>
        <w:t xml:space="preserve"> –</w:t>
      </w:r>
      <w:r w:rsidR="6EE4FDB2">
        <w:rPr>
          <w:rStyle w:val="Fettung"/>
          <w:lang w:val="en-US"/>
        </w:rPr>
        <w:t xml:space="preserve"> </w:t>
      </w:r>
      <w:r w:rsidR="6EE4FDB2" w:rsidRPr="55D8B756">
        <w:rPr>
          <w:b/>
          <w:bCs/>
          <w:spacing w:val="-2"/>
          <w:w w:val="101"/>
          <w:lang w:val="en-US"/>
        </w:rPr>
        <w:t xml:space="preserve">Dürr </w:t>
      </w:r>
      <w:r w:rsidR="38A4E830" w:rsidRPr="7985053D">
        <w:rPr>
          <w:b/>
          <w:bCs/>
          <w:lang w:val="en-US"/>
        </w:rPr>
        <w:t xml:space="preserve">presents </w:t>
      </w:r>
      <w:r w:rsidR="6EE4FDB2" w:rsidRPr="55D8B756">
        <w:rPr>
          <w:b/>
          <w:bCs/>
          <w:spacing w:val="-2"/>
          <w:w w:val="101"/>
          <w:lang w:val="en-US"/>
        </w:rPr>
        <w:t xml:space="preserve">its latest </w:t>
      </w:r>
      <w:r w:rsidR="008F5DBE">
        <w:rPr>
          <w:b/>
          <w:bCs/>
          <w:spacing w:val="-2"/>
          <w:w w:val="101"/>
          <w:lang w:val="en-US"/>
        </w:rPr>
        <w:t>innovation</w:t>
      </w:r>
      <w:r w:rsidR="6EE4FDB2" w:rsidRPr="55D8B756">
        <w:rPr>
          <w:b/>
          <w:bCs/>
          <w:spacing w:val="-2"/>
          <w:w w:val="101"/>
          <w:lang w:val="en-US"/>
        </w:rPr>
        <w:t xml:space="preserve"> in simultaneous two-sided coating technology</w:t>
      </w:r>
      <w:r w:rsidR="38A4E830" w:rsidRPr="7985053D">
        <w:rPr>
          <w:b/>
          <w:bCs/>
          <w:lang w:val="en-US"/>
        </w:rPr>
        <w:t xml:space="preserve"> </w:t>
      </w:r>
      <w:r w:rsidR="00082690">
        <w:rPr>
          <w:b/>
          <w:bCs/>
          <w:lang w:val="en-US"/>
        </w:rPr>
        <w:t>set to revolu</w:t>
      </w:r>
      <w:r w:rsidR="00C80BF1">
        <w:rPr>
          <w:b/>
          <w:bCs/>
          <w:lang w:val="en-US"/>
        </w:rPr>
        <w:t xml:space="preserve">tionize </w:t>
      </w:r>
      <w:r w:rsidR="001F5BB6" w:rsidRPr="7985053D">
        <w:rPr>
          <w:b/>
          <w:bCs/>
          <w:lang w:val="en-US"/>
        </w:rPr>
        <w:t>the battery manufacturing industry</w:t>
      </w:r>
      <w:r w:rsidR="6EE4FDB2" w:rsidRPr="55D8B756">
        <w:rPr>
          <w:b/>
          <w:bCs/>
          <w:spacing w:val="-2"/>
          <w:w w:val="101"/>
          <w:lang w:val="en-US"/>
        </w:rPr>
        <w:t>. The new GigaCoater</w:t>
      </w:r>
      <w:r w:rsidR="6EE4FDB2" w:rsidRPr="00C606A0">
        <w:rPr>
          <w:b/>
          <w:bCs/>
          <w:spacing w:val="-2"/>
          <w:w w:val="101"/>
          <w:lang w:val="en-US"/>
        </w:rPr>
        <w:t>™</w:t>
      </w:r>
      <w:r w:rsidR="6EE4FDB2" w:rsidRPr="55D8B756">
        <w:rPr>
          <w:b/>
          <w:bCs/>
          <w:spacing w:val="-2"/>
          <w:w w:val="101"/>
          <w:lang w:val="en-US"/>
        </w:rPr>
        <w:t xml:space="preserve">, designed for battery cell OEMs, </w:t>
      </w:r>
      <w:r w:rsidR="00EB76D0">
        <w:rPr>
          <w:b/>
          <w:bCs/>
          <w:spacing w:val="-2"/>
          <w:w w:val="101"/>
          <w:lang w:val="en-US"/>
        </w:rPr>
        <w:t>combines</w:t>
      </w:r>
      <w:r w:rsidR="6EE4FDB2" w:rsidRPr="55D8B756">
        <w:rPr>
          <w:b/>
          <w:bCs/>
          <w:spacing w:val="-2"/>
          <w:w w:val="101"/>
          <w:lang w:val="en-US"/>
        </w:rPr>
        <w:t xml:space="preserve"> wider substrate capabilities </w:t>
      </w:r>
      <w:r w:rsidR="001A3C18">
        <w:rPr>
          <w:b/>
          <w:bCs/>
          <w:spacing w:val="-2"/>
          <w:w w:val="101"/>
          <w:lang w:val="en-US"/>
        </w:rPr>
        <w:t>with</w:t>
      </w:r>
      <w:r w:rsidR="6EE4FDB2" w:rsidRPr="55D8B756">
        <w:rPr>
          <w:b/>
          <w:bCs/>
          <w:spacing w:val="-2"/>
          <w:w w:val="101"/>
          <w:lang w:val="en-US"/>
        </w:rPr>
        <w:t xml:space="preserve"> faster coating speeds, promising significant </w:t>
      </w:r>
      <w:r w:rsidR="001A75C3" w:rsidRPr="55D8B756">
        <w:rPr>
          <w:b/>
          <w:bCs/>
          <w:spacing w:val="-2"/>
          <w:w w:val="101"/>
          <w:lang w:val="en-US"/>
        </w:rPr>
        <w:t>manufacturing cost</w:t>
      </w:r>
      <w:r w:rsidR="001A75C3">
        <w:rPr>
          <w:b/>
          <w:bCs/>
          <w:spacing w:val="-2"/>
          <w:w w:val="101"/>
          <w:lang w:val="en-US"/>
        </w:rPr>
        <w:t xml:space="preserve"> </w:t>
      </w:r>
      <w:r w:rsidR="6EE4FDB2" w:rsidRPr="55D8B756">
        <w:rPr>
          <w:b/>
          <w:bCs/>
          <w:spacing w:val="-2"/>
          <w:w w:val="101"/>
          <w:lang w:val="en-US"/>
        </w:rPr>
        <w:t>reductions while maintaining automotive-grade quality across widths up to 1,</w:t>
      </w:r>
      <w:r w:rsidR="4B222088" w:rsidRPr="55D8B756">
        <w:rPr>
          <w:b/>
          <w:bCs/>
          <w:spacing w:val="-2"/>
          <w:w w:val="101"/>
          <w:lang w:val="en-US"/>
        </w:rPr>
        <w:t>2</w:t>
      </w:r>
      <w:r w:rsidR="6EE4FDB2" w:rsidRPr="55D8B756">
        <w:rPr>
          <w:b/>
          <w:bCs/>
          <w:spacing w:val="-2"/>
          <w:w w:val="101"/>
          <w:lang w:val="en-US"/>
        </w:rPr>
        <w:t>00 mm.</w:t>
      </w:r>
    </w:p>
    <w:p w14:paraId="213C051D" w14:textId="77777777" w:rsidR="00AF4F8B" w:rsidRPr="0039780E" w:rsidRDefault="00AF4F8B" w:rsidP="00FA2184">
      <w:pPr>
        <w:pStyle w:val="Flietext"/>
        <w:rPr>
          <w:lang w:val="en-US"/>
        </w:rPr>
      </w:pPr>
    </w:p>
    <w:p w14:paraId="163EF0AF" w14:textId="47A07258" w:rsidR="00F547A3" w:rsidRPr="00C606A0" w:rsidRDefault="6EE4FDB2" w:rsidP="00F547A3">
      <w:pPr>
        <w:rPr>
          <w:lang w:val="en-US"/>
        </w:rPr>
      </w:pPr>
      <w:r w:rsidRPr="36EAE487">
        <w:rPr>
          <w:lang w:val="en-US"/>
        </w:rPr>
        <w:t xml:space="preserve">Since 2006, Dürr </w:t>
      </w:r>
      <w:r w:rsidR="00325DDC">
        <w:rPr>
          <w:lang w:val="en-US"/>
        </w:rPr>
        <w:t xml:space="preserve">has </w:t>
      </w:r>
      <w:r w:rsidR="00496565">
        <w:rPr>
          <w:lang w:val="en-US"/>
        </w:rPr>
        <w:t>le</w:t>
      </w:r>
      <w:r w:rsidR="005351CD">
        <w:rPr>
          <w:lang w:val="en-US"/>
        </w:rPr>
        <w:t>d</w:t>
      </w:r>
      <w:r w:rsidR="00496565">
        <w:rPr>
          <w:lang w:val="en-US"/>
        </w:rPr>
        <w:t xml:space="preserve"> the way in</w:t>
      </w:r>
      <w:r w:rsidRPr="36EAE487">
        <w:rPr>
          <w:lang w:val="en-US"/>
        </w:rPr>
        <w:t xml:space="preserve"> simultaneous two-sided coating technology for battery electrode production, </w:t>
      </w:r>
      <w:r w:rsidR="553F8549" w:rsidRPr="36EAE487">
        <w:rPr>
          <w:lang w:val="en-US"/>
        </w:rPr>
        <w:t>constantly</w:t>
      </w:r>
      <w:r w:rsidRPr="36EAE487">
        <w:rPr>
          <w:lang w:val="en-US"/>
        </w:rPr>
        <w:t xml:space="preserve"> refining and enhancing its offerings. This latest iteration, developed through substantial research and development</w:t>
      </w:r>
      <w:r w:rsidR="00B421F4">
        <w:rPr>
          <w:lang w:val="en-US"/>
        </w:rPr>
        <w:t xml:space="preserve"> investment</w:t>
      </w:r>
      <w:r w:rsidRPr="36EAE487">
        <w:rPr>
          <w:lang w:val="en-US"/>
        </w:rPr>
        <w:t xml:space="preserve">, </w:t>
      </w:r>
      <w:r w:rsidR="00B421F4">
        <w:rPr>
          <w:lang w:val="en-US"/>
        </w:rPr>
        <w:t>show</w:t>
      </w:r>
      <w:r w:rsidR="0004358B">
        <w:rPr>
          <w:lang w:val="en-US"/>
        </w:rPr>
        <w:t>cases</w:t>
      </w:r>
      <w:r w:rsidRPr="36EAE487">
        <w:rPr>
          <w:lang w:val="en-US"/>
        </w:rPr>
        <w:t xml:space="preserve"> Dürr’s commitment to providing cutting-edge solutions that drive efficiency and cost-effectiveness in </w:t>
      </w:r>
      <w:r w:rsidR="001B437A">
        <w:rPr>
          <w:lang w:val="en-US"/>
        </w:rPr>
        <w:t>manufacturing</w:t>
      </w:r>
      <w:r w:rsidRPr="36EAE487">
        <w:rPr>
          <w:lang w:val="en-US"/>
        </w:rPr>
        <w:t>.</w:t>
      </w:r>
    </w:p>
    <w:p w14:paraId="1DC446BE" w14:textId="77777777" w:rsidR="006A4038" w:rsidRDefault="006A4038" w:rsidP="006A4038">
      <w:pPr>
        <w:pStyle w:val="Flietext"/>
        <w:rPr>
          <w:lang w:val="en-US"/>
        </w:rPr>
      </w:pPr>
    </w:p>
    <w:p w14:paraId="7C0FB569" w14:textId="2D08AD6C" w:rsidR="00F547A3" w:rsidRDefault="00F547A3" w:rsidP="0068279F">
      <w:pPr>
        <w:pStyle w:val="Flietext"/>
        <w:rPr>
          <w:b/>
          <w:bCs/>
          <w:lang w:val="en-US"/>
        </w:rPr>
      </w:pPr>
      <w:r w:rsidRPr="00F547A3">
        <w:rPr>
          <w:b/>
          <w:bCs/>
          <w:lang w:val="en-US"/>
        </w:rPr>
        <w:t xml:space="preserve">Streamlined </w:t>
      </w:r>
      <w:r>
        <w:rPr>
          <w:b/>
          <w:bCs/>
          <w:lang w:val="en-US"/>
        </w:rPr>
        <w:t>c</w:t>
      </w:r>
      <w:r w:rsidRPr="00F547A3">
        <w:rPr>
          <w:b/>
          <w:bCs/>
          <w:lang w:val="en-US"/>
        </w:rPr>
        <w:t xml:space="preserve">onfiguration for </w:t>
      </w:r>
      <w:r>
        <w:rPr>
          <w:b/>
          <w:bCs/>
          <w:lang w:val="en-US"/>
        </w:rPr>
        <w:t>m</w:t>
      </w:r>
      <w:r w:rsidRPr="00F547A3">
        <w:rPr>
          <w:b/>
          <w:bCs/>
          <w:lang w:val="en-US"/>
        </w:rPr>
        <w:t xml:space="preserve">aximum </w:t>
      </w:r>
      <w:r>
        <w:rPr>
          <w:b/>
          <w:bCs/>
          <w:lang w:val="en-US"/>
        </w:rPr>
        <w:t>e</w:t>
      </w:r>
      <w:r w:rsidRPr="00F547A3">
        <w:rPr>
          <w:b/>
          <w:bCs/>
          <w:lang w:val="en-US"/>
        </w:rPr>
        <w:t xml:space="preserve">fficiency </w:t>
      </w:r>
    </w:p>
    <w:p w14:paraId="4FE37A6A" w14:textId="3AD0B39C" w:rsidR="00F547A3" w:rsidRPr="00C606A0" w:rsidRDefault="6EE4FDB2" w:rsidP="36EAE487">
      <w:pPr>
        <w:rPr>
          <w:lang w:val="en-US"/>
        </w:rPr>
      </w:pPr>
      <w:r w:rsidRPr="36EAE487">
        <w:rPr>
          <w:lang w:val="en-US"/>
        </w:rPr>
        <w:t xml:space="preserve">The GigaCoater™ features a straight-path product flow with </w:t>
      </w:r>
      <w:r w:rsidR="26249F29" w:rsidRPr="36EAE487">
        <w:rPr>
          <w:lang w:val="en-US"/>
        </w:rPr>
        <w:t xml:space="preserve">two </w:t>
      </w:r>
      <w:r w:rsidRPr="36EAE487">
        <w:rPr>
          <w:lang w:val="en-US"/>
        </w:rPr>
        <w:t>coating station</w:t>
      </w:r>
      <w:r w:rsidR="06C0A0BC" w:rsidRPr="36EAE487">
        <w:rPr>
          <w:lang w:val="en-US"/>
        </w:rPr>
        <w:t>s combined in a single location</w:t>
      </w:r>
      <w:r w:rsidRPr="36EAE487">
        <w:rPr>
          <w:lang w:val="en-US"/>
        </w:rPr>
        <w:t>, complemented by a non-contact flotation drying system. This streamlined configuration results in a more compact manufacturing footprint, reduce</w:t>
      </w:r>
      <w:r w:rsidR="001F3DF2">
        <w:rPr>
          <w:lang w:val="en-US"/>
        </w:rPr>
        <w:t>s</w:t>
      </w:r>
      <w:r w:rsidRPr="36EAE487">
        <w:rPr>
          <w:lang w:val="en-US"/>
        </w:rPr>
        <w:t xml:space="preserve"> energy consumption, and eliminat</w:t>
      </w:r>
      <w:r w:rsidR="00354AC9">
        <w:rPr>
          <w:lang w:val="en-US"/>
        </w:rPr>
        <w:t>es</w:t>
      </w:r>
      <w:r w:rsidRPr="36EAE487">
        <w:rPr>
          <w:lang w:val="en-US"/>
        </w:rPr>
        <w:t xml:space="preserve"> edge curl </w:t>
      </w:r>
      <w:r w:rsidR="00310A9C">
        <w:rPr>
          <w:lang w:val="en-US"/>
        </w:rPr>
        <w:t xml:space="preserve">after </w:t>
      </w:r>
      <w:r w:rsidRPr="36EAE487">
        <w:rPr>
          <w:lang w:val="en-US"/>
        </w:rPr>
        <w:t xml:space="preserve">drying. The innovative coating process </w:t>
      </w:r>
      <w:r w:rsidR="00C062F2">
        <w:rPr>
          <w:lang w:val="en-US"/>
        </w:rPr>
        <w:t>uses</w:t>
      </w:r>
      <w:r w:rsidRPr="36EAE487">
        <w:rPr>
          <w:lang w:val="en-US"/>
        </w:rPr>
        <w:t xml:space="preserve"> a slot-die against a backing roll, followed by a tensioned-web</w:t>
      </w:r>
      <w:r w:rsidR="23B6FA17" w:rsidRPr="36EAE487">
        <w:rPr>
          <w:lang w:val="en-US"/>
        </w:rPr>
        <w:t>-</w:t>
      </w:r>
      <w:r w:rsidR="6AA0066D" w:rsidRPr="36EAE487">
        <w:rPr>
          <w:lang w:val="en-US"/>
        </w:rPr>
        <w:t>over</w:t>
      </w:r>
      <w:r w:rsidR="6A8FB69A" w:rsidRPr="36EAE487">
        <w:rPr>
          <w:lang w:val="en-US"/>
        </w:rPr>
        <w:t>-</w:t>
      </w:r>
      <w:r w:rsidRPr="36EAE487">
        <w:rPr>
          <w:lang w:val="en-US"/>
        </w:rPr>
        <w:t>slot-die</w:t>
      </w:r>
      <w:r w:rsidR="5644F5C4" w:rsidRPr="36EAE487">
        <w:rPr>
          <w:lang w:val="en-US"/>
        </w:rPr>
        <w:t xml:space="preserve"> (TWOSD)</w:t>
      </w:r>
      <w:r w:rsidRPr="36EAE487">
        <w:rPr>
          <w:lang w:val="en-US"/>
        </w:rPr>
        <w:t xml:space="preserve">, enabling </w:t>
      </w:r>
      <w:r w:rsidRPr="36EAE487">
        <w:rPr>
          <w:lang w:val="en-US"/>
        </w:rPr>
        <w:lastRenderedPageBreak/>
        <w:t>simultaneous two-sided coating of the foil in a single pass. The air flotation dryer ensures even, non-contact drying o</w:t>
      </w:r>
      <w:r w:rsidR="000F347C">
        <w:rPr>
          <w:lang w:val="en-US"/>
        </w:rPr>
        <w:t>n</w:t>
      </w:r>
      <w:r w:rsidRPr="36EAE487">
        <w:rPr>
          <w:lang w:val="en-US"/>
        </w:rPr>
        <w:t xml:space="preserve"> both sides, further </w:t>
      </w:r>
      <w:r w:rsidR="00CE1DE7">
        <w:rPr>
          <w:lang w:val="en-US"/>
        </w:rPr>
        <w:t>improving</w:t>
      </w:r>
      <w:r w:rsidRPr="36EAE487">
        <w:rPr>
          <w:lang w:val="en-US"/>
        </w:rPr>
        <w:t xml:space="preserve"> electrode</w:t>
      </w:r>
      <w:r w:rsidR="001549AA">
        <w:rPr>
          <w:lang w:val="en-US"/>
        </w:rPr>
        <w:t xml:space="preserve"> qualit</w:t>
      </w:r>
      <w:r w:rsidR="00702E71">
        <w:rPr>
          <w:lang w:val="en-US"/>
        </w:rPr>
        <w:t>y</w:t>
      </w:r>
      <w:r w:rsidRPr="36EAE487">
        <w:rPr>
          <w:lang w:val="en-US"/>
        </w:rPr>
        <w:t>.</w:t>
      </w:r>
    </w:p>
    <w:p w14:paraId="1F0B4DBE" w14:textId="77777777" w:rsidR="00F0322D" w:rsidRDefault="00F0322D" w:rsidP="006A4038">
      <w:pPr>
        <w:pStyle w:val="Flietext"/>
        <w:rPr>
          <w:b/>
          <w:bCs/>
          <w:lang w:val="en-US"/>
        </w:rPr>
      </w:pPr>
    </w:p>
    <w:p w14:paraId="48CAE575" w14:textId="5DA4CA1C" w:rsidR="00F547A3" w:rsidRDefault="00F547A3" w:rsidP="006A4038">
      <w:pPr>
        <w:pStyle w:val="Flietext"/>
        <w:rPr>
          <w:b/>
          <w:bCs/>
          <w:lang w:val="en-US"/>
        </w:rPr>
      </w:pPr>
      <w:r w:rsidRPr="00F547A3">
        <w:rPr>
          <w:b/>
          <w:bCs/>
          <w:lang w:val="en-US"/>
        </w:rPr>
        <w:t xml:space="preserve">Significant </w:t>
      </w:r>
      <w:r w:rsidR="00E307B1">
        <w:rPr>
          <w:b/>
          <w:bCs/>
          <w:lang w:val="en-US"/>
        </w:rPr>
        <w:t>r</w:t>
      </w:r>
      <w:r w:rsidRPr="00F547A3">
        <w:rPr>
          <w:b/>
          <w:bCs/>
          <w:lang w:val="en-US"/>
        </w:rPr>
        <w:t xml:space="preserve">eduction in </w:t>
      </w:r>
      <w:r w:rsidR="00E307B1">
        <w:rPr>
          <w:b/>
          <w:bCs/>
          <w:lang w:val="en-US"/>
        </w:rPr>
        <w:t>o</w:t>
      </w:r>
      <w:r w:rsidRPr="00F547A3">
        <w:rPr>
          <w:b/>
          <w:bCs/>
          <w:lang w:val="en-US"/>
        </w:rPr>
        <w:t xml:space="preserve">perating </w:t>
      </w:r>
      <w:r w:rsidR="00E307B1">
        <w:rPr>
          <w:b/>
          <w:bCs/>
          <w:lang w:val="en-US"/>
        </w:rPr>
        <w:t>c</w:t>
      </w:r>
      <w:r w:rsidRPr="00F547A3">
        <w:rPr>
          <w:b/>
          <w:bCs/>
          <w:lang w:val="en-US"/>
        </w:rPr>
        <w:t xml:space="preserve">osts </w:t>
      </w:r>
    </w:p>
    <w:p w14:paraId="2E31C343" w14:textId="63CB4E19" w:rsidR="00F547A3" w:rsidRPr="00C606A0" w:rsidRDefault="00F547A3">
      <w:pPr>
        <w:rPr>
          <w:lang w:val="en-US"/>
        </w:rPr>
      </w:pPr>
      <w:r w:rsidRPr="3DCA5A0E">
        <w:rPr>
          <w:lang w:val="en-US"/>
        </w:rPr>
        <w:t xml:space="preserve">The simplified layout of the GigaCoater™ </w:t>
      </w:r>
      <w:r w:rsidR="00702E71">
        <w:rPr>
          <w:lang w:val="en-US"/>
        </w:rPr>
        <w:t>results i</w:t>
      </w:r>
      <w:r w:rsidR="00C722C4">
        <w:rPr>
          <w:lang w:val="en-US"/>
        </w:rPr>
        <w:t>n</w:t>
      </w:r>
      <w:r w:rsidRPr="3DCA5A0E">
        <w:rPr>
          <w:lang w:val="en-US"/>
        </w:rPr>
        <w:t xml:space="preserve"> substantial operational cost savings. These </w:t>
      </w:r>
      <w:r w:rsidR="00E46D78">
        <w:rPr>
          <w:lang w:val="en-US"/>
        </w:rPr>
        <w:t>savings come</w:t>
      </w:r>
      <w:r w:rsidR="005B09DB">
        <w:rPr>
          <w:lang w:val="en-US"/>
        </w:rPr>
        <w:t xml:space="preserve"> from </w:t>
      </w:r>
      <w:r w:rsidR="008753D4">
        <w:rPr>
          <w:lang w:val="en-US"/>
        </w:rPr>
        <w:t>reduced</w:t>
      </w:r>
      <w:r w:rsidRPr="3DCA5A0E">
        <w:rPr>
          <w:lang w:val="en-US"/>
        </w:rPr>
        <w:t xml:space="preserve"> energy </w:t>
      </w:r>
      <w:r w:rsidR="005A6041">
        <w:rPr>
          <w:lang w:val="en-US"/>
        </w:rPr>
        <w:t xml:space="preserve">consumption </w:t>
      </w:r>
      <w:r w:rsidR="0020793A">
        <w:rPr>
          <w:lang w:val="en-US"/>
        </w:rPr>
        <w:t>thanks</w:t>
      </w:r>
      <w:r w:rsidRPr="3DCA5A0E">
        <w:rPr>
          <w:lang w:val="en-US"/>
        </w:rPr>
        <w:t xml:space="preserve"> to the single-dryer system, reduced coil handling, </w:t>
      </w:r>
      <w:r w:rsidR="00456646">
        <w:rPr>
          <w:lang w:val="en-US"/>
        </w:rPr>
        <w:t>fewer</w:t>
      </w:r>
      <w:r w:rsidRPr="3DCA5A0E">
        <w:rPr>
          <w:lang w:val="en-US"/>
        </w:rPr>
        <w:t xml:space="preserve"> personnel needs thanks to the one-level design, lower material waste, and a smaller space requirement. </w:t>
      </w:r>
      <w:r w:rsidR="00FC4674">
        <w:rPr>
          <w:lang w:val="en-US"/>
        </w:rPr>
        <w:t>Together, t</w:t>
      </w:r>
      <w:r w:rsidRPr="3DCA5A0E">
        <w:rPr>
          <w:lang w:val="en-US"/>
        </w:rPr>
        <w:t xml:space="preserve">hese efficiencies offer </w:t>
      </w:r>
      <w:r w:rsidR="00DC302D">
        <w:rPr>
          <w:lang w:val="en-US"/>
        </w:rPr>
        <w:t>enormous</w:t>
      </w:r>
      <w:r w:rsidRPr="3DCA5A0E">
        <w:rPr>
          <w:lang w:val="en-US"/>
        </w:rPr>
        <w:t xml:space="preserve"> annual savings.</w:t>
      </w:r>
    </w:p>
    <w:p w14:paraId="461CADC4" w14:textId="77777777" w:rsidR="00F547A3" w:rsidRPr="00C606A0" w:rsidRDefault="00F547A3">
      <w:pPr>
        <w:rPr>
          <w:lang w:val="en-US"/>
        </w:rPr>
      </w:pPr>
    </w:p>
    <w:p w14:paraId="55431C88" w14:textId="11FB697E" w:rsidR="00F547A3" w:rsidRPr="00C606A0" w:rsidRDefault="00F547A3" w:rsidP="00F547A3">
      <w:pPr>
        <w:rPr>
          <w:lang w:val="en-US"/>
        </w:rPr>
      </w:pPr>
      <w:r w:rsidRPr="00C606A0">
        <w:rPr>
          <w:lang w:val="en-US"/>
        </w:rPr>
        <w:t xml:space="preserve">In addition to cost savings, the GigaCoater™ enhances product quality by eliminating edge curl, ensuring uniform drying on both sides, and improving </w:t>
      </w:r>
      <w:r w:rsidR="008E228A">
        <w:rPr>
          <w:lang w:val="en-US"/>
        </w:rPr>
        <w:t xml:space="preserve">top-to-bottom </w:t>
      </w:r>
      <w:r w:rsidRPr="00C606A0">
        <w:rPr>
          <w:lang w:val="en-US"/>
        </w:rPr>
        <w:t>alignment.</w:t>
      </w:r>
    </w:p>
    <w:p w14:paraId="157FF7D4" w14:textId="77777777" w:rsidR="00F547A3" w:rsidRPr="00C606A0" w:rsidRDefault="00F547A3" w:rsidP="00F547A3">
      <w:pPr>
        <w:rPr>
          <w:lang w:val="en-US"/>
        </w:rPr>
      </w:pPr>
    </w:p>
    <w:p w14:paraId="2CA26FC9" w14:textId="0973DD96" w:rsidR="0062146B" w:rsidRPr="00E61BD6" w:rsidRDefault="0062146B" w:rsidP="0062146B">
      <w:pPr>
        <w:rPr>
          <w:b/>
          <w:bCs/>
          <w:lang w:val="en-US"/>
        </w:rPr>
      </w:pPr>
      <w:r w:rsidRPr="3DCA5A0E">
        <w:rPr>
          <w:rFonts w:ascii="Arial" w:hAnsi="Arial" w:cs="Arial"/>
          <w:b/>
          <w:bCs/>
          <w:lang w:val="en-US"/>
        </w:rPr>
        <w:t xml:space="preserve">Extension of simultaneous </w:t>
      </w:r>
      <w:r w:rsidR="005065E9" w:rsidRPr="3DCA5A0E">
        <w:rPr>
          <w:rFonts w:ascii="Arial" w:hAnsi="Arial" w:cs="Arial"/>
          <w:b/>
          <w:bCs/>
          <w:lang w:val="en-US"/>
        </w:rPr>
        <w:t>two</w:t>
      </w:r>
      <w:r w:rsidRPr="3DCA5A0E">
        <w:rPr>
          <w:rFonts w:ascii="Arial" w:hAnsi="Arial" w:cs="Arial"/>
          <w:b/>
          <w:bCs/>
          <w:lang w:val="en-US"/>
        </w:rPr>
        <w:t>-sided coating product family</w:t>
      </w:r>
    </w:p>
    <w:p w14:paraId="6EFFF23A" w14:textId="636C1CD4" w:rsidR="0062146B" w:rsidRPr="00C606A0" w:rsidRDefault="0062146B" w:rsidP="00FB3940">
      <w:pPr>
        <w:rPr>
          <w:lang w:val="en-US"/>
        </w:rPr>
      </w:pPr>
      <w:r w:rsidRPr="5291932B">
        <w:rPr>
          <w:lang w:val="en-US"/>
        </w:rPr>
        <w:t>With the GigaCoater™, Dürr expand</w:t>
      </w:r>
      <w:r w:rsidR="00266683">
        <w:rPr>
          <w:lang w:val="en-US"/>
        </w:rPr>
        <w:t>s</w:t>
      </w:r>
      <w:r w:rsidRPr="5291932B">
        <w:rPr>
          <w:lang w:val="en-US"/>
        </w:rPr>
        <w:t xml:space="preserve"> its portfolio of simultaneous </w:t>
      </w:r>
      <w:r w:rsidR="005065E9" w:rsidRPr="5291932B">
        <w:rPr>
          <w:lang w:val="en-US"/>
        </w:rPr>
        <w:t>two</w:t>
      </w:r>
      <w:r w:rsidRPr="5291932B">
        <w:rPr>
          <w:lang w:val="en-US"/>
        </w:rPr>
        <w:t xml:space="preserve">-sided coating </w:t>
      </w:r>
      <w:r w:rsidR="00F62795">
        <w:rPr>
          <w:lang w:val="en-US"/>
        </w:rPr>
        <w:t>machines</w:t>
      </w:r>
      <w:r w:rsidR="007468E7">
        <w:rPr>
          <w:lang w:val="en-US"/>
        </w:rPr>
        <w:t>, which</w:t>
      </w:r>
      <w:r w:rsidR="7131B64B" w:rsidRPr="5291932B">
        <w:rPr>
          <w:lang w:val="en-US"/>
        </w:rPr>
        <w:t xml:space="preserve"> </w:t>
      </w:r>
      <w:r w:rsidRPr="5291932B">
        <w:rPr>
          <w:lang w:val="en-US"/>
        </w:rPr>
        <w:t xml:space="preserve">previously consisted of </w:t>
      </w:r>
      <w:r w:rsidRPr="5291932B">
        <w:rPr>
          <w:rFonts w:ascii="Arial" w:hAnsi="Arial" w:cs="Arial"/>
          <w:lang w:val="en-US"/>
        </w:rPr>
        <w:t xml:space="preserve">the PilotCoater and ProCoater. </w:t>
      </w:r>
      <w:r w:rsidR="00FB3940" w:rsidRPr="5291932B">
        <w:rPr>
          <w:rFonts w:ascii="Arial" w:hAnsi="Arial" w:cs="Arial"/>
          <w:lang w:val="en-US"/>
        </w:rPr>
        <w:t xml:space="preserve">The PilotCoater </w:t>
      </w:r>
      <w:r w:rsidR="00F25AD4">
        <w:rPr>
          <w:rFonts w:ascii="Arial" w:hAnsi="Arial" w:cs="Arial"/>
          <w:lang w:val="en-US"/>
        </w:rPr>
        <w:t>which can handle</w:t>
      </w:r>
      <w:r w:rsidR="00FB3940" w:rsidRPr="5291932B">
        <w:rPr>
          <w:rFonts w:ascii="Arial" w:hAnsi="Arial" w:cs="Arial"/>
          <w:lang w:val="en-US"/>
        </w:rPr>
        <w:t xml:space="preserve"> foils up to 350mm with coating speeds of up to 10 meters/minute</w:t>
      </w:r>
      <w:r w:rsidR="00BC30BA">
        <w:rPr>
          <w:rFonts w:ascii="Arial" w:hAnsi="Arial" w:cs="Arial"/>
          <w:lang w:val="en-US"/>
        </w:rPr>
        <w:t>, making it ideal</w:t>
      </w:r>
      <w:r w:rsidR="00FB3940" w:rsidRPr="5291932B">
        <w:rPr>
          <w:rFonts w:ascii="Arial" w:hAnsi="Arial" w:cs="Arial"/>
          <w:lang w:val="en-US"/>
        </w:rPr>
        <w:t xml:space="preserve"> for production, </w:t>
      </w:r>
      <w:r w:rsidR="00762D3E" w:rsidRPr="5291932B">
        <w:rPr>
          <w:rFonts w:ascii="Arial" w:hAnsi="Arial" w:cs="Arial"/>
          <w:lang w:val="en-US"/>
        </w:rPr>
        <w:t>as well as</w:t>
      </w:r>
      <w:r w:rsidR="00FB3940" w:rsidRPr="5291932B">
        <w:rPr>
          <w:rFonts w:ascii="Arial" w:hAnsi="Arial" w:cs="Arial"/>
          <w:lang w:val="en-US"/>
        </w:rPr>
        <w:t xml:space="preserve"> ongoing process and product development. The ProCoater</w:t>
      </w:r>
      <w:r w:rsidR="00C000A0">
        <w:rPr>
          <w:rFonts w:ascii="Arial" w:hAnsi="Arial" w:cs="Arial"/>
          <w:lang w:val="en-US"/>
        </w:rPr>
        <w:t>,</w:t>
      </w:r>
      <w:r w:rsidR="00FB3940" w:rsidRPr="5291932B">
        <w:rPr>
          <w:rFonts w:ascii="Arial" w:hAnsi="Arial" w:cs="Arial"/>
          <w:lang w:val="en-US"/>
        </w:rPr>
        <w:t xml:space="preserve"> a larger scale coating line</w:t>
      </w:r>
      <w:r w:rsidR="00CD5EE7">
        <w:rPr>
          <w:rFonts w:ascii="Arial" w:hAnsi="Arial" w:cs="Arial"/>
          <w:lang w:val="en-US"/>
        </w:rPr>
        <w:t xml:space="preserve">, </w:t>
      </w:r>
      <w:r w:rsidR="00CC04DC">
        <w:rPr>
          <w:rFonts w:ascii="Arial" w:hAnsi="Arial" w:cs="Arial"/>
          <w:lang w:val="en-US"/>
        </w:rPr>
        <w:t>accommodates</w:t>
      </w:r>
      <w:r w:rsidR="00FB3940" w:rsidRPr="5291932B">
        <w:rPr>
          <w:rFonts w:ascii="Arial" w:hAnsi="Arial" w:cs="Arial"/>
          <w:lang w:val="en-US"/>
        </w:rPr>
        <w:t xml:space="preserve"> web width</w:t>
      </w:r>
      <w:r w:rsidR="00CC04DC">
        <w:rPr>
          <w:rFonts w:ascii="Arial" w:hAnsi="Arial" w:cs="Arial"/>
          <w:lang w:val="en-US"/>
        </w:rPr>
        <w:t>s</w:t>
      </w:r>
      <w:r w:rsidR="00FB3940" w:rsidRPr="5291932B">
        <w:rPr>
          <w:rFonts w:ascii="Arial" w:hAnsi="Arial" w:cs="Arial"/>
          <w:lang w:val="en-US"/>
        </w:rPr>
        <w:t xml:space="preserve"> </w:t>
      </w:r>
      <w:r w:rsidR="00144B97">
        <w:rPr>
          <w:rFonts w:ascii="Arial" w:hAnsi="Arial" w:cs="Arial"/>
          <w:lang w:val="en-US"/>
        </w:rPr>
        <w:t>from</w:t>
      </w:r>
      <w:r w:rsidR="00FB3940" w:rsidRPr="5291932B">
        <w:rPr>
          <w:rFonts w:ascii="Arial" w:hAnsi="Arial" w:cs="Arial"/>
          <w:lang w:val="en-US"/>
        </w:rPr>
        <w:t xml:space="preserve"> 350</w:t>
      </w:r>
      <w:r w:rsidR="004448F2">
        <w:rPr>
          <w:rFonts w:ascii="Arial" w:hAnsi="Arial" w:cs="Arial"/>
          <w:lang w:val="en-US"/>
        </w:rPr>
        <w:t xml:space="preserve"> to </w:t>
      </w:r>
      <w:r w:rsidR="00FB3940" w:rsidRPr="5291932B">
        <w:rPr>
          <w:rFonts w:ascii="Arial" w:hAnsi="Arial" w:cs="Arial"/>
          <w:lang w:val="en-US"/>
        </w:rPr>
        <w:t xml:space="preserve">700mm </w:t>
      </w:r>
      <w:r w:rsidR="00BB730C">
        <w:rPr>
          <w:rFonts w:ascii="Arial" w:hAnsi="Arial" w:cs="Arial"/>
          <w:lang w:val="en-US"/>
        </w:rPr>
        <w:t>and</w:t>
      </w:r>
      <w:r w:rsidR="00FB3940" w:rsidRPr="5291932B">
        <w:rPr>
          <w:rFonts w:ascii="Arial" w:hAnsi="Arial" w:cs="Arial"/>
          <w:lang w:val="en-US"/>
        </w:rPr>
        <w:t xml:space="preserve"> coating speeds up to 50 m/min</w:t>
      </w:r>
      <w:r w:rsidR="003E0149">
        <w:rPr>
          <w:rFonts w:ascii="Arial" w:hAnsi="Arial" w:cs="Arial"/>
          <w:lang w:val="en-US"/>
        </w:rPr>
        <w:t>,</w:t>
      </w:r>
      <w:r w:rsidR="00FB3940" w:rsidRPr="5291932B">
        <w:rPr>
          <w:rFonts w:ascii="Arial" w:hAnsi="Arial" w:cs="Arial"/>
          <w:lang w:val="en-US"/>
        </w:rPr>
        <w:t xml:space="preserve"> supporting large</w:t>
      </w:r>
      <w:r w:rsidR="007837E8">
        <w:rPr>
          <w:rFonts w:ascii="Arial" w:hAnsi="Arial" w:cs="Arial"/>
          <w:lang w:val="en-US"/>
        </w:rPr>
        <w:t>-</w:t>
      </w:r>
      <w:r w:rsidR="00FB3940" w:rsidRPr="5291932B">
        <w:rPr>
          <w:rFonts w:ascii="Arial" w:hAnsi="Arial" w:cs="Arial"/>
          <w:lang w:val="en-US"/>
        </w:rPr>
        <w:t xml:space="preserve">scale </w:t>
      </w:r>
      <w:r w:rsidR="00762D3E" w:rsidRPr="5291932B">
        <w:rPr>
          <w:rFonts w:ascii="Arial" w:hAnsi="Arial" w:cs="Arial"/>
          <w:lang w:val="en-US"/>
        </w:rPr>
        <w:t>lithium-ion</w:t>
      </w:r>
      <w:r w:rsidR="00FB3940" w:rsidRPr="5291932B">
        <w:rPr>
          <w:rFonts w:ascii="Arial" w:hAnsi="Arial" w:cs="Arial"/>
          <w:lang w:val="en-US"/>
        </w:rPr>
        <w:t xml:space="preserve"> battery</w:t>
      </w:r>
      <w:r w:rsidR="008C04FA">
        <w:rPr>
          <w:rFonts w:ascii="Arial" w:hAnsi="Arial" w:cs="Arial"/>
          <w:lang w:val="en-US"/>
        </w:rPr>
        <w:t xml:space="preserve"> production</w:t>
      </w:r>
      <w:r w:rsidR="00FB3940" w:rsidRPr="5291932B">
        <w:rPr>
          <w:rFonts w:ascii="Arial" w:hAnsi="Arial" w:cs="Arial"/>
          <w:lang w:val="en-US"/>
        </w:rPr>
        <w:t xml:space="preserve">. Both products </w:t>
      </w:r>
      <w:r w:rsidR="00A94334">
        <w:rPr>
          <w:rFonts w:ascii="Arial" w:hAnsi="Arial" w:cs="Arial"/>
          <w:lang w:val="en-US"/>
        </w:rPr>
        <w:t>are</w:t>
      </w:r>
      <w:r w:rsidR="00FB3940" w:rsidRPr="5291932B">
        <w:rPr>
          <w:rFonts w:ascii="Arial" w:hAnsi="Arial" w:cs="Arial"/>
          <w:lang w:val="en-US"/>
        </w:rPr>
        <w:t xml:space="preserve"> already in use by leading battery manufacturers worldwide. </w:t>
      </w:r>
    </w:p>
    <w:p w14:paraId="7B99F5E8" w14:textId="77777777" w:rsidR="00F547A3" w:rsidRPr="00C606A0" w:rsidRDefault="00F547A3" w:rsidP="00F547A3">
      <w:pPr>
        <w:rPr>
          <w:lang w:val="en-US"/>
        </w:rPr>
      </w:pPr>
    </w:p>
    <w:p w14:paraId="7BC96FC3" w14:textId="77777777" w:rsidR="00F547A3" w:rsidRPr="00C606A0" w:rsidRDefault="00F547A3" w:rsidP="00F547A3">
      <w:pPr>
        <w:rPr>
          <w:lang w:val="en-US"/>
        </w:rPr>
      </w:pPr>
    </w:p>
    <w:p w14:paraId="61B656D9" w14:textId="77777777" w:rsidR="00F547A3" w:rsidRDefault="00F547A3" w:rsidP="00F547A3">
      <w:pPr>
        <w:rPr>
          <w:lang w:val="en-US"/>
        </w:rPr>
      </w:pPr>
    </w:p>
    <w:p w14:paraId="5869E1AC" w14:textId="77777777" w:rsidR="00762D3E" w:rsidRDefault="00762D3E" w:rsidP="00F547A3">
      <w:pPr>
        <w:rPr>
          <w:lang w:val="en-US"/>
        </w:rPr>
      </w:pPr>
    </w:p>
    <w:p w14:paraId="77B1DA9B" w14:textId="77777777" w:rsidR="00762D3E" w:rsidRDefault="00762D3E" w:rsidP="00F547A3">
      <w:pPr>
        <w:rPr>
          <w:lang w:val="en-US"/>
        </w:rPr>
      </w:pPr>
    </w:p>
    <w:p w14:paraId="4A28F34A" w14:textId="77777777" w:rsidR="00762D3E" w:rsidRDefault="00762D3E" w:rsidP="00F547A3">
      <w:pPr>
        <w:rPr>
          <w:lang w:val="en-US"/>
        </w:rPr>
      </w:pPr>
    </w:p>
    <w:p w14:paraId="7624E1DD" w14:textId="77777777" w:rsidR="00762D3E" w:rsidRPr="00C606A0" w:rsidRDefault="00762D3E" w:rsidP="00F547A3">
      <w:pPr>
        <w:rPr>
          <w:lang w:val="en-US"/>
        </w:rPr>
      </w:pPr>
    </w:p>
    <w:p w14:paraId="2E97B421" w14:textId="77777777" w:rsidR="00F547A3" w:rsidRPr="00C606A0" w:rsidRDefault="00F547A3" w:rsidP="00F547A3">
      <w:pPr>
        <w:rPr>
          <w:lang w:val="en-US"/>
        </w:rPr>
      </w:pPr>
    </w:p>
    <w:p w14:paraId="7792A115" w14:textId="77777777" w:rsidR="00F547A3" w:rsidRPr="00C606A0" w:rsidRDefault="00F547A3" w:rsidP="00F547A3">
      <w:pPr>
        <w:rPr>
          <w:lang w:val="en-US"/>
        </w:rPr>
      </w:pPr>
    </w:p>
    <w:p w14:paraId="4535B0FE" w14:textId="77777777" w:rsidR="00F547A3" w:rsidRPr="00C606A0" w:rsidRDefault="00F547A3" w:rsidP="00F547A3">
      <w:pPr>
        <w:rPr>
          <w:lang w:val="en-US"/>
        </w:rPr>
      </w:pPr>
    </w:p>
    <w:tbl>
      <w:tblPr>
        <w:tblW w:w="9520" w:type="dxa"/>
        <w:tblCellMar>
          <w:left w:w="0" w:type="dxa"/>
          <w:right w:w="0" w:type="dxa"/>
        </w:tblCellMar>
        <w:tblLook w:val="0420" w:firstRow="1" w:lastRow="0" w:firstColumn="0" w:lastColumn="0" w:noHBand="0" w:noVBand="1"/>
      </w:tblPr>
      <w:tblGrid>
        <w:gridCol w:w="1790"/>
        <w:gridCol w:w="2520"/>
        <w:gridCol w:w="2520"/>
        <w:gridCol w:w="2690"/>
      </w:tblGrid>
      <w:tr w:rsidR="00206F50" w:rsidRPr="00206F50" w14:paraId="73A71488" w14:textId="77777777" w:rsidTr="36EAE487">
        <w:trPr>
          <w:cantSplit/>
          <w:trHeight w:val="144"/>
        </w:trPr>
        <w:tc>
          <w:tcPr>
            <w:tcW w:w="179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525F6B" w:themeFill="text1"/>
            <w:tcMar>
              <w:top w:w="72" w:type="dxa"/>
              <w:left w:w="177" w:type="dxa"/>
              <w:bottom w:w="72" w:type="dxa"/>
              <w:right w:w="177" w:type="dxa"/>
            </w:tcMar>
            <w:vAlign w:val="center"/>
            <w:hideMark/>
          </w:tcPr>
          <w:p w14:paraId="69F6C4D9" w14:textId="77777777" w:rsidR="00206F50" w:rsidRPr="00206F50" w:rsidRDefault="00206F50" w:rsidP="001B53CB">
            <w:pPr>
              <w:pStyle w:val="Flietext"/>
              <w:rPr>
                <w:rFonts w:cstheme="minorHAnsi"/>
                <w:noProof/>
                <w:color w:val="FFFFFF" w:themeColor="background1"/>
                <w:sz w:val="20"/>
                <w:szCs w:val="20"/>
                <w:lang w:val="en-US" w:eastAsia="de-DE"/>
              </w:rPr>
            </w:pPr>
          </w:p>
        </w:tc>
        <w:tc>
          <w:tcPr>
            <w:tcW w:w="252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525F6B" w:themeFill="text1"/>
            <w:tcMar>
              <w:top w:w="72" w:type="dxa"/>
              <w:left w:w="177" w:type="dxa"/>
              <w:bottom w:w="72" w:type="dxa"/>
              <w:right w:w="177" w:type="dxa"/>
            </w:tcMar>
            <w:vAlign w:val="center"/>
            <w:hideMark/>
          </w:tcPr>
          <w:p w14:paraId="3AEA9CDD" w14:textId="77777777" w:rsidR="00206F50" w:rsidRPr="00206F50" w:rsidRDefault="00206F50" w:rsidP="001B53CB">
            <w:pPr>
              <w:pStyle w:val="Flietext"/>
              <w:rPr>
                <w:rFonts w:cstheme="minorHAnsi"/>
                <w:noProof/>
                <w:color w:val="FFFFFF" w:themeColor="background1"/>
                <w:sz w:val="20"/>
                <w:szCs w:val="20"/>
                <w:lang w:val="en-US" w:eastAsia="de-DE"/>
              </w:rPr>
            </w:pPr>
            <w:r w:rsidRPr="00206F50">
              <w:rPr>
                <w:rFonts w:cstheme="minorHAnsi"/>
                <w:b/>
                <w:bCs/>
                <w:noProof/>
                <w:color w:val="FFFFFF" w:themeColor="background1"/>
                <w:sz w:val="20"/>
                <w:szCs w:val="20"/>
                <w:lang w:eastAsia="de-DE"/>
              </w:rPr>
              <w:t>PilotCoater</w:t>
            </w:r>
          </w:p>
        </w:tc>
        <w:tc>
          <w:tcPr>
            <w:tcW w:w="252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525F6B" w:themeFill="text1"/>
            <w:tcMar>
              <w:top w:w="72" w:type="dxa"/>
              <w:left w:w="177" w:type="dxa"/>
              <w:bottom w:w="72" w:type="dxa"/>
              <w:right w:w="177" w:type="dxa"/>
            </w:tcMar>
            <w:vAlign w:val="center"/>
            <w:hideMark/>
          </w:tcPr>
          <w:p w14:paraId="55909091" w14:textId="77777777" w:rsidR="00206F50" w:rsidRPr="00206F50" w:rsidRDefault="00206F50" w:rsidP="001B53CB">
            <w:pPr>
              <w:pStyle w:val="Flietext"/>
              <w:rPr>
                <w:rFonts w:cstheme="minorHAnsi"/>
                <w:noProof/>
                <w:color w:val="FFFFFF" w:themeColor="background1"/>
                <w:sz w:val="20"/>
                <w:szCs w:val="20"/>
                <w:lang w:val="en-US" w:eastAsia="de-DE"/>
              </w:rPr>
            </w:pPr>
            <w:r w:rsidRPr="00206F50">
              <w:rPr>
                <w:rFonts w:cstheme="minorHAnsi"/>
                <w:b/>
                <w:bCs/>
                <w:noProof/>
                <w:color w:val="FFFFFF" w:themeColor="background1"/>
                <w:sz w:val="20"/>
                <w:szCs w:val="20"/>
                <w:lang w:eastAsia="de-DE"/>
              </w:rPr>
              <w:t>ProCoater</w:t>
            </w:r>
          </w:p>
        </w:tc>
        <w:tc>
          <w:tcPr>
            <w:tcW w:w="269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525F6B" w:themeFill="text1"/>
            <w:tcMar>
              <w:top w:w="72" w:type="dxa"/>
              <w:left w:w="177" w:type="dxa"/>
              <w:bottom w:w="72" w:type="dxa"/>
              <w:right w:w="177" w:type="dxa"/>
            </w:tcMar>
            <w:vAlign w:val="center"/>
            <w:hideMark/>
          </w:tcPr>
          <w:p w14:paraId="2606F30E" w14:textId="77777777" w:rsidR="00206F50" w:rsidRPr="00206F50" w:rsidRDefault="00206F50" w:rsidP="001B53CB">
            <w:pPr>
              <w:pStyle w:val="Flietext"/>
              <w:rPr>
                <w:rFonts w:cstheme="minorHAnsi"/>
                <w:noProof/>
                <w:color w:val="FFFFFF" w:themeColor="background1"/>
                <w:sz w:val="20"/>
                <w:szCs w:val="20"/>
                <w:lang w:val="en-US" w:eastAsia="de-DE"/>
              </w:rPr>
            </w:pPr>
            <w:r w:rsidRPr="00206F50">
              <w:rPr>
                <w:rFonts w:cstheme="minorHAnsi"/>
                <w:b/>
                <w:bCs/>
                <w:noProof/>
                <w:color w:val="FFFFFF" w:themeColor="background1"/>
                <w:sz w:val="20"/>
                <w:szCs w:val="20"/>
                <w:lang w:eastAsia="de-DE"/>
              </w:rPr>
              <w:t>GigaCoater</w:t>
            </w:r>
            <w:bookmarkStart w:id="1" w:name="_Hlk174094735"/>
            <w:r w:rsidRPr="00206F50">
              <w:rPr>
                <w:rFonts w:cstheme="minorHAnsi"/>
                <w:b/>
                <w:bCs/>
                <w:noProof/>
                <w:color w:val="FFFFFF" w:themeColor="background1"/>
                <w:sz w:val="20"/>
                <w:szCs w:val="20"/>
                <w:lang w:eastAsia="de-DE"/>
              </w:rPr>
              <w:t>™</w:t>
            </w:r>
            <w:bookmarkEnd w:id="1"/>
          </w:p>
        </w:tc>
      </w:tr>
      <w:tr w:rsidR="00B7003A" w:rsidRPr="00206F50" w14:paraId="1C0DD111" w14:textId="77777777" w:rsidTr="36EAE487">
        <w:trPr>
          <w:cantSplit/>
          <w:trHeight w:val="144"/>
        </w:trPr>
        <w:tc>
          <w:tcPr>
            <w:tcW w:w="1790"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2D4"/>
            <w:tcMar>
              <w:top w:w="57" w:type="dxa"/>
              <w:left w:w="140" w:type="dxa"/>
              <w:bottom w:w="57" w:type="dxa"/>
              <w:right w:w="140" w:type="dxa"/>
            </w:tcMar>
            <w:vAlign w:val="center"/>
            <w:hideMark/>
          </w:tcPr>
          <w:p w14:paraId="6BCBAB4D" w14:textId="4436D75A" w:rsidR="00206F50" w:rsidRPr="00206F50" w:rsidRDefault="00206F50" w:rsidP="00B7003A">
            <w:pPr>
              <w:pStyle w:val="Flietext"/>
              <w:spacing w:line="240" w:lineRule="auto"/>
              <w:rPr>
                <w:rFonts w:cstheme="minorHAnsi"/>
                <w:noProof/>
                <w:sz w:val="20"/>
                <w:szCs w:val="20"/>
                <w:lang w:val="en-US" w:eastAsia="de-DE"/>
              </w:rPr>
            </w:pPr>
            <w:r w:rsidRPr="00206F50">
              <w:rPr>
                <w:rFonts w:cstheme="minorHAnsi"/>
                <w:noProof/>
                <w:sz w:val="20"/>
                <w:szCs w:val="20"/>
                <w:lang w:eastAsia="de-DE"/>
              </w:rPr>
              <w:t xml:space="preserve">Foil </w:t>
            </w:r>
            <w:r w:rsidR="00D76C9A">
              <w:rPr>
                <w:rFonts w:cstheme="minorHAnsi"/>
                <w:noProof/>
                <w:sz w:val="20"/>
                <w:szCs w:val="20"/>
                <w:lang w:eastAsia="de-DE"/>
              </w:rPr>
              <w:t>w</w:t>
            </w:r>
            <w:r w:rsidR="00D76C9A" w:rsidRPr="00206F50">
              <w:rPr>
                <w:rFonts w:cstheme="minorHAnsi"/>
                <w:noProof/>
                <w:sz w:val="20"/>
                <w:szCs w:val="20"/>
                <w:lang w:eastAsia="de-DE"/>
              </w:rPr>
              <w:t xml:space="preserve">idth </w:t>
            </w:r>
            <w:r w:rsidRPr="00206F50">
              <w:rPr>
                <w:rFonts w:cstheme="minorHAnsi"/>
                <w:noProof/>
                <w:sz w:val="20"/>
                <w:szCs w:val="20"/>
                <w:lang w:eastAsia="de-DE"/>
              </w:rPr>
              <w:t>mm</w:t>
            </w:r>
          </w:p>
        </w:tc>
        <w:tc>
          <w:tcPr>
            <w:tcW w:w="2520"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2D4"/>
            <w:tcMar>
              <w:top w:w="57" w:type="dxa"/>
              <w:left w:w="140" w:type="dxa"/>
              <w:bottom w:w="57" w:type="dxa"/>
              <w:right w:w="140" w:type="dxa"/>
            </w:tcMar>
            <w:vAlign w:val="center"/>
            <w:hideMark/>
          </w:tcPr>
          <w:p w14:paraId="7F779996" w14:textId="77777777" w:rsidR="00206F50" w:rsidRPr="00206F50" w:rsidRDefault="00206F50" w:rsidP="00B7003A">
            <w:pPr>
              <w:pStyle w:val="Flietext"/>
              <w:spacing w:line="240" w:lineRule="auto"/>
              <w:rPr>
                <w:rFonts w:cstheme="minorHAnsi"/>
                <w:noProof/>
                <w:sz w:val="20"/>
                <w:szCs w:val="20"/>
                <w:lang w:val="en-US" w:eastAsia="de-DE"/>
              </w:rPr>
            </w:pPr>
            <w:r w:rsidRPr="00206F50">
              <w:rPr>
                <w:rFonts w:cstheme="minorHAnsi"/>
                <w:noProof/>
                <w:sz w:val="20"/>
                <w:szCs w:val="20"/>
                <w:lang w:eastAsia="de-DE"/>
              </w:rPr>
              <w:t>350</w:t>
            </w:r>
          </w:p>
        </w:tc>
        <w:tc>
          <w:tcPr>
            <w:tcW w:w="2520"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2D4"/>
            <w:tcMar>
              <w:top w:w="57" w:type="dxa"/>
              <w:left w:w="140" w:type="dxa"/>
              <w:bottom w:w="57" w:type="dxa"/>
              <w:right w:w="140" w:type="dxa"/>
            </w:tcMar>
            <w:vAlign w:val="center"/>
            <w:hideMark/>
          </w:tcPr>
          <w:p w14:paraId="2A4C0FFF" w14:textId="77777777" w:rsidR="00206F50" w:rsidRPr="00206F50" w:rsidRDefault="00206F50" w:rsidP="00B7003A">
            <w:pPr>
              <w:pStyle w:val="Flietext"/>
              <w:spacing w:line="240" w:lineRule="auto"/>
              <w:rPr>
                <w:rFonts w:cstheme="minorHAnsi"/>
                <w:noProof/>
                <w:sz w:val="20"/>
                <w:szCs w:val="20"/>
                <w:lang w:val="en-US" w:eastAsia="de-DE"/>
              </w:rPr>
            </w:pPr>
            <w:r w:rsidRPr="00206F50">
              <w:rPr>
                <w:rFonts w:cstheme="minorHAnsi"/>
                <w:noProof/>
                <w:sz w:val="20"/>
                <w:szCs w:val="20"/>
                <w:lang w:eastAsia="de-DE"/>
              </w:rPr>
              <w:t>700</w:t>
            </w:r>
          </w:p>
        </w:tc>
        <w:tc>
          <w:tcPr>
            <w:tcW w:w="2690"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2D4"/>
            <w:tcMar>
              <w:top w:w="57" w:type="dxa"/>
              <w:left w:w="140" w:type="dxa"/>
              <w:bottom w:w="57" w:type="dxa"/>
              <w:right w:w="140" w:type="dxa"/>
            </w:tcMar>
            <w:vAlign w:val="center"/>
            <w:hideMark/>
          </w:tcPr>
          <w:p w14:paraId="430E70E5" w14:textId="57DA0372" w:rsidR="00206F50" w:rsidRPr="00206F50" w:rsidRDefault="5766C333" w:rsidP="55D8B756">
            <w:pPr>
              <w:pStyle w:val="Flietext"/>
              <w:spacing w:line="240" w:lineRule="auto"/>
              <w:rPr>
                <w:rFonts w:cstheme="minorBidi"/>
                <w:noProof/>
                <w:sz w:val="20"/>
                <w:szCs w:val="20"/>
                <w:lang w:val="en-US" w:eastAsia="de-DE"/>
              </w:rPr>
            </w:pPr>
            <w:r w:rsidRPr="00762D3E">
              <w:rPr>
                <w:rFonts w:cstheme="minorBidi"/>
                <w:noProof/>
                <w:sz w:val="20"/>
                <w:szCs w:val="20"/>
                <w:lang w:eastAsia="de-DE"/>
              </w:rPr>
              <w:t>1.</w:t>
            </w:r>
            <w:r w:rsidR="05EFEC31" w:rsidRPr="00762D3E">
              <w:rPr>
                <w:rFonts w:cstheme="minorBidi"/>
                <w:noProof/>
                <w:sz w:val="20"/>
                <w:szCs w:val="20"/>
                <w:lang w:eastAsia="de-DE"/>
              </w:rPr>
              <w:t>200</w:t>
            </w:r>
          </w:p>
        </w:tc>
      </w:tr>
      <w:tr w:rsidR="00206F50" w:rsidRPr="00206F50" w14:paraId="4D58D8DB" w14:textId="77777777" w:rsidTr="36EAE487">
        <w:trPr>
          <w:cantSplit/>
          <w:trHeight w:val="144"/>
        </w:trPr>
        <w:tc>
          <w:tcPr>
            <w:tcW w:w="179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AEB"/>
            <w:tcMar>
              <w:top w:w="57" w:type="dxa"/>
              <w:left w:w="140" w:type="dxa"/>
              <w:bottom w:w="57" w:type="dxa"/>
              <w:right w:w="140" w:type="dxa"/>
            </w:tcMar>
            <w:vAlign w:val="center"/>
            <w:hideMark/>
          </w:tcPr>
          <w:p w14:paraId="591A44C7" w14:textId="1FB73B41" w:rsidR="00206F50" w:rsidRPr="00206F50" w:rsidRDefault="48DC3958" w:rsidP="36EAE487">
            <w:pPr>
              <w:pStyle w:val="Flietext"/>
              <w:spacing w:line="240" w:lineRule="auto"/>
              <w:rPr>
                <w:rFonts w:cstheme="minorBidi"/>
                <w:noProof/>
                <w:sz w:val="20"/>
                <w:szCs w:val="20"/>
                <w:lang w:val="en-US" w:eastAsia="de-DE"/>
              </w:rPr>
            </w:pPr>
            <w:r w:rsidRPr="00B57EF9">
              <w:rPr>
                <w:rFonts w:cstheme="minorBidi"/>
                <w:noProof/>
                <w:sz w:val="20"/>
                <w:szCs w:val="20"/>
                <w:lang w:val="en-US" w:eastAsia="de-DE"/>
              </w:rPr>
              <w:t xml:space="preserve">Max. </w:t>
            </w:r>
            <w:r w:rsidR="35403D77" w:rsidRPr="00B57EF9">
              <w:rPr>
                <w:rFonts w:cstheme="minorBidi"/>
                <w:noProof/>
                <w:sz w:val="20"/>
                <w:szCs w:val="20"/>
                <w:lang w:val="en-US" w:eastAsia="de-DE"/>
              </w:rPr>
              <w:t>m</w:t>
            </w:r>
            <w:r w:rsidRPr="00B57EF9">
              <w:rPr>
                <w:rFonts w:cstheme="minorBidi"/>
                <w:noProof/>
                <w:sz w:val="20"/>
                <w:szCs w:val="20"/>
                <w:lang w:val="en-US" w:eastAsia="de-DE"/>
              </w:rPr>
              <w:t xml:space="preserve">echanical </w:t>
            </w:r>
            <w:r w:rsidR="291C1342" w:rsidRPr="00B57EF9">
              <w:rPr>
                <w:rFonts w:cstheme="minorBidi"/>
                <w:noProof/>
                <w:sz w:val="20"/>
                <w:szCs w:val="20"/>
                <w:lang w:val="en-US" w:eastAsia="de-DE"/>
              </w:rPr>
              <w:t>s</w:t>
            </w:r>
            <w:r w:rsidR="00206F50" w:rsidRPr="00B57EF9">
              <w:rPr>
                <w:rFonts w:cstheme="minorBidi"/>
                <w:noProof/>
                <w:sz w:val="20"/>
                <w:szCs w:val="20"/>
                <w:lang w:val="en-US" w:eastAsia="de-DE"/>
              </w:rPr>
              <w:t>peed m/min</w:t>
            </w:r>
          </w:p>
        </w:tc>
        <w:tc>
          <w:tcPr>
            <w:tcW w:w="252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AEB"/>
            <w:tcMar>
              <w:top w:w="57" w:type="dxa"/>
              <w:left w:w="140" w:type="dxa"/>
              <w:bottom w:w="57" w:type="dxa"/>
              <w:right w:w="140" w:type="dxa"/>
            </w:tcMar>
            <w:vAlign w:val="center"/>
            <w:hideMark/>
          </w:tcPr>
          <w:p w14:paraId="5FCD6AB2" w14:textId="538C9ED7" w:rsidR="00206F50" w:rsidRPr="00206F50" w:rsidRDefault="00206F50" w:rsidP="3DCA5A0E">
            <w:pPr>
              <w:pStyle w:val="Flietext"/>
              <w:spacing w:line="240" w:lineRule="auto"/>
              <w:rPr>
                <w:rFonts w:cstheme="minorBidi"/>
                <w:noProof/>
                <w:sz w:val="20"/>
                <w:szCs w:val="20"/>
                <w:lang w:val="en-US" w:eastAsia="de-DE"/>
              </w:rPr>
            </w:pPr>
            <w:r w:rsidRPr="3DCA5A0E">
              <w:rPr>
                <w:rFonts w:cstheme="minorBidi"/>
                <w:noProof/>
                <w:sz w:val="20"/>
                <w:szCs w:val="20"/>
                <w:lang w:eastAsia="de-DE"/>
              </w:rPr>
              <w:t>10</w:t>
            </w:r>
          </w:p>
        </w:tc>
        <w:tc>
          <w:tcPr>
            <w:tcW w:w="252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AEB"/>
            <w:tcMar>
              <w:top w:w="57" w:type="dxa"/>
              <w:left w:w="140" w:type="dxa"/>
              <w:bottom w:w="57" w:type="dxa"/>
              <w:right w:w="140" w:type="dxa"/>
            </w:tcMar>
            <w:vAlign w:val="center"/>
            <w:hideMark/>
          </w:tcPr>
          <w:p w14:paraId="668317C9" w14:textId="34ADE59B" w:rsidR="00206F50" w:rsidRPr="00206F50" w:rsidRDefault="00206F50" w:rsidP="36EAE487">
            <w:pPr>
              <w:pStyle w:val="Flietext"/>
              <w:spacing w:line="240" w:lineRule="auto"/>
              <w:rPr>
                <w:rFonts w:cstheme="minorBidi"/>
                <w:noProof/>
                <w:sz w:val="20"/>
                <w:szCs w:val="20"/>
                <w:lang w:val="en-US" w:eastAsia="de-DE"/>
              </w:rPr>
            </w:pPr>
            <w:r w:rsidRPr="36EAE487">
              <w:rPr>
                <w:rFonts w:cstheme="minorBidi"/>
                <w:noProof/>
                <w:sz w:val="20"/>
                <w:szCs w:val="20"/>
                <w:lang w:eastAsia="de-DE"/>
              </w:rPr>
              <w:t>80</w:t>
            </w:r>
          </w:p>
        </w:tc>
        <w:tc>
          <w:tcPr>
            <w:tcW w:w="269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AEB"/>
            <w:tcMar>
              <w:top w:w="57" w:type="dxa"/>
              <w:left w:w="140" w:type="dxa"/>
              <w:bottom w:w="57" w:type="dxa"/>
              <w:right w:w="140" w:type="dxa"/>
            </w:tcMar>
            <w:vAlign w:val="center"/>
            <w:hideMark/>
          </w:tcPr>
          <w:p w14:paraId="4E347427" w14:textId="4AEA4D74" w:rsidR="00206F50" w:rsidRPr="00206F50" w:rsidRDefault="00206F50" w:rsidP="36EAE487">
            <w:pPr>
              <w:pStyle w:val="Flietext"/>
              <w:spacing w:line="240" w:lineRule="auto"/>
              <w:rPr>
                <w:rFonts w:cstheme="minorBidi"/>
                <w:noProof/>
                <w:sz w:val="20"/>
                <w:szCs w:val="20"/>
                <w:lang w:val="en-US" w:eastAsia="de-DE"/>
              </w:rPr>
            </w:pPr>
            <w:r w:rsidRPr="36EAE487">
              <w:rPr>
                <w:rFonts w:cstheme="minorBidi"/>
                <w:noProof/>
                <w:sz w:val="20"/>
                <w:szCs w:val="20"/>
                <w:lang w:eastAsia="de-DE"/>
              </w:rPr>
              <w:t>80</w:t>
            </w:r>
          </w:p>
        </w:tc>
      </w:tr>
      <w:tr w:rsidR="00206F50" w:rsidRPr="00206F50" w14:paraId="6C4D7B4C" w14:textId="77777777" w:rsidTr="007002E0">
        <w:trPr>
          <w:cantSplit/>
          <w:trHeight w:val="434"/>
        </w:trPr>
        <w:tc>
          <w:tcPr>
            <w:tcW w:w="179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2D4"/>
            <w:tcMar>
              <w:top w:w="57" w:type="dxa"/>
              <w:left w:w="140" w:type="dxa"/>
              <w:bottom w:w="57" w:type="dxa"/>
              <w:right w:w="140" w:type="dxa"/>
            </w:tcMar>
            <w:vAlign w:val="center"/>
            <w:hideMark/>
          </w:tcPr>
          <w:p w14:paraId="6484177B" w14:textId="77777777" w:rsidR="00206F50" w:rsidRPr="00206F50" w:rsidRDefault="00206F50" w:rsidP="00B7003A">
            <w:pPr>
              <w:pStyle w:val="Flietext"/>
              <w:spacing w:line="240" w:lineRule="auto"/>
              <w:rPr>
                <w:rFonts w:cstheme="minorHAnsi"/>
                <w:noProof/>
                <w:sz w:val="20"/>
                <w:szCs w:val="20"/>
                <w:lang w:val="en-US" w:eastAsia="de-DE"/>
              </w:rPr>
            </w:pPr>
            <w:r w:rsidRPr="00206F50">
              <w:rPr>
                <w:rFonts w:cstheme="minorHAnsi"/>
                <w:noProof/>
                <w:sz w:val="20"/>
                <w:szCs w:val="20"/>
                <w:lang w:eastAsia="de-DE"/>
              </w:rPr>
              <w:t>Capacity MW/a</w:t>
            </w:r>
          </w:p>
        </w:tc>
        <w:tc>
          <w:tcPr>
            <w:tcW w:w="252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2D4"/>
            <w:tcMar>
              <w:top w:w="57" w:type="dxa"/>
              <w:left w:w="140" w:type="dxa"/>
              <w:bottom w:w="57" w:type="dxa"/>
              <w:right w:w="140" w:type="dxa"/>
            </w:tcMar>
            <w:vAlign w:val="center"/>
            <w:hideMark/>
          </w:tcPr>
          <w:p w14:paraId="3A85C64A" w14:textId="77777777" w:rsidR="00206F50" w:rsidRPr="00206F50" w:rsidRDefault="00206F50" w:rsidP="00B7003A">
            <w:pPr>
              <w:pStyle w:val="Flietext"/>
              <w:spacing w:line="240" w:lineRule="auto"/>
              <w:rPr>
                <w:rFonts w:cstheme="minorHAnsi"/>
                <w:noProof/>
                <w:sz w:val="20"/>
                <w:szCs w:val="20"/>
                <w:lang w:val="en-US" w:eastAsia="de-DE"/>
              </w:rPr>
            </w:pPr>
            <w:r w:rsidRPr="00206F50">
              <w:rPr>
                <w:rFonts w:cstheme="minorHAnsi"/>
                <w:noProof/>
                <w:sz w:val="20"/>
                <w:szCs w:val="20"/>
                <w:lang w:eastAsia="de-DE"/>
              </w:rPr>
              <w:t>50-100</w:t>
            </w:r>
          </w:p>
        </w:tc>
        <w:tc>
          <w:tcPr>
            <w:tcW w:w="252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2D4"/>
            <w:tcMar>
              <w:top w:w="57" w:type="dxa"/>
              <w:left w:w="140" w:type="dxa"/>
              <w:bottom w:w="57" w:type="dxa"/>
              <w:right w:w="140" w:type="dxa"/>
            </w:tcMar>
            <w:vAlign w:val="center"/>
            <w:hideMark/>
          </w:tcPr>
          <w:p w14:paraId="3914E158" w14:textId="77777777" w:rsidR="00206F50" w:rsidRPr="00206F50" w:rsidRDefault="00206F50" w:rsidP="00B7003A">
            <w:pPr>
              <w:pStyle w:val="Flietext"/>
              <w:spacing w:line="240" w:lineRule="auto"/>
              <w:rPr>
                <w:rFonts w:cstheme="minorHAnsi"/>
                <w:noProof/>
                <w:sz w:val="20"/>
                <w:szCs w:val="20"/>
                <w:lang w:val="en-US" w:eastAsia="de-DE"/>
              </w:rPr>
            </w:pPr>
            <w:r w:rsidRPr="00206F50">
              <w:rPr>
                <w:rFonts w:cstheme="minorHAnsi"/>
                <w:noProof/>
                <w:sz w:val="20"/>
                <w:szCs w:val="20"/>
                <w:lang w:eastAsia="de-DE"/>
              </w:rPr>
              <w:t>500-1000</w:t>
            </w:r>
          </w:p>
        </w:tc>
        <w:tc>
          <w:tcPr>
            <w:tcW w:w="269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2D4"/>
            <w:tcMar>
              <w:top w:w="57" w:type="dxa"/>
              <w:left w:w="140" w:type="dxa"/>
              <w:bottom w:w="57" w:type="dxa"/>
              <w:right w:w="140" w:type="dxa"/>
            </w:tcMar>
            <w:vAlign w:val="center"/>
            <w:hideMark/>
          </w:tcPr>
          <w:p w14:paraId="7115CC5A" w14:textId="1689A84B" w:rsidR="00206F50" w:rsidRPr="00206F50" w:rsidRDefault="00206F50" w:rsidP="00B7003A">
            <w:pPr>
              <w:pStyle w:val="Flietext"/>
              <w:spacing w:line="240" w:lineRule="auto"/>
              <w:rPr>
                <w:rFonts w:cstheme="minorHAnsi"/>
                <w:noProof/>
                <w:sz w:val="20"/>
                <w:szCs w:val="20"/>
                <w:lang w:val="en-US" w:eastAsia="de-DE"/>
              </w:rPr>
            </w:pPr>
            <w:r w:rsidRPr="00206F50">
              <w:rPr>
                <w:rFonts w:cstheme="minorHAnsi"/>
                <w:noProof/>
                <w:sz w:val="20"/>
                <w:szCs w:val="20"/>
                <w:lang w:eastAsia="de-DE"/>
              </w:rPr>
              <w:t>2.000-3</w:t>
            </w:r>
            <w:r w:rsidR="005041C4">
              <w:rPr>
                <w:rFonts w:cstheme="minorHAnsi"/>
                <w:noProof/>
                <w:sz w:val="20"/>
                <w:szCs w:val="20"/>
                <w:lang w:eastAsia="de-DE"/>
              </w:rPr>
              <w:t>.</w:t>
            </w:r>
            <w:r w:rsidRPr="00206F50">
              <w:rPr>
                <w:rFonts w:cstheme="minorHAnsi"/>
                <w:noProof/>
                <w:sz w:val="20"/>
                <w:szCs w:val="20"/>
                <w:lang w:eastAsia="de-DE"/>
              </w:rPr>
              <w:t>000</w:t>
            </w:r>
          </w:p>
        </w:tc>
      </w:tr>
      <w:tr w:rsidR="00206F50" w:rsidRPr="00206F50" w14:paraId="24088145" w14:textId="77777777" w:rsidTr="36EAE487">
        <w:trPr>
          <w:cantSplit/>
          <w:trHeight w:val="144"/>
        </w:trPr>
        <w:tc>
          <w:tcPr>
            <w:tcW w:w="179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AEB"/>
            <w:tcMar>
              <w:top w:w="57" w:type="dxa"/>
              <w:left w:w="140" w:type="dxa"/>
              <w:bottom w:w="57" w:type="dxa"/>
              <w:right w:w="140" w:type="dxa"/>
            </w:tcMar>
            <w:vAlign w:val="center"/>
            <w:hideMark/>
          </w:tcPr>
          <w:p w14:paraId="7380144F" w14:textId="77777777" w:rsidR="00206F50" w:rsidRPr="00206F50" w:rsidRDefault="00206F50" w:rsidP="3DCA5A0E">
            <w:pPr>
              <w:pStyle w:val="Flietext"/>
              <w:spacing w:line="240" w:lineRule="auto"/>
              <w:rPr>
                <w:rFonts w:cstheme="minorBidi"/>
                <w:noProof/>
                <w:sz w:val="20"/>
                <w:szCs w:val="20"/>
                <w:lang w:val="en-US" w:eastAsia="de-DE"/>
              </w:rPr>
            </w:pPr>
            <w:r w:rsidRPr="3DCA5A0E">
              <w:rPr>
                <w:rFonts w:cstheme="minorBidi"/>
                <w:noProof/>
                <w:sz w:val="20"/>
                <w:szCs w:val="20"/>
                <w:lang w:eastAsia="de-DE"/>
              </w:rPr>
              <w:t xml:space="preserve">Simultaneous </w:t>
            </w:r>
          </w:p>
          <w:p w14:paraId="139804BA" w14:textId="0FEBA7E7" w:rsidR="00206F50" w:rsidRPr="00206F50" w:rsidRDefault="00D76C9A" w:rsidP="3DCA5A0E">
            <w:pPr>
              <w:pStyle w:val="Flietext"/>
              <w:spacing w:line="240" w:lineRule="auto"/>
              <w:rPr>
                <w:rFonts w:cstheme="minorBidi"/>
                <w:noProof/>
                <w:sz w:val="20"/>
                <w:szCs w:val="20"/>
                <w:lang w:val="en-US" w:eastAsia="de-DE"/>
              </w:rPr>
            </w:pPr>
            <w:r w:rsidRPr="3DCA5A0E">
              <w:rPr>
                <w:rFonts w:cstheme="minorBidi"/>
                <w:noProof/>
                <w:sz w:val="20"/>
                <w:szCs w:val="20"/>
                <w:lang w:eastAsia="de-DE"/>
              </w:rPr>
              <w:t>two</w:t>
            </w:r>
            <w:r w:rsidR="00206F50" w:rsidRPr="3DCA5A0E">
              <w:rPr>
                <w:rFonts w:cstheme="minorBidi"/>
                <w:noProof/>
                <w:sz w:val="20"/>
                <w:szCs w:val="20"/>
                <w:lang w:eastAsia="de-DE"/>
              </w:rPr>
              <w:t>-</w:t>
            </w:r>
            <w:r w:rsidRPr="3DCA5A0E">
              <w:rPr>
                <w:rFonts w:cstheme="minorBidi"/>
                <w:noProof/>
                <w:sz w:val="20"/>
                <w:szCs w:val="20"/>
                <w:lang w:eastAsia="de-DE"/>
              </w:rPr>
              <w:t>s</w:t>
            </w:r>
            <w:r w:rsidR="00206F50" w:rsidRPr="3DCA5A0E">
              <w:rPr>
                <w:rFonts w:cstheme="minorBidi"/>
                <w:noProof/>
                <w:sz w:val="20"/>
                <w:szCs w:val="20"/>
                <w:lang w:eastAsia="de-DE"/>
              </w:rPr>
              <w:t>ide</w:t>
            </w:r>
            <w:r w:rsidRPr="3DCA5A0E">
              <w:rPr>
                <w:rFonts w:cstheme="minorBidi"/>
                <w:noProof/>
                <w:sz w:val="20"/>
                <w:szCs w:val="20"/>
                <w:lang w:eastAsia="de-DE"/>
              </w:rPr>
              <w:t>d</w:t>
            </w:r>
            <w:r w:rsidR="00206F50" w:rsidRPr="3DCA5A0E">
              <w:rPr>
                <w:rFonts w:cstheme="minorBidi"/>
                <w:noProof/>
                <w:sz w:val="20"/>
                <w:szCs w:val="20"/>
                <w:lang w:eastAsia="de-DE"/>
              </w:rPr>
              <w:t xml:space="preserve"> coating</w:t>
            </w:r>
          </w:p>
        </w:tc>
        <w:tc>
          <w:tcPr>
            <w:tcW w:w="252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AEB"/>
            <w:tcMar>
              <w:top w:w="57" w:type="dxa"/>
              <w:left w:w="140" w:type="dxa"/>
              <w:bottom w:w="57" w:type="dxa"/>
              <w:right w:w="140" w:type="dxa"/>
            </w:tcMar>
            <w:vAlign w:val="center"/>
            <w:hideMark/>
          </w:tcPr>
          <w:p w14:paraId="49FA07F2" w14:textId="77777777" w:rsidR="00206F50" w:rsidRPr="00206F50" w:rsidRDefault="00206F50" w:rsidP="00B7003A">
            <w:pPr>
              <w:pStyle w:val="Flietext"/>
              <w:spacing w:line="240" w:lineRule="auto"/>
              <w:rPr>
                <w:rFonts w:cstheme="minorHAnsi"/>
                <w:noProof/>
                <w:sz w:val="20"/>
                <w:szCs w:val="20"/>
                <w:lang w:val="en-US" w:eastAsia="de-DE"/>
              </w:rPr>
            </w:pPr>
            <w:r w:rsidRPr="00206F50">
              <w:rPr>
                <w:rFonts w:cstheme="minorHAnsi"/>
                <w:noProof/>
                <w:sz w:val="20"/>
                <w:szCs w:val="20"/>
                <w:lang w:eastAsia="de-DE"/>
              </w:rPr>
              <w:t>Yes</w:t>
            </w:r>
          </w:p>
        </w:tc>
        <w:tc>
          <w:tcPr>
            <w:tcW w:w="252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AEB"/>
            <w:tcMar>
              <w:top w:w="57" w:type="dxa"/>
              <w:left w:w="140" w:type="dxa"/>
              <w:bottom w:w="57" w:type="dxa"/>
              <w:right w:w="140" w:type="dxa"/>
            </w:tcMar>
            <w:vAlign w:val="center"/>
            <w:hideMark/>
          </w:tcPr>
          <w:p w14:paraId="180FA77B" w14:textId="77777777" w:rsidR="00206F50" w:rsidRPr="00206F50" w:rsidRDefault="00206F50" w:rsidP="00B7003A">
            <w:pPr>
              <w:pStyle w:val="Flietext"/>
              <w:spacing w:line="240" w:lineRule="auto"/>
              <w:rPr>
                <w:rFonts w:cstheme="minorHAnsi"/>
                <w:noProof/>
                <w:sz w:val="20"/>
                <w:szCs w:val="20"/>
                <w:lang w:val="en-US" w:eastAsia="de-DE"/>
              </w:rPr>
            </w:pPr>
            <w:r w:rsidRPr="00206F50">
              <w:rPr>
                <w:rFonts w:cstheme="minorHAnsi"/>
                <w:noProof/>
                <w:sz w:val="20"/>
                <w:szCs w:val="20"/>
                <w:lang w:eastAsia="de-DE"/>
              </w:rPr>
              <w:t>Yes</w:t>
            </w:r>
          </w:p>
        </w:tc>
        <w:tc>
          <w:tcPr>
            <w:tcW w:w="269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AEB"/>
            <w:tcMar>
              <w:top w:w="57" w:type="dxa"/>
              <w:left w:w="140" w:type="dxa"/>
              <w:bottom w:w="57" w:type="dxa"/>
              <w:right w:w="140" w:type="dxa"/>
            </w:tcMar>
            <w:vAlign w:val="center"/>
            <w:hideMark/>
          </w:tcPr>
          <w:p w14:paraId="2B98E7FC" w14:textId="77777777" w:rsidR="00206F50" w:rsidRPr="00206F50" w:rsidRDefault="00206F50" w:rsidP="00B7003A">
            <w:pPr>
              <w:pStyle w:val="Flietext"/>
              <w:spacing w:line="240" w:lineRule="auto"/>
              <w:rPr>
                <w:rFonts w:cstheme="minorHAnsi"/>
                <w:noProof/>
                <w:sz w:val="20"/>
                <w:szCs w:val="20"/>
                <w:lang w:val="en-US" w:eastAsia="de-DE"/>
              </w:rPr>
            </w:pPr>
            <w:r w:rsidRPr="00206F50">
              <w:rPr>
                <w:rFonts w:cstheme="minorHAnsi"/>
                <w:noProof/>
                <w:sz w:val="20"/>
                <w:szCs w:val="20"/>
                <w:lang w:eastAsia="de-DE"/>
              </w:rPr>
              <w:t>Yes</w:t>
            </w:r>
          </w:p>
        </w:tc>
      </w:tr>
      <w:tr w:rsidR="00206F50" w:rsidRPr="001A3A6B" w14:paraId="383A51B5" w14:textId="77777777" w:rsidTr="36EAE487">
        <w:trPr>
          <w:cantSplit/>
          <w:trHeight w:val="144"/>
        </w:trPr>
        <w:tc>
          <w:tcPr>
            <w:tcW w:w="179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2D4"/>
            <w:tcMar>
              <w:top w:w="57" w:type="dxa"/>
              <w:left w:w="140" w:type="dxa"/>
              <w:bottom w:w="57" w:type="dxa"/>
              <w:right w:w="140" w:type="dxa"/>
            </w:tcMar>
            <w:vAlign w:val="center"/>
            <w:hideMark/>
          </w:tcPr>
          <w:p w14:paraId="7553FBEB" w14:textId="67E2F824" w:rsidR="00206F50" w:rsidRPr="00206F50" w:rsidRDefault="00206F50" w:rsidP="00B7003A">
            <w:pPr>
              <w:pStyle w:val="Flietext"/>
              <w:spacing w:line="240" w:lineRule="auto"/>
              <w:rPr>
                <w:rFonts w:cstheme="minorHAnsi"/>
                <w:noProof/>
                <w:sz w:val="20"/>
                <w:szCs w:val="20"/>
                <w:lang w:val="en-US" w:eastAsia="de-DE"/>
              </w:rPr>
            </w:pPr>
            <w:r w:rsidRPr="00206F50">
              <w:rPr>
                <w:rFonts w:cstheme="minorHAnsi"/>
                <w:noProof/>
                <w:sz w:val="20"/>
                <w:szCs w:val="20"/>
                <w:lang w:eastAsia="de-DE"/>
              </w:rPr>
              <w:t xml:space="preserve">Coating </w:t>
            </w:r>
            <w:r w:rsidR="00D76C9A">
              <w:rPr>
                <w:rFonts w:cstheme="minorHAnsi"/>
                <w:noProof/>
                <w:sz w:val="20"/>
                <w:szCs w:val="20"/>
                <w:lang w:eastAsia="de-DE"/>
              </w:rPr>
              <w:t>s</w:t>
            </w:r>
            <w:r w:rsidR="00D76C9A" w:rsidRPr="00206F50">
              <w:rPr>
                <w:rFonts w:cstheme="minorHAnsi"/>
                <w:noProof/>
                <w:sz w:val="20"/>
                <w:szCs w:val="20"/>
                <w:lang w:eastAsia="de-DE"/>
              </w:rPr>
              <w:t xml:space="preserve">ide </w:t>
            </w:r>
            <w:r w:rsidRPr="00206F50">
              <w:rPr>
                <w:rFonts w:cstheme="minorHAnsi"/>
                <w:noProof/>
                <w:sz w:val="20"/>
                <w:szCs w:val="20"/>
                <w:lang w:eastAsia="de-DE"/>
              </w:rPr>
              <w:t>A</w:t>
            </w:r>
          </w:p>
        </w:tc>
        <w:tc>
          <w:tcPr>
            <w:tcW w:w="252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2D4"/>
            <w:tcMar>
              <w:top w:w="57" w:type="dxa"/>
              <w:left w:w="140" w:type="dxa"/>
              <w:bottom w:w="57" w:type="dxa"/>
              <w:right w:w="140" w:type="dxa"/>
            </w:tcMar>
            <w:vAlign w:val="center"/>
            <w:hideMark/>
          </w:tcPr>
          <w:p w14:paraId="092C7A6D" w14:textId="653BCAE6" w:rsidR="00206F50" w:rsidRPr="00206F50" w:rsidRDefault="00206F50" w:rsidP="36EAE487">
            <w:pPr>
              <w:pStyle w:val="Flietext"/>
              <w:spacing w:line="240" w:lineRule="auto"/>
              <w:rPr>
                <w:rFonts w:cstheme="minorBidi"/>
                <w:noProof/>
                <w:sz w:val="20"/>
                <w:szCs w:val="20"/>
                <w:lang w:val="en-US" w:eastAsia="de-DE"/>
              </w:rPr>
            </w:pPr>
            <w:r w:rsidRPr="00B57EF9">
              <w:rPr>
                <w:rFonts w:cstheme="minorBidi"/>
                <w:noProof/>
                <w:sz w:val="20"/>
                <w:szCs w:val="20"/>
                <w:lang w:val="en-US" w:eastAsia="de-DE"/>
              </w:rPr>
              <w:t>Slot-</w:t>
            </w:r>
            <w:r w:rsidR="00D76C9A" w:rsidRPr="00B57EF9">
              <w:rPr>
                <w:rFonts w:cstheme="minorBidi"/>
                <w:noProof/>
                <w:sz w:val="20"/>
                <w:szCs w:val="20"/>
                <w:lang w:val="en-US" w:eastAsia="de-DE"/>
              </w:rPr>
              <w:t xml:space="preserve">die </w:t>
            </w:r>
            <w:r w:rsidR="7CC8C00C" w:rsidRPr="00B57EF9">
              <w:rPr>
                <w:rFonts w:cstheme="minorBidi"/>
                <w:noProof/>
                <w:sz w:val="20"/>
                <w:szCs w:val="20"/>
                <w:lang w:val="en-US" w:eastAsia="de-DE"/>
              </w:rPr>
              <w:t xml:space="preserve">against </w:t>
            </w:r>
            <w:r w:rsidR="00D76C9A" w:rsidRPr="00B57EF9">
              <w:rPr>
                <w:rFonts w:cstheme="minorBidi"/>
                <w:noProof/>
                <w:sz w:val="20"/>
                <w:szCs w:val="20"/>
                <w:lang w:val="en-US" w:eastAsia="de-DE"/>
              </w:rPr>
              <w:t>backing roll</w:t>
            </w:r>
          </w:p>
        </w:tc>
        <w:tc>
          <w:tcPr>
            <w:tcW w:w="252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2D4"/>
            <w:tcMar>
              <w:top w:w="57" w:type="dxa"/>
              <w:left w:w="140" w:type="dxa"/>
              <w:bottom w:w="57" w:type="dxa"/>
              <w:right w:w="140" w:type="dxa"/>
            </w:tcMar>
            <w:vAlign w:val="center"/>
            <w:hideMark/>
          </w:tcPr>
          <w:p w14:paraId="524EEC53" w14:textId="52A22F02" w:rsidR="00206F50" w:rsidRPr="00206F50" w:rsidRDefault="00206F50" w:rsidP="36EAE487">
            <w:pPr>
              <w:pStyle w:val="Flietext"/>
              <w:spacing w:line="240" w:lineRule="auto"/>
              <w:rPr>
                <w:rFonts w:cstheme="minorBidi"/>
                <w:noProof/>
                <w:sz w:val="20"/>
                <w:szCs w:val="20"/>
                <w:lang w:val="en-US" w:eastAsia="de-DE"/>
              </w:rPr>
            </w:pPr>
            <w:r w:rsidRPr="00B57EF9">
              <w:rPr>
                <w:rFonts w:cstheme="minorBidi"/>
                <w:noProof/>
                <w:sz w:val="20"/>
                <w:szCs w:val="20"/>
                <w:lang w:val="en-US" w:eastAsia="de-DE"/>
              </w:rPr>
              <w:t>Slot-</w:t>
            </w:r>
            <w:r w:rsidR="00D76C9A" w:rsidRPr="00B57EF9">
              <w:rPr>
                <w:rFonts w:cstheme="minorBidi"/>
                <w:noProof/>
                <w:sz w:val="20"/>
                <w:szCs w:val="20"/>
                <w:lang w:val="en-US" w:eastAsia="de-DE"/>
              </w:rPr>
              <w:t xml:space="preserve">die </w:t>
            </w:r>
            <w:r w:rsidR="028DA72A" w:rsidRPr="00B57EF9">
              <w:rPr>
                <w:rFonts w:cstheme="minorBidi"/>
                <w:noProof/>
                <w:sz w:val="20"/>
                <w:szCs w:val="20"/>
                <w:lang w:val="en-US" w:eastAsia="de-DE"/>
              </w:rPr>
              <w:t xml:space="preserve">against </w:t>
            </w:r>
            <w:r w:rsidR="00D76C9A" w:rsidRPr="00B57EF9">
              <w:rPr>
                <w:rFonts w:cstheme="minorBidi"/>
                <w:noProof/>
                <w:sz w:val="20"/>
                <w:szCs w:val="20"/>
                <w:lang w:val="en-US" w:eastAsia="de-DE"/>
              </w:rPr>
              <w:t>backing roll</w:t>
            </w:r>
          </w:p>
        </w:tc>
        <w:tc>
          <w:tcPr>
            <w:tcW w:w="269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2D4"/>
            <w:tcMar>
              <w:top w:w="57" w:type="dxa"/>
              <w:left w:w="140" w:type="dxa"/>
              <w:bottom w:w="57" w:type="dxa"/>
              <w:right w:w="140" w:type="dxa"/>
            </w:tcMar>
            <w:vAlign w:val="center"/>
            <w:hideMark/>
          </w:tcPr>
          <w:p w14:paraId="2FAA6D92" w14:textId="7B516E42" w:rsidR="00206F50" w:rsidRPr="00206F50" w:rsidRDefault="00206F50" w:rsidP="36EAE487">
            <w:pPr>
              <w:pStyle w:val="Flietext"/>
              <w:spacing w:line="240" w:lineRule="auto"/>
              <w:rPr>
                <w:rFonts w:cstheme="minorBidi"/>
                <w:noProof/>
                <w:sz w:val="20"/>
                <w:szCs w:val="20"/>
                <w:lang w:val="en-US" w:eastAsia="de-DE"/>
              </w:rPr>
            </w:pPr>
            <w:r w:rsidRPr="00B57EF9">
              <w:rPr>
                <w:rFonts w:cstheme="minorBidi"/>
                <w:noProof/>
                <w:sz w:val="20"/>
                <w:szCs w:val="20"/>
                <w:lang w:val="en-US" w:eastAsia="de-DE"/>
              </w:rPr>
              <w:t>Slot-</w:t>
            </w:r>
            <w:r w:rsidR="00D76C9A" w:rsidRPr="00B57EF9">
              <w:rPr>
                <w:rFonts w:cstheme="minorBidi"/>
                <w:noProof/>
                <w:sz w:val="20"/>
                <w:szCs w:val="20"/>
                <w:lang w:val="en-US" w:eastAsia="de-DE"/>
              </w:rPr>
              <w:t>die</w:t>
            </w:r>
            <w:r w:rsidR="62D1A0D5" w:rsidRPr="00B57EF9">
              <w:rPr>
                <w:rFonts w:cstheme="minorBidi"/>
                <w:noProof/>
                <w:sz w:val="20"/>
                <w:szCs w:val="20"/>
                <w:lang w:val="en-US" w:eastAsia="de-DE"/>
              </w:rPr>
              <w:t xml:space="preserve"> against</w:t>
            </w:r>
            <w:r w:rsidR="00D76C9A" w:rsidRPr="00B57EF9">
              <w:rPr>
                <w:rFonts w:cstheme="minorBidi"/>
                <w:noProof/>
                <w:sz w:val="20"/>
                <w:szCs w:val="20"/>
                <w:lang w:val="en-US" w:eastAsia="de-DE"/>
              </w:rPr>
              <w:t xml:space="preserve"> backing roll</w:t>
            </w:r>
          </w:p>
        </w:tc>
      </w:tr>
      <w:tr w:rsidR="00206F50" w:rsidRPr="001A3A6B" w14:paraId="273254DE" w14:textId="77777777" w:rsidTr="36EAE487">
        <w:trPr>
          <w:cantSplit/>
          <w:trHeight w:val="144"/>
        </w:trPr>
        <w:tc>
          <w:tcPr>
            <w:tcW w:w="179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AEB"/>
            <w:tcMar>
              <w:top w:w="57" w:type="dxa"/>
              <w:left w:w="140" w:type="dxa"/>
              <w:bottom w:w="57" w:type="dxa"/>
              <w:right w:w="140" w:type="dxa"/>
            </w:tcMar>
            <w:vAlign w:val="center"/>
            <w:hideMark/>
          </w:tcPr>
          <w:p w14:paraId="305D5429" w14:textId="42A5A643" w:rsidR="00206F50" w:rsidRPr="00206F50" w:rsidRDefault="00206F50" w:rsidP="00B7003A">
            <w:pPr>
              <w:pStyle w:val="Flietext"/>
              <w:spacing w:line="240" w:lineRule="auto"/>
              <w:rPr>
                <w:rFonts w:cstheme="minorHAnsi"/>
                <w:noProof/>
                <w:sz w:val="20"/>
                <w:szCs w:val="20"/>
                <w:lang w:val="en-US" w:eastAsia="de-DE"/>
              </w:rPr>
            </w:pPr>
            <w:r w:rsidRPr="00206F50">
              <w:rPr>
                <w:rFonts w:cstheme="minorHAnsi"/>
                <w:noProof/>
                <w:sz w:val="20"/>
                <w:szCs w:val="20"/>
                <w:lang w:eastAsia="de-DE"/>
              </w:rPr>
              <w:t xml:space="preserve">Coating </w:t>
            </w:r>
            <w:r w:rsidR="00D76C9A">
              <w:rPr>
                <w:rFonts w:cstheme="minorHAnsi"/>
                <w:noProof/>
                <w:sz w:val="20"/>
                <w:szCs w:val="20"/>
                <w:lang w:eastAsia="de-DE"/>
              </w:rPr>
              <w:t>s</w:t>
            </w:r>
            <w:r w:rsidR="00D76C9A" w:rsidRPr="00206F50">
              <w:rPr>
                <w:rFonts w:cstheme="minorHAnsi"/>
                <w:noProof/>
                <w:sz w:val="20"/>
                <w:szCs w:val="20"/>
                <w:lang w:eastAsia="de-DE"/>
              </w:rPr>
              <w:t xml:space="preserve">ide </w:t>
            </w:r>
            <w:r w:rsidRPr="00206F50">
              <w:rPr>
                <w:rFonts w:cstheme="minorHAnsi"/>
                <w:noProof/>
                <w:sz w:val="20"/>
                <w:szCs w:val="20"/>
                <w:lang w:eastAsia="de-DE"/>
              </w:rPr>
              <w:t>B</w:t>
            </w:r>
          </w:p>
        </w:tc>
        <w:tc>
          <w:tcPr>
            <w:tcW w:w="252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AEB"/>
            <w:tcMar>
              <w:top w:w="57" w:type="dxa"/>
              <w:left w:w="140" w:type="dxa"/>
              <w:bottom w:w="57" w:type="dxa"/>
              <w:right w:w="140" w:type="dxa"/>
            </w:tcMar>
            <w:vAlign w:val="center"/>
            <w:hideMark/>
          </w:tcPr>
          <w:p w14:paraId="4FA6911D" w14:textId="101E9E96" w:rsidR="00206F50" w:rsidRPr="00206F50" w:rsidRDefault="2F4EDF9E" w:rsidP="36EAE487">
            <w:pPr>
              <w:pStyle w:val="Flietext"/>
              <w:spacing w:line="240" w:lineRule="auto"/>
              <w:rPr>
                <w:rFonts w:cstheme="minorBidi"/>
                <w:noProof/>
                <w:sz w:val="20"/>
                <w:szCs w:val="20"/>
                <w:lang w:val="en-US" w:eastAsia="de-DE"/>
              </w:rPr>
            </w:pPr>
            <w:r w:rsidRPr="00B57EF9">
              <w:rPr>
                <w:rFonts w:cstheme="minorBidi"/>
                <w:noProof/>
                <w:sz w:val="20"/>
                <w:szCs w:val="20"/>
                <w:lang w:val="en-US" w:eastAsia="de-DE"/>
              </w:rPr>
              <w:t>Tentioned</w:t>
            </w:r>
            <w:r w:rsidR="611DB565" w:rsidRPr="00B57EF9">
              <w:rPr>
                <w:rFonts w:cstheme="minorBidi"/>
                <w:noProof/>
                <w:sz w:val="20"/>
                <w:szCs w:val="20"/>
                <w:lang w:val="en-US" w:eastAsia="de-DE"/>
              </w:rPr>
              <w:t>-</w:t>
            </w:r>
            <w:r w:rsidRPr="00B57EF9">
              <w:rPr>
                <w:rFonts w:cstheme="minorBidi"/>
                <w:noProof/>
                <w:sz w:val="20"/>
                <w:szCs w:val="20"/>
                <w:lang w:val="en-US" w:eastAsia="de-DE"/>
              </w:rPr>
              <w:t>web</w:t>
            </w:r>
            <w:r w:rsidR="3FFBB269" w:rsidRPr="00B57EF9">
              <w:rPr>
                <w:rFonts w:cstheme="minorBidi"/>
                <w:noProof/>
                <w:sz w:val="20"/>
                <w:szCs w:val="20"/>
                <w:lang w:val="en-US" w:eastAsia="de-DE"/>
              </w:rPr>
              <w:t>-</w:t>
            </w:r>
            <w:r w:rsidRPr="00B57EF9">
              <w:rPr>
                <w:rFonts w:cstheme="minorBidi"/>
                <w:noProof/>
                <w:sz w:val="20"/>
                <w:szCs w:val="20"/>
                <w:lang w:val="en-US" w:eastAsia="de-DE"/>
              </w:rPr>
              <w:t>over</w:t>
            </w:r>
            <w:r w:rsidR="246F211A" w:rsidRPr="00B57EF9">
              <w:rPr>
                <w:rFonts w:cstheme="minorBidi"/>
                <w:noProof/>
                <w:sz w:val="20"/>
                <w:szCs w:val="20"/>
                <w:lang w:val="en-US" w:eastAsia="de-DE"/>
              </w:rPr>
              <w:t>-</w:t>
            </w:r>
            <w:r w:rsidRPr="00B57EF9">
              <w:rPr>
                <w:rFonts w:cstheme="minorBidi"/>
                <w:noProof/>
                <w:sz w:val="20"/>
                <w:szCs w:val="20"/>
                <w:lang w:val="en-US" w:eastAsia="de-DE"/>
              </w:rPr>
              <w:t>slot-die</w:t>
            </w:r>
            <w:r w:rsidR="110C510E" w:rsidRPr="00B57EF9">
              <w:rPr>
                <w:rFonts w:cstheme="minorBidi"/>
                <w:noProof/>
                <w:sz w:val="20"/>
                <w:szCs w:val="20"/>
                <w:lang w:val="en-US" w:eastAsia="de-DE"/>
              </w:rPr>
              <w:t xml:space="preserve"> (TWOSD)</w:t>
            </w:r>
          </w:p>
        </w:tc>
        <w:tc>
          <w:tcPr>
            <w:tcW w:w="252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AEB"/>
            <w:tcMar>
              <w:top w:w="57" w:type="dxa"/>
              <w:left w:w="140" w:type="dxa"/>
              <w:bottom w:w="57" w:type="dxa"/>
              <w:right w:w="140" w:type="dxa"/>
            </w:tcMar>
            <w:vAlign w:val="center"/>
            <w:hideMark/>
          </w:tcPr>
          <w:p w14:paraId="314D4405" w14:textId="6F9B73A5" w:rsidR="00206F50" w:rsidRPr="00B57EF9" w:rsidRDefault="04A64F64" w:rsidP="36EAE487">
            <w:pPr>
              <w:pStyle w:val="Flietext"/>
              <w:spacing w:line="240" w:lineRule="auto"/>
              <w:rPr>
                <w:rFonts w:cstheme="minorBidi"/>
                <w:noProof/>
                <w:sz w:val="20"/>
                <w:szCs w:val="20"/>
                <w:lang w:val="en-US" w:eastAsia="de-DE"/>
              </w:rPr>
            </w:pPr>
            <w:r w:rsidRPr="00B57EF9">
              <w:rPr>
                <w:rFonts w:cstheme="minorBidi"/>
                <w:noProof/>
                <w:sz w:val="20"/>
                <w:szCs w:val="20"/>
                <w:lang w:val="en-US" w:eastAsia="de-DE"/>
              </w:rPr>
              <w:t xml:space="preserve"> Tentioned</w:t>
            </w:r>
            <w:r w:rsidR="6F64222C" w:rsidRPr="00B57EF9">
              <w:rPr>
                <w:rFonts w:cstheme="minorBidi"/>
                <w:noProof/>
                <w:sz w:val="20"/>
                <w:szCs w:val="20"/>
                <w:lang w:val="en-US" w:eastAsia="de-DE"/>
              </w:rPr>
              <w:t>-</w:t>
            </w:r>
            <w:r w:rsidRPr="00B57EF9">
              <w:rPr>
                <w:rFonts w:cstheme="minorBidi"/>
                <w:noProof/>
                <w:sz w:val="20"/>
                <w:szCs w:val="20"/>
                <w:lang w:val="en-US" w:eastAsia="de-DE"/>
              </w:rPr>
              <w:t>web</w:t>
            </w:r>
            <w:r w:rsidR="3EF2D194" w:rsidRPr="00B57EF9">
              <w:rPr>
                <w:rFonts w:cstheme="minorBidi"/>
                <w:noProof/>
                <w:sz w:val="20"/>
                <w:szCs w:val="20"/>
                <w:lang w:val="en-US" w:eastAsia="de-DE"/>
              </w:rPr>
              <w:t>-</w:t>
            </w:r>
            <w:r w:rsidRPr="00B57EF9">
              <w:rPr>
                <w:rFonts w:cstheme="minorBidi"/>
                <w:noProof/>
                <w:sz w:val="20"/>
                <w:szCs w:val="20"/>
                <w:lang w:val="en-US" w:eastAsia="de-DE"/>
              </w:rPr>
              <w:t>over</w:t>
            </w:r>
            <w:r w:rsidR="3E6582CD" w:rsidRPr="00B57EF9">
              <w:rPr>
                <w:rFonts w:cstheme="minorBidi"/>
                <w:noProof/>
                <w:sz w:val="20"/>
                <w:szCs w:val="20"/>
                <w:lang w:val="en-US" w:eastAsia="de-DE"/>
              </w:rPr>
              <w:t>-</w:t>
            </w:r>
            <w:r w:rsidRPr="00B57EF9">
              <w:rPr>
                <w:rFonts w:cstheme="minorBidi"/>
                <w:noProof/>
                <w:sz w:val="20"/>
                <w:szCs w:val="20"/>
                <w:lang w:val="en-US" w:eastAsia="de-DE"/>
              </w:rPr>
              <w:t>slot-die</w:t>
            </w:r>
            <w:r w:rsidR="17AA9FF3" w:rsidRPr="00B57EF9">
              <w:rPr>
                <w:rFonts w:cstheme="minorBidi"/>
                <w:noProof/>
                <w:sz w:val="20"/>
                <w:szCs w:val="20"/>
                <w:lang w:val="en-US" w:eastAsia="de-DE"/>
              </w:rPr>
              <w:t xml:space="preserve"> (TWOSD)</w:t>
            </w:r>
          </w:p>
        </w:tc>
        <w:tc>
          <w:tcPr>
            <w:tcW w:w="269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AEB"/>
            <w:tcMar>
              <w:top w:w="57" w:type="dxa"/>
              <w:left w:w="140" w:type="dxa"/>
              <w:bottom w:w="57" w:type="dxa"/>
              <w:right w:w="140" w:type="dxa"/>
            </w:tcMar>
            <w:vAlign w:val="center"/>
            <w:hideMark/>
          </w:tcPr>
          <w:p w14:paraId="6F54E717" w14:textId="0F4F845A" w:rsidR="00206F50" w:rsidRPr="00B57EF9" w:rsidRDefault="2ED451FE" w:rsidP="36EAE487">
            <w:pPr>
              <w:pStyle w:val="Flietext"/>
              <w:spacing w:line="240" w:lineRule="auto"/>
              <w:rPr>
                <w:rFonts w:cstheme="minorBidi"/>
                <w:noProof/>
                <w:sz w:val="20"/>
                <w:szCs w:val="20"/>
                <w:lang w:val="en-US" w:eastAsia="de-DE"/>
              </w:rPr>
            </w:pPr>
            <w:r w:rsidRPr="00B57EF9">
              <w:rPr>
                <w:rFonts w:cstheme="minorBidi"/>
                <w:noProof/>
                <w:sz w:val="20"/>
                <w:szCs w:val="20"/>
                <w:lang w:val="en-US" w:eastAsia="de-DE"/>
              </w:rPr>
              <w:t xml:space="preserve"> Tentioned</w:t>
            </w:r>
            <w:r w:rsidR="7552BDE5" w:rsidRPr="00B57EF9">
              <w:rPr>
                <w:rFonts w:cstheme="minorBidi"/>
                <w:noProof/>
                <w:sz w:val="20"/>
                <w:szCs w:val="20"/>
                <w:lang w:val="en-US" w:eastAsia="de-DE"/>
              </w:rPr>
              <w:t>-</w:t>
            </w:r>
            <w:r w:rsidRPr="00B57EF9">
              <w:rPr>
                <w:rFonts w:cstheme="minorBidi"/>
                <w:noProof/>
                <w:sz w:val="20"/>
                <w:szCs w:val="20"/>
                <w:lang w:val="en-US" w:eastAsia="de-DE"/>
              </w:rPr>
              <w:t>web</w:t>
            </w:r>
            <w:r w:rsidR="39F11352" w:rsidRPr="00B57EF9">
              <w:rPr>
                <w:rFonts w:cstheme="minorBidi"/>
                <w:noProof/>
                <w:sz w:val="20"/>
                <w:szCs w:val="20"/>
                <w:lang w:val="en-US" w:eastAsia="de-DE"/>
              </w:rPr>
              <w:t>-</w:t>
            </w:r>
            <w:r w:rsidRPr="00B57EF9">
              <w:rPr>
                <w:rFonts w:cstheme="minorBidi"/>
                <w:noProof/>
                <w:sz w:val="20"/>
                <w:szCs w:val="20"/>
                <w:lang w:val="en-US" w:eastAsia="de-DE"/>
              </w:rPr>
              <w:t>over</w:t>
            </w:r>
            <w:r w:rsidR="5F336A7D" w:rsidRPr="00B57EF9">
              <w:rPr>
                <w:rFonts w:cstheme="minorBidi"/>
                <w:noProof/>
                <w:sz w:val="20"/>
                <w:szCs w:val="20"/>
                <w:lang w:val="en-US" w:eastAsia="de-DE"/>
              </w:rPr>
              <w:t>-</w:t>
            </w:r>
            <w:r w:rsidRPr="00B57EF9">
              <w:rPr>
                <w:rFonts w:cstheme="minorBidi"/>
                <w:noProof/>
                <w:sz w:val="20"/>
                <w:szCs w:val="20"/>
                <w:lang w:val="en-US" w:eastAsia="de-DE"/>
              </w:rPr>
              <w:t>slot-die</w:t>
            </w:r>
            <w:r w:rsidR="65917075" w:rsidRPr="00B57EF9">
              <w:rPr>
                <w:rFonts w:cstheme="minorBidi"/>
                <w:noProof/>
                <w:sz w:val="20"/>
                <w:szCs w:val="20"/>
                <w:lang w:val="en-US" w:eastAsia="de-DE"/>
              </w:rPr>
              <w:t xml:space="preserve"> (TWOSD)</w:t>
            </w:r>
          </w:p>
        </w:tc>
      </w:tr>
      <w:tr w:rsidR="00206F50" w:rsidRPr="00206F50" w14:paraId="4230FC7C" w14:textId="77777777" w:rsidTr="36EAE487">
        <w:trPr>
          <w:cantSplit/>
          <w:trHeight w:val="144"/>
        </w:trPr>
        <w:tc>
          <w:tcPr>
            <w:tcW w:w="179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2D4"/>
            <w:tcMar>
              <w:top w:w="57" w:type="dxa"/>
              <w:left w:w="140" w:type="dxa"/>
              <w:bottom w:w="57" w:type="dxa"/>
              <w:right w:w="140" w:type="dxa"/>
            </w:tcMar>
            <w:vAlign w:val="center"/>
            <w:hideMark/>
          </w:tcPr>
          <w:p w14:paraId="50EE97B2" w14:textId="00776B5A" w:rsidR="00206F50" w:rsidRPr="00206F50" w:rsidRDefault="00206F50" w:rsidP="00B7003A">
            <w:pPr>
              <w:pStyle w:val="Flietext"/>
              <w:spacing w:line="240" w:lineRule="auto"/>
              <w:rPr>
                <w:rFonts w:cstheme="minorHAnsi"/>
                <w:noProof/>
                <w:sz w:val="20"/>
                <w:szCs w:val="20"/>
                <w:lang w:val="en-US" w:eastAsia="de-DE"/>
              </w:rPr>
            </w:pPr>
            <w:r w:rsidRPr="00206F50">
              <w:rPr>
                <w:rFonts w:cstheme="minorHAnsi"/>
                <w:noProof/>
                <w:sz w:val="20"/>
                <w:szCs w:val="20"/>
                <w:lang w:eastAsia="de-DE"/>
              </w:rPr>
              <w:t>Multi-</w:t>
            </w:r>
            <w:r w:rsidR="00D76C9A">
              <w:rPr>
                <w:rFonts w:cstheme="minorHAnsi"/>
                <w:noProof/>
                <w:sz w:val="20"/>
                <w:szCs w:val="20"/>
                <w:lang w:eastAsia="de-DE"/>
              </w:rPr>
              <w:t>l</w:t>
            </w:r>
            <w:r w:rsidR="00D76C9A" w:rsidRPr="00206F50">
              <w:rPr>
                <w:rFonts w:cstheme="minorHAnsi"/>
                <w:noProof/>
                <w:sz w:val="20"/>
                <w:szCs w:val="20"/>
                <w:lang w:eastAsia="de-DE"/>
              </w:rPr>
              <w:t>ane</w:t>
            </w:r>
          </w:p>
        </w:tc>
        <w:tc>
          <w:tcPr>
            <w:tcW w:w="252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2D4"/>
            <w:tcMar>
              <w:top w:w="57" w:type="dxa"/>
              <w:left w:w="140" w:type="dxa"/>
              <w:bottom w:w="57" w:type="dxa"/>
              <w:right w:w="140" w:type="dxa"/>
            </w:tcMar>
            <w:vAlign w:val="center"/>
            <w:hideMark/>
          </w:tcPr>
          <w:p w14:paraId="6C3E79B4" w14:textId="77777777" w:rsidR="00206F50" w:rsidRPr="00206F50" w:rsidRDefault="00206F50" w:rsidP="00B7003A">
            <w:pPr>
              <w:pStyle w:val="Flietext"/>
              <w:spacing w:line="240" w:lineRule="auto"/>
              <w:rPr>
                <w:rFonts w:cstheme="minorHAnsi"/>
                <w:noProof/>
                <w:sz w:val="20"/>
                <w:szCs w:val="20"/>
                <w:lang w:val="en-US" w:eastAsia="de-DE"/>
              </w:rPr>
            </w:pPr>
            <w:r w:rsidRPr="00206F50">
              <w:rPr>
                <w:rFonts w:cstheme="minorHAnsi"/>
                <w:noProof/>
                <w:sz w:val="20"/>
                <w:szCs w:val="20"/>
                <w:lang w:eastAsia="de-DE"/>
              </w:rPr>
              <w:t>Yes</w:t>
            </w:r>
          </w:p>
        </w:tc>
        <w:tc>
          <w:tcPr>
            <w:tcW w:w="252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2D4"/>
            <w:tcMar>
              <w:top w:w="57" w:type="dxa"/>
              <w:left w:w="140" w:type="dxa"/>
              <w:bottom w:w="57" w:type="dxa"/>
              <w:right w:w="140" w:type="dxa"/>
            </w:tcMar>
            <w:vAlign w:val="center"/>
            <w:hideMark/>
          </w:tcPr>
          <w:p w14:paraId="33CFD9C4" w14:textId="77777777" w:rsidR="00206F50" w:rsidRPr="00206F50" w:rsidRDefault="00206F50" w:rsidP="00B7003A">
            <w:pPr>
              <w:pStyle w:val="Flietext"/>
              <w:spacing w:line="240" w:lineRule="auto"/>
              <w:rPr>
                <w:rFonts w:cstheme="minorHAnsi"/>
                <w:noProof/>
                <w:sz w:val="20"/>
                <w:szCs w:val="20"/>
                <w:lang w:val="en-US" w:eastAsia="de-DE"/>
              </w:rPr>
            </w:pPr>
            <w:r w:rsidRPr="00206F50">
              <w:rPr>
                <w:rFonts w:cstheme="minorHAnsi"/>
                <w:noProof/>
                <w:sz w:val="20"/>
                <w:szCs w:val="20"/>
                <w:lang w:eastAsia="de-DE"/>
              </w:rPr>
              <w:t>Yes</w:t>
            </w:r>
          </w:p>
        </w:tc>
        <w:tc>
          <w:tcPr>
            <w:tcW w:w="269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2D4"/>
            <w:tcMar>
              <w:top w:w="57" w:type="dxa"/>
              <w:left w:w="140" w:type="dxa"/>
              <w:bottom w:w="57" w:type="dxa"/>
              <w:right w:w="140" w:type="dxa"/>
            </w:tcMar>
            <w:vAlign w:val="center"/>
            <w:hideMark/>
          </w:tcPr>
          <w:p w14:paraId="47E1F2EB" w14:textId="77777777" w:rsidR="00206F50" w:rsidRPr="00206F50" w:rsidRDefault="00206F50" w:rsidP="00B7003A">
            <w:pPr>
              <w:pStyle w:val="Flietext"/>
              <w:spacing w:line="240" w:lineRule="auto"/>
              <w:rPr>
                <w:rFonts w:cstheme="minorHAnsi"/>
                <w:noProof/>
                <w:sz w:val="20"/>
                <w:szCs w:val="20"/>
                <w:lang w:val="en-US" w:eastAsia="de-DE"/>
              </w:rPr>
            </w:pPr>
            <w:r w:rsidRPr="00206F50">
              <w:rPr>
                <w:rFonts w:cstheme="minorHAnsi"/>
                <w:noProof/>
                <w:sz w:val="20"/>
                <w:szCs w:val="20"/>
                <w:lang w:eastAsia="de-DE"/>
              </w:rPr>
              <w:t>Yes</w:t>
            </w:r>
          </w:p>
        </w:tc>
      </w:tr>
      <w:tr w:rsidR="00206F50" w:rsidRPr="00206F50" w14:paraId="3D3B7330" w14:textId="77777777" w:rsidTr="36EAE487">
        <w:trPr>
          <w:cantSplit/>
          <w:trHeight w:val="144"/>
        </w:trPr>
        <w:tc>
          <w:tcPr>
            <w:tcW w:w="179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AEB"/>
            <w:tcMar>
              <w:top w:w="57" w:type="dxa"/>
              <w:left w:w="140" w:type="dxa"/>
              <w:bottom w:w="57" w:type="dxa"/>
              <w:right w:w="140" w:type="dxa"/>
            </w:tcMar>
            <w:vAlign w:val="center"/>
            <w:hideMark/>
          </w:tcPr>
          <w:p w14:paraId="6C52F617" w14:textId="77777777" w:rsidR="00206F50" w:rsidRPr="00206F50" w:rsidRDefault="00206F50" w:rsidP="00B7003A">
            <w:pPr>
              <w:pStyle w:val="Flietext"/>
              <w:spacing w:line="240" w:lineRule="auto"/>
              <w:rPr>
                <w:rFonts w:cstheme="minorHAnsi"/>
                <w:noProof/>
                <w:sz w:val="20"/>
                <w:szCs w:val="20"/>
                <w:lang w:val="en-US" w:eastAsia="de-DE"/>
              </w:rPr>
            </w:pPr>
            <w:r w:rsidRPr="00206F50">
              <w:rPr>
                <w:rFonts w:cstheme="minorHAnsi"/>
                <w:noProof/>
                <w:sz w:val="20"/>
                <w:szCs w:val="20"/>
                <w:lang w:eastAsia="de-DE"/>
              </w:rPr>
              <w:t>Intermittent</w:t>
            </w:r>
          </w:p>
        </w:tc>
        <w:tc>
          <w:tcPr>
            <w:tcW w:w="252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AEB"/>
            <w:tcMar>
              <w:top w:w="57" w:type="dxa"/>
              <w:left w:w="140" w:type="dxa"/>
              <w:bottom w:w="57" w:type="dxa"/>
              <w:right w:w="140" w:type="dxa"/>
            </w:tcMar>
            <w:vAlign w:val="center"/>
            <w:hideMark/>
          </w:tcPr>
          <w:p w14:paraId="45B7B06A" w14:textId="77777777" w:rsidR="00206F50" w:rsidRPr="00206F50" w:rsidRDefault="00206F50" w:rsidP="00B7003A">
            <w:pPr>
              <w:pStyle w:val="Flietext"/>
              <w:spacing w:line="240" w:lineRule="auto"/>
              <w:rPr>
                <w:rFonts w:cstheme="minorHAnsi"/>
                <w:noProof/>
                <w:sz w:val="20"/>
                <w:szCs w:val="20"/>
                <w:lang w:val="en-US" w:eastAsia="de-DE"/>
              </w:rPr>
            </w:pPr>
            <w:r w:rsidRPr="00206F50">
              <w:rPr>
                <w:rFonts w:cstheme="minorHAnsi"/>
                <w:noProof/>
                <w:sz w:val="20"/>
                <w:szCs w:val="20"/>
                <w:lang w:eastAsia="de-DE"/>
              </w:rPr>
              <w:t>Option</w:t>
            </w:r>
          </w:p>
        </w:tc>
        <w:tc>
          <w:tcPr>
            <w:tcW w:w="252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AEB"/>
            <w:tcMar>
              <w:top w:w="57" w:type="dxa"/>
              <w:left w:w="140" w:type="dxa"/>
              <w:bottom w:w="57" w:type="dxa"/>
              <w:right w:w="140" w:type="dxa"/>
            </w:tcMar>
            <w:vAlign w:val="center"/>
            <w:hideMark/>
          </w:tcPr>
          <w:p w14:paraId="32F7A741" w14:textId="77777777" w:rsidR="00206F50" w:rsidRPr="00206F50" w:rsidRDefault="00206F50" w:rsidP="00B7003A">
            <w:pPr>
              <w:pStyle w:val="Flietext"/>
              <w:spacing w:line="240" w:lineRule="auto"/>
              <w:rPr>
                <w:rFonts w:cstheme="minorHAnsi"/>
                <w:noProof/>
                <w:sz w:val="20"/>
                <w:szCs w:val="20"/>
                <w:lang w:val="en-US" w:eastAsia="de-DE"/>
              </w:rPr>
            </w:pPr>
            <w:r w:rsidRPr="00206F50">
              <w:rPr>
                <w:rFonts w:cstheme="minorHAnsi"/>
                <w:noProof/>
                <w:sz w:val="20"/>
                <w:szCs w:val="20"/>
                <w:lang w:eastAsia="de-DE"/>
              </w:rPr>
              <w:t>Option</w:t>
            </w:r>
          </w:p>
        </w:tc>
        <w:tc>
          <w:tcPr>
            <w:tcW w:w="269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AEB"/>
            <w:tcMar>
              <w:top w:w="57" w:type="dxa"/>
              <w:left w:w="140" w:type="dxa"/>
              <w:bottom w:w="57" w:type="dxa"/>
              <w:right w:w="140" w:type="dxa"/>
            </w:tcMar>
            <w:vAlign w:val="center"/>
            <w:hideMark/>
          </w:tcPr>
          <w:p w14:paraId="61D82CCC" w14:textId="5F79CFC1" w:rsidR="00206F50" w:rsidRPr="00206F50" w:rsidRDefault="00DE6D4B" w:rsidP="00B7003A">
            <w:pPr>
              <w:pStyle w:val="Flietext"/>
              <w:spacing w:line="240" w:lineRule="auto"/>
              <w:rPr>
                <w:rFonts w:cstheme="minorHAnsi"/>
                <w:noProof/>
                <w:sz w:val="20"/>
                <w:szCs w:val="20"/>
                <w:lang w:val="en-US" w:eastAsia="de-DE"/>
              </w:rPr>
            </w:pPr>
            <w:r w:rsidRPr="00436ED5">
              <w:rPr>
                <w:rFonts w:cstheme="minorHAnsi"/>
                <w:noProof/>
                <w:sz w:val="20"/>
                <w:szCs w:val="20"/>
                <w:lang w:eastAsia="de-DE"/>
              </w:rPr>
              <w:t>Option</w:t>
            </w:r>
          </w:p>
        </w:tc>
      </w:tr>
    </w:tbl>
    <w:p w14:paraId="400B1DA8" w14:textId="14215194" w:rsidR="004F65B3" w:rsidRPr="00C606A0" w:rsidRDefault="0039780E" w:rsidP="00476746">
      <w:pPr>
        <w:pStyle w:val="Abbildung"/>
        <w:rPr>
          <w:lang w:val="en-US"/>
        </w:rPr>
      </w:pPr>
      <w:r w:rsidRPr="00C606A0">
        <w:rPr>
          <w:rStyle w:val="Fettung"/>
          <w:lang w:val="en-US"/>
        </w:rPr>
        <w:t>Figure</w:t>
      </w:r>
      <w:r w:rsidR="00EB19AD" w:rsidRPr="00C606A0">
        <w:rPr>
          <w:rStyle w:val="Fettung"/>
          <w:lang w:val="en-US"/>
        </w:rPr>
        <w:t xml:space="preserve"> </w:t>
      </w:r>
      <w:r w:rsidR="004F4E97" w:rsidRPr="00C606A0">
        <w:rPr>
          <w:rStyle w:val="Fettung"/>
          <w:lang w:val="en-US"/>
        </w:rPr>
        <w:t>1</w:t>
      </w:r>
      <w:r w:rsidR="004F4E97" w:rsidRPr="00C606A0">
        <w:rPr>
          <w:lang w:val="en-US"/>
        </w:rPr>
        <w:t xml:space="preserve">: </w:t>
      </w:r>
      <w:r w:rsidR="00AE3A6B" w:rsidRPr="00C606A0">
        <w:rPr>
          <w:lang w:val="en-US"/>
        </w:rPr>
        <w:t xml:space="preserve">Simultaneous </w:t>
      </w:r>
      <w:r w:rsidR="009F1810">
        <w:rPr>
          <w:lang w:val="en-US"/>
        </w:rPr>
        <w:t>two</w:t>
      </w:r>
      <w:r w:rsidR="00AE3A6B" w:rsidRPr="00C606A0">
        <w:rPr>
          <w:lang w:val="en-US"/>
        </w:rPr>
        <w:t>-sided coating machines product family</w:t>
      </w:r>
    </w:p>
    <w:p w14:paraId="3BBA317F" w14:textId="59306F60" w:rsidR="00D33AC5" w:rsidRPr="00D33AC5" w:rsidRDefault="001D183B" w:rsidP="00D33AC5">
      <w:pPr>
        <w:pStyle w:val="Flietext"/>
      </w:pPr>
      <w:r>
        <w:rPr>
          <w:noProof/>
        </w:rPr>
        <w:drawing>
          <wp:inline distT="0" distB="0" distL="0" distR="0" wp14:anchorId="322DAA3D" wp14:editId="50FB3F6D">
            <wp:extent cx="4928235" cy="3255645"/>
            <wp:effectExtent l="0" t="0" r="5715" b="1905"/>
            <wp:docPr id="197769139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691392" name=""/>
                    <pic:cNvPicPr/>
                  </pic:nvPicPr>
                  <pic:blipFill>
                    <a:blip r:embed="rId12" cstate="screen">
                      <a:extLst>
                        <a:ext uri="{28A0092B-C50C-407E-A947-70E740481C1C}">
                          <a14:useLocalDpi xmlns:a14="http://schemas.microsoft.com/office/drawing/2010/main"/>
                        </a:ext>
                      </a:extLst>
                    </a:blip>
                    <a:stretch>
                      <a:fillRect/>
                    </a:stretch>
                  </pic:blipFill>
                  <pic:spPr>
                    <a:xfrm>
                      <a:off x="0" y="0"/>
                      <a:ext cx="4928235" cy="3255645"/>
                    </a:xfrm>
                    <a:prstGeom prst="rect">
                      <a:avLst/>
                    </a:prstGeom>
                  </pic:spPr>
                </pic:pic>
              </a:graphicData>
            </a:graphic>
          </wp:inline>
        </w:drawing>
      </w:r>
    </w:p>
    <w:p w14:paraId="7B4F9106" w14:textId="1C85BA18" w:rsidR="004F65B3" w:rsidRPr="00364186" w:rsidRDefault="0039780E" w:rsidP="001D183B">
      <w:pPr>
        <w:pStyle w:val="Abbildung"/>
        <w:rPr>
          <w:lang w:val="en-US"/>
        </w:rPr>
      </w:pPr>
      <w:r w:rsidRPr="00364186">
        <w:rPr>
          <w:rStyle w:val="Fettung"/>
          <w:lang w:val="en-US"/>
        </w:rPr>
        <w:t>Figure</w:t>
      </w:r>
      <w:r w:rsidR="00EB19AD" w:rsidRPr="00364186">
        <w:rPr>
          <w:rStyle w:val="Fettung"/>
          <w:lang w:val="en-US"/>
        </w:rPr>
        <w:t xml:space="preserve"> </w:t>
      </w:r>
      <w:r w:rsidR="002714A1" w:rsidRPr="00364186">
        <w:rPr>
          <w:rStyle w:val="Fettung"/>
          <w:lang w:val="en-US"/>
        </w:rPr>
        <w:t>2</w:t>
      </w:r>
      <w:r w:rsidR="00476746" w:rsidRPr="00364186">
        <w:rPr>
          <w:lang w:val="en-US"/>
        </w:rPr>
        <w:t xml:space="preserve">: </w:t>
      </w:r>
      <w:r w:rsidR="00BD3F7F">
        <w:rPr>
          <w:lang w:val="en-US"/>
        </w:rPr>
        <w:t>Demonstration GigaCoater</w:t>
      </w:r>
      <w:r w:rsidR="00E307B1" w:rsidRPr="00C606A0">
        <w:rPr>
          <w:lang w:val="en-US"/>
        </w:rPr>
        <w:t>™</w:t>
      </w:r>
      <w:r w:rsidR="00BD3F7F">
        <w:rPr>
          <w:lang w:val="en-US"/>
        </w:rPr>
        <w:t xml:space="preserve"> at D</w:t>
      </w:r>
      <w:r w:rsidR="00BD3F7F">
        <w:rPr>
          <w:rFonts w:cstheme="minorHAnsi"/>
          <w:lang w:val="en-US"/>
        </w:rPr>
        <w:t>ü</w:t>
      </w:r>
      <w:r w:rsidR="00BD3F7F">
        <w:rPr>
          <w:lang w:val="en-US"/>
        </w:rPr>
        <w:t>rr USA</w:t>
      </w:r>
      <w:r w:rsidR="004F65B3" w:rsidRPr="00364186">
        <w:rPr>
          <w:lang w:val="en-US"/>
        </w:rPr>
        <w:br w:type="page"/>
      </w:r>
    </w:p>
    <w:p w14:paraId="4C37E4F5" w14:textId="77777777" w:rsidR="006F1A6C" w:rsidRPr="006F1A6C" w:rsidRDefault="006F1A6C" w:rsidP="006F1A6C">
      <w:pPr>
        <w:spacing w:line="240" w:lineRule="exact"/>
        <w:rPr>
          <w:rFonts w:ascii="Arial" w:hAnsi="Arial" w:cs="Arial"/>
          <w:b/>
          <w:iCs/>
          <w:sz w:val="18"/>
          <w:szCs w:val="18"/>
          <w:lang w:val="en-US"/>
        </w:rPr>
      </w:pPr>
      <w:r w:rsidRPr="006F1A6C">
        <w:rPr>
          <w:rFonts w:ascii="Arial" w:hAnsi="Arial" w:cs="Arial"/>
          <w:b/>
          <w:iCs/>
          <w:sz w:val="18"/>
          <w:szCs w:val="18"/>
          <w:lang w:val="en-US"/>
        </w:rPr>
        <w:lastRenderedPageBreak/>
        <w:t>About Dürr</w:t>
      </w:r>
    </w:p>
    <w:p w14:paraId="2E4D20F4" w14:textId="77777777" w:rsidR="003B667D" w:rsidRDefault="003B667D" w:rsidP="00B710EC">
      <w:pPr>
        <w:pStyle w:val="Flietext"/>
        <w:spacing w:line="240" w:lineRule="auto"/>
        <w:rPr>
          <w:sz w:val="18"/>
          <w:szCs w:val="18"/>
          <w:lang w:val="en-US"/>
        </w:rPr>
      </w:pPr>
    </w:p>
    <w:p w14:paraId="7EE0222D" w14:textId="3112E8E8" w:rsidR="003B667D" w:rsidRPr="001E0E46" w:rsidRDefault="003B667D" w:rsidP="001E0E46">
      <w:pPr>
        <w:pStyle w:val="Flietext"/>
        <w:spacing w:line="240" w:lineRule="auto"/>
        <w:rPr>
          <w:sz w:val="18"/>
          <w:szCs w:val="18"/>
          <w:lang w:val="en-US"/>
        </w:rPr>
      </w:pPr>
      <w:r w:rsidRPr="0006746B">
        <w:rPr>
          <w:sz w:val="18"/>
          <w:szCs w:val="18"/>
          <w:lang w:val="en-US"/>
        </w:rPr>
        <w:t xml:space="preserve">The Dürr Group is one of the world's leading mechanical and plant engineering firms with particular expertise in the technology fields of automation, digitalization, and energy efficiency. Its products, systems, and services enable highly efficient and sustainable manufacturing processes – mainly in the automotive industry and for producers of furniture and timber houses, but also in sectors such as the chemical and pharmaceutical industries, medical devices, electrical engineering, and battery production. In 2023, the company generated sales of €4.6 billion. The Dürr Group has </w:t>
      </w:r>
      <w:r w:rsidR="0006746B">
        <w:rPr>
          <w:sz w:val="18"/>
          <w:szCs w:val="18"/>
          <w:lang w:val="en-US"/>
        </w:rPr>
        <w:t>around</w:t>
      </w:r>
      <w:r w:rsidRPr="0006746B">
        <w:rPr>
          <w:sz w:val="18"/>
          <w:szCs w:val="18"/>
          <w:lang w:val="en-US"/>
        </w:rPr>
        <w:t xml:space="preserve"> 20,</w:t>
      </w:r>
      <w:r w:rsidR="00C606A0">
        <w:rPr>
          <w:sz w:val="18"/>
          <w:szCs w:val="18"/>
          <w:lang w:val="en-US"/>
        </w:rPr>
        <w:t>000</w:t>
      </w:r>
      <w:r w:rsidRPr="0006746B">
        <w:rPr>
          <w:sz w:val="18"/>
          <w:szCs w:val="18"/>
          <w:lang w:val="en-US"/>
        </w:rPr>
        <w:t xml:space="preserve"> employees and 14</w:t>
      </w:r>
      <w:r w:rsidR="00C606A0">
        <w:rPr>
          <w:sz w:val="18"/>
          <w:szCs w:val="18"/>
          <w:lang w:val="en-US"/>
        </w:rPr>
        <w:t>1</w:t>
      </w:r>
      <w:r w:rsidRPr="0006746B">
        <w:rPr>
          <w:sz w:val="18"/>
          <w:szCs w:val="18"/>
          <w:lang w:val="en-US"/>
        </w:rPr>
        <w:t xml:space="preserve"> business locations in 3</w:t>
      </w:r>
      <w:r w:rsidR="00C606A0">
        <w:rPr>
          <w:sz w:val="18"/>
          <w:szCs w:val="18"/>
          <w:lang w:val="en-US"/>
        </w:rPr>
        <w:t>3</w:t>
      </w:r>
      <w:r w:rsidRPr="0006746B">
        <w:rPr>
          <w:sz w:val="18"/>
          <w:szCs w:val="18"/>
          <w:lang w:val="en-US"/>
        </w:rPr>
        <w:t xml:space="preserve"> countries, and it operates in the market with five divisions:</w:t>
      </w:r>
    </w:p>
    <w:p w14:paraId="241E20D6" w14:textId="0F7F147B" w:rsidR="001E0E46" w:rsidRPr="001E0E46" w:rsidRDefault="001E0E46" w:rsidP="003B667D">
      <w:pPr>
        <w:pStyle w:val="paragraph"/>
        <w:numPr>
          <w:ilvl w:val="0"/>
          <w:numId w:val="20"/>
        </w:numPr>
        <w:spacing w:before="0" w:beforeAutospacing="0" w:after="0" w:afterAutospacing="0" w:line="360" w:lineRule="auto"/>
        <w:textAlignment w:val="baseline"/>
        <w:rPr>
          <w:rFonts w:ascii="Arial" w:hAnsi="Arial" w:cs="Arial"/>
          <w:b/>
          <w:bCs/>
          <w:i/>
          <w:iCs/>
          <w:sz w:val="18"/>
          <w:szCs w:val="18"/>
          <w:lang w:val="en-US"/>
        </w:rPr>
      </w:pPr>
      <w:r w:rsidRPr="001E0E46">
        <w:rPr>
          <w:rFonts w:ascii="Arial" w:hAnsi="Arial" w:cs="Arial"/>
          <w:b/>
          <w:bCs/>
          <w:sz w:val="18"/>
          <w:szCs w:val="18"/>
          <w:lang w:val="en-US"/>
        </w:rPr>
        <w:t>Paint and Final Assembly Systems:</w:t>
      </w:r>
      <w:r>
        <w:rPr>
          <w:rFonts w:ascii="Arial" w:hAnsi="Arial" w:cs="Arial"/>
          <w:b/>
          <w:bCs/>
          <w:sz w:val="18"/>
          <w:szCs w:val="18"/>
          <w:lang w:val="en-US"/>
        </w:rPr>
        <w:t xml:space="preserve"> </w:t>
      </w:r>
      <w:r w:rsidRPr="001E0E46">
        <w:rPr>
          <w:rFonts w:asciiTheme="minorHAnsi" w:eastAsiaTheme="minorHAnsi" w:hAnsiTheme="minorHAnsi" w:cs="Times New Roman (Textkörper CS)"/>
          <w:color w:val="000000"/>
          <w:sz w:val="18"/>
          <w:szCs w:val="18"/>
          <w:lang w:val="en-US" w:eastAsia="en-US"/>
        </w:rPr>
        <w:t>paint shops as well as final assembly, testing, and filling technology for the automotive industry</w:t>
      </w:r>
    </w:p>
    <w:p w14:paraId="778C1420" w14:textId="4E621721" w:rsidR="003B667D" w:rsidRPr="003E2F7A" w:rsidRDefault="003B667D" w:rsidP="003B667D">
      <w:pPr>
        <w:pStyle w:val="paragraph"/>
        <w:numPr>
          <w:ilvl w:val="0"/>
          <w:numId w:val="20"/>
        </w:numPr>
        <w:spacing w:before="0" w:beforeAutospacing="0" w:after="0" w:afterAutospacing="0" w:line="360" w:lineRule="auto"/>
        <w:textAlignment w:val="baseline"/>
        <w:rPr>
          <w:rFonts w:ascii="Arial" w:hAnsi="Arial" w:cs="Arial"/>
          <w:i/>
          <w:iCs/>
          <w:color w:val="525F6B"/>
          <w:sz w:val="22"/>
          <w:szCs w:val="22"/>
          <w:lang w:val="en-US"/>
        </w:rPr>
      </w:pPr>
      <w:r w:rsidRPr="001E0E46">
        <w:rPr>
          <w:rFonts w:asciiTheme="minorHAnsi" w:eastAsiaTheme="minorHAnsi" w:hAnsiTheme="minorHAnsi" w:cs="Times New Roman (Textkörper CS)"/>
          <w:b/>
          <w:color w:val="000000"/>
          <w:sz w:val="18"/>
          <w:szCs w:val="18"/>
          <w:lang w:val="en-US" w:eastAsia="en-US"/>
        </w:rPr>
        <w:t xml:space="preserve">Application Technology: </w:t>
      </w:r>
      <w:r w:rsidRPr="001E0E46">
        <w:rPr>
          <w:rFonts w:asciiTheme="minorHAnsi" w:eastAsiaTheme="minorHAnsi" w:hAnsiTheme="minorHAnsi" w:cs="Times New Roman (Textkörper CS)"/>
          <w:color w:val="000000"/>
          <w:sz w:val="18"/>
          <w:szCs w:val="18"/>
          <w:lang w:val="en-US" w:eastAsia="en-US"/>
        </w:rPr>
        <w:t>robots and products for the automated application of paint, sealants, and adhesives</w:t>
      </w:r>
    </w:p>
    <w:p w14:paraId="53ED1286" w14:textId="77777777" w:rsidR="003B667D" w:rsidRPr="003E2F7A" w:rsidRDefault="003B667D" w:rsidP="003B667D">
      <w:pPr>
        <w:pStyle w:val="paragraph"/>
        <w:numPr>
          <w:ilvl w:val="0"/>
          <w:numId w:val="20"/>
        </w:numPr>
        <w:spacing w:before="0" w:beforeAutospacing="0" w:after="0" w:afterAutospacing="0" w:line="360" w:lineRule="auto"/>
        <w:textAlignment w:val="baseline"/>
        <w:rPr>
          <w:rFonts w:ascii="Arial" w:hAnsi="Arial" w:cs="Arial"/>
          <w:i/>
          <w:iCs/>
          <w:color w:val="525F6B"/>
          <w:sz w:val="22"/>
          <w:szCs w:val="22"/>
          <w:lang w:val="en-US"/>
        </w:rPr>
      </w:pPr>
      <w:r w:rsidRPr="0006746B">
        <w:rPr>
          <w:rFonts w:asciiTheme="minorHAnsi" w:eastAsiaTheme="minorHAnsi" w:hAnsiTheme="minorHAnsi" w:cs="Times New Roman (Textkörper CS)"/>
          <w:b/>
          <w:color w:val="000000"/>
          <w:sz w:val="18"/>
          <w:szCs w:val="18"/>
          <w:lang w:val="en-US" w:eastAsia="en-US"/>
        </w:rPr>
        <w:t>Clean Technology Systems:</w:t>
      </w:r>
      <w:r w:rsidRPr="003E2F7A">
        <w:rPr>
          <w:rStyle w:val="normaltextrun"/>
          <w:rFonts w:ascii="Arial" w:eastAsia="Calibri" w:hAnsi="Arial" w:cs="Arial"/>
          <w:i/>
          <w:iCs/>
          <w:color w:val="525F6B"/>
          <w:sz w:val="22"/>
          <w:szCs w:val="22"/>
          <w:lang w:val="en-US"/>
        </w:rPr>
        <w:t xml:space="preserve"> </w:t>
      </w:r>
      <w:r w:rsidRPr="0006746B">
        <w:rPr>
          <w:rFonts w:asciiTheme="minorHAnsi" w:eastAsiaTheme="minorHAnsi" w:hAnsiTheme="minorHAnsi" w:cs="Times New Roman (Textkörper CS)"/>
          <w:color w:val="000000"/>
          <w:sz w:val="18"/>
          <w:szCs w:val="18"/>
          <w:lang w:val="en-US" w:eastAsia="en-US"/>
        </w:rPr>
        <w:t>air pollution control, coating systems for battery electrodes, and noise abatement systems</w:t>
      </w:r>
    </w:p>
    <w:p w14:paraId="48EC851B" w14:textId="77777777" w:rsidR="003B667D" w:rsidRPr="003E2F7A" w:rsidRDefault="003B667D" w:rsidP="003B667D">
      <w:pPr>
        <w:pStyle w:val="paragraph"/>
        <w:numPr>
          <w:ilvl w:val="0"/>
          <w:numId w:val="20"/>
        </w:numPr>
        <w:spacing w:before="0" w:beforeAutospacing="0" w:after="0" w:afterAutospacing="0" w:line="360" w:lineRule="auto"/>
        <w:textAlignment w:val="baseline"/>
        <w:rPr>
          <w:rFonts w:ascii="Arial" w:hAnsi="Arial" w:cs="Arial"/>
          <w:i/>
          <w:iCs/>
          <w:color w:val="525F6B"/>
          <w:sz w:val="22"/>
          <w:szCs w:val="22"/>
          <w:lang w:val="en-US"/>
        </w:rPr>
      </w:pPr>
      <w:r w:rsidRPr="0006746B">
        <w:rPr>
          <w:rFonts w:asciiTheme="minorHAnsi" w:eastAsiaTheme="minorHAnsi" w:hAnsiTheme="minorHAnsi" w:cs="Times New Roman (Textkörper CS)"/>
          <w:b/>
          <w:color w:val="000000"/>
          <w:sz w:val="18"/>
          <w:szCs w:val="18"/>
          <w:lang w:val="en-US" w:eastAsia="en-US"/>
        </w:rPr>
        <w:t>Industrial Automation Systems:</w:t>
      </w:r>
      <w:r w:rsidRPr="003E2F7A">
        <w:rPr>
          <w:rStyle w:val="normaltextrun"/>
          <w:rFonts w:ascii="Arial" w:eastAsia="Calibri" w:hAnsi="Arial" w:cs="Arial"/>
          <w:i/>
          <w:iCs/>
          <w:color w:val="525F6B"/>
          <w:sz w:val="22"/>
          <w:szCs w:val="22"/>
          <w:lang w:val="en-US"/>
        </w:rPr>
        <w:t xml:space="preserve"> </w:t>
      </w:r>
      <w:r w:rsidRPr="0006746B">
        <w:rPr>
          <w:rFonts w:asciiTheme="minorHAnsi" w:eastAsiaTheme="minorHAnsi" w:hAnsiTheme="minorHAnsi" w:cs="Times New Roman (Textkörper CS)"/>
          <w:color w:val="000000"/>
          <w:sz w:val="18"/>
          <w:szCs w:val="18"/>
          <w:lang w:val="en-US" w:eastAsia="en-US"/>
        </w:rPr>
        <w:t>automated assembly and test systems for automotive components, medical devices, and consumer goods as well as balancing and diagnostic technology</w:t>
      </w:r>
    </w:p>
    <w:p w14:paraId="59BD3A5E" w14:textId="19657D5B" w:rsidR="0090754E" w:rsidRPr="0006746B" w:rsidRDefault="003B667D" w:rsidP="003B667D">
      <w:pPr>
        <w:pStyle w:val="paragraph"/>
        <w:numPr>
          <w:ilvl w:val="0"/>
          <w:numId w:val="20"/>
        </w:numPr>
        <w:spacing w:before="0" w:beforeAutospacing="0" w:after="0" w:afterAutospacing="0" w:line="360" w:lineRule="auto"/>
        <w:textAlignment w:val="baseline"/>
        <w:rPr>
          <w:rFonts w:asciiTheme="minorHAnsi" w:eastAsiaTheme="minorHAnsi" w:hAnsiTheme="minorHAnsi" w:cs="Times New Roman (Textkörper CS)"/>
          <w:color w:val="000000"/>
          <w:sz w:val="18"/>
          <w:szCs w:val="18"/>
          <w:lang w:val="en-US" w:eastAsia="en-US"/>
        </w:rPr>
      </w:pPr>
      <w:r w:rsidRPr="0006746B">
        <w:rPr>
          <w:rFonts w:asciiTheme="minorHAnsi" w:eastAsiaTheme="minorHAnsi" w:hAnsiTheme="minorHAnsi" w:cs="Times New Roman (Textkörper CS)"/>
          <w:b/>
          <w:color w:val="000000"/>
          <w:sz w:val="18"/>
          <w:szCs w:val="18"/>
          <w:lang w:val="en-US" w:eastAsia="en-US"/>
        </w:rPr>
        <w:t>Woodworking Machinery and Systems:</w:t>
      </w:r>
      <w:r w:rsidRPr="002F41BE">
        <w:rPr>
          <w:rStyle w:val="normaltextrun"/>
          <w:rFonts w:ascii="Arial" w:eastAsia="Calibri" w:hAnsi="Arial" w:cs="Arial"/>
          <w:i/>
          <w:iCs/>
          <w:color w:val="525F6B"/>
          <w:sz w:val="22"/>
          <w:szCs w:val="22"/>
          <w:lang w:val="en-US"/>
        </w:rPr>
        <w:t xml:space="preserve"> </w:t>
      </w:r>
      <w:r w:rsidRPr="0006746B">
        <w:rPr>
          <w:rFonts w:asciiTheme="minorHAnsi" w:eastAsiaTheme="minorHAnsi" w:hAnsiTheme="minorHAnsi" w:cs="Times New Roman (Textkörper CS)"/>
          <w:color w:val="000000"/>
          <w:sz w:val="18"/>
          <w:szCs w:val="18"/>
          <w:lang w:val="en-US" w:eastAsia="en-US"/>
        </w:rPr>
        <w:t>machinery and equipment for the woodworking industry</w:t>
      </w:r>
    </w:p>
    <w:p w14:paraId="4B7518EA" w14:textId="77777777" w:rsidR="0090754E" w:rsidRPr="00EB09C8" w:rsidRDefault="0090754E" w:rsidP="0090754E">
      <w:pPr>
        <w:pStyle w:val="Aufzhlungen1"/>
        <w:numPr>
          <w:ilvl w:val="0"/>
          <w:numId w:val="0"/>
        </w:numPr>
        <w:rPr>
          <w:lang w:val="en-US"/>
        </w:rPr>
      </w:pPr>
    </w:p>
    <w:p w14:paraId="6649B102" w14:textId="77777777" w:rsidR="0090754E" w:rsidRPr="00EB09C8" w:rsidRDefault="0090754E" w:rsidP="0090754E">
      <w:pPr>
        <w:pStyle w:val="Aufzhlungen1"/>
        <w:numPr>
          <w:ilvl w:val="0"/>
          <w:numId w:val="0"/>
        </w:numPr>
        <w:rPr>
          <w:lang w:val="en-US"/>
        </w:rPr>
      </w:pPr>
    </w:p>
    <w:p w14:paraId="71AF5DA0" w14:textId="77777777" w:rsidR="00C61C03" w:rsidRPr="00C61C03" w:rsidRDefault="00C61C03" w:rsidP="00C61C03">
      <w:pPr>
        <w:spacing w:line="280" w:lineRule="atLeast"/>
        <w:rPr>
          <w:rStyle w:val="Fettung"/>
          <w:lang w:val="en-US"/>
        </w:rPr>
      </w:pPr>
      <w:r w:rsidRPr="00C61C03">
        <w:rPr>
          <w:rStyle w:val="Fettung"/>
          <w:lang w:val="en-US"/>
        </w:rPr>
        <w:t>Contact</w:t>
      </w:r>
    </w:p>
    <w:p w14:paraId="6FA7A86D" w14:textId="77777777" w:rsidR="00C61C03" w:rsidRPr="00C61C03" w:rsidRDefault="00C61C03" w:rsidP="00C61C03">
      <w:pPr>
        <w:spacing w:line="280" w:lineRule="atLeast"/>
        <w:rPr>
          <w:szCs w:val="22"/>
          <w:lang w:val="en-US"/>
        </w:rPr>
      </w:pPr>
      <w:r w:rsidRPr="00C61C03">
        <w:rPr>
          <w:szCs w:val="22"/>
          <w:lang w:val="en-US"/>
        </w:rPr>
        <w:t>Dürr Systems AG</w:t>
      </w:r>
    </w:p>
    <w:p w14:paraId="0DF54D9E" w14:textId="77777777" w:rsidR="00C61C03" w:rsidRPr="00C61C03" w:rsidRDefault="00C61C03" w:rsidP="00C61C03">
      <w:pPr>
        <w:spacing w:line="280" w:lineRule="atLeast"/>
        <w:rPr>
          <w:szCs w:val="22"/>
          <w:lang w:val="en-US"/>
        </w:rPr>
      </w:pPr>
      <w:r w:rsidRPr="00C61C03">
        <w:rPr>
          <w:szCs w:val="22"/>
          <w:lang w:val="en-US"/>
        </w:rPr>
        <w:t xml:space="preserve">Carina Lachnit </w:t>
      </w:r>
    </w:p>
    <w:p w14:paraId="16AF6F28" w14:textId="77777777" w:rsidR="00C61C03" w:rsidRPr="00C61C03" w:rsidRDefault="00C61C03" w:rsidP="00C61C03">
      <w:pPr>
        <w:spacing w:line="280" w:lineRule="atLeast"/>
        <w:rPr>
          <w:szCs w:val="22"/>
          <w:lang w:val="en-US"/>
        </w:rPr>
      </w:pPr>
      <w:r w:rsidRPr="00C61C03">
        <w:rPr>
          <w:szCs w:val="22"/>
          <w:lang w:val="en-US"/>
        </w:rPr>
        <w:t>Marketing</w:t>
      </w:r>
    </w:p>
    <w:p w14:paraId="63481351" w14:textId="77777777" w:rsidR="00C61C03" w:rsidRPr="00C61C03" w:rsidRDefault="00C61C03" w:rsidP="00C61C03">
      <w:pPr>
        <w:tabs>
          <w:tab w:val="left" w:pos="0"/>
          <w:tab w:val="left" w:pos="851"/>
          <w:tab w:val="left" w:pos="4253"/>
        </w:tabs>
        <w:spacing w:line="276" w:lineRule="auto"/>
        <w:ind w:right="284"/>
        <w:rPr>
          <w:rFonts w:ascii="Arial" w:hAnsi="Arial" w:cs="Arial"/>
          <w:szCs w:val="22"/>
          <w:lang w:val="en-US"/>
        </w:rPr>
      </w:pPr>
      <w:r>
        <w:rPr>
          <w:rFonts w:ascii="Arial" w:hAnsi="Arial" w:cs="Arial"/>
          <w:lang w:val="it-IT"/>
        </w:rPr>
        <w:t>Phone</w:t>
      </w:r>
      <w:r w:rsidRPr="00122379">
        <w:rPr>
          <w:rFonts w:ascii="Arial" w:hAnsi="Arial" w:cs="Arial"/>
          <w:lang w:val="it-IT"/>
        </w:rPr>
        <w:t xml:space="preserve">: +49 </w:t>
      </w:r>
      <w:r w:rsidRPr="00C61C03">
        <w:rPr>
          <w:rFonts w:ascii="Arial" w:hAnsi="Arial"/>
          <w:szCs w:val="22"/>
          <w:lang w:val="en-US"/>
        </w:rPr>
        <w:t>7142 78-4899</w:t>
      </w:r>
    </w:p>
    <w:p w14:paraId="5F19F6B2" w14:textId="2F12BB4C" w:rsidR="00C61C03" w:rsidRPr="00C606A0" w:rsidRDefault="00C61C03" w:rsidP="00C61C03">
      <w:pPr>
        <w:tabs>
          <w:tab w:val="left" w:pos="0"/>
          <w:tab w:val="left" w:pos="851"/>
          <w:tab w:val="left" w:pos="4253"/>
        </w:tabs>
        <w:spacing w:line="276" w:lineRule="auto"/>
        <w:ind w:right="284"/>
        <w:rPr>
          <w:rFonts w:ascii="Arial" w:hAnsi="Arial" w:cs="Arial"/>
          <w:szCs w:val="22"/>
          <w:lang w:val="en-US"/>
        </w:rPr>
      </w:pPr>
      <w:r w:rsidRPr="00C606A0">
        <w:rPr>
          <w:rFonts w:ascii="Arial" w:hAnsi="Arial"/>
          <w:szCs w:val="22"/>
          <w:lang w:val="en-US"/>
        </w:rPr>
        <w:t xml:space="preserve">E-mail: </w:t>
      </w:r>
      <w:r w:rsidR="00364186" w:rsidRPr="00C606A0">
        <w:rPr>
          <w:rFonts w:ascii="Arial" w:hAnsi="Arial"/>
          <w:szCs w:val="22"/>
          <w:lang w:val="en-US"/>
        </w:rPr>
        <w:t>carina.lachnit@durr.com</w:t>
      </w:r>
    </w:p>
    <w:p w14:paraId="6FF4BADA" w14:textId="71389AFC" w:rsidR="0090754E" w:rsidRPr="00122379" w:rsidRDefault="00C61C03" w:rsidP="00C61C03">
      <w:pPr>
        <w:tabs>
          <w:tab w:val="left" w:pos="0"/>
          <w:tab w:val="left" w:pos="851"/>
          <w:tab w:val="left" w:pos="4253"/>
        </w:tabs>
        <w:spacing w:line="276" w:lineRule="auto"/>
        <w:ind w:right="284"/>
        <w:rPr>
          <w:rFonts w:ascii="Arial" w:hAnsi="Arial" w:cs="Arial"/>
          <w:lang w:val="it-IT"/>
        </w:rPr>
      </w:pPr>
      <w:r w:rsidRPr="00EC690F">
        <w:rPr>
          <w:rFonts w:ascii="Arial" w:hAnsi="Arial"/>
          <w:szCs w:val="22"/>
        </w:rPr>
        <w:t>www.durr.com</w:t>
      </w:r>
      <w:r w:rsidR="0090754E">
        <w:rPr>
          <w:rFonts w:ascii="Arial" w:hAnsi="Arial" w:cs="Arial"/>
          <w:lang w:val="it-IT"/>
        </w:rPr>
        <w:t xml:space="preserve"> </w:t>
      </w:r>
    </w:p>
    <w:sectPr w:rsidR="0090754E" w:rsidRPr="00122379" w:rsidSect="00B143FE">
      <w:headerReference w:type="default" r:id="rId13"/>
      <w:footerReference w:type="even" r:id="rId14"/>
      <w:footerReference w:type="default" r:id="rId15"/>
      <w:headerReference w:type="first" r:id="rId16"/>
      <w:footerReference w:type="first" r:id="rId17"/>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9A21B" w14:textId="77777777" w:rsidR="00315EAE" w:rsidRDefault="00315EAE" w:rsidP="00D9165E">
      <w:r>
        <w:separator/>
      </w:r>
    </w:p>
  </w:endnote>
  <w:endnote w:type="continuationSeparator" w:id="0">
    <w:p w14:paraId="0E3FCB5A" w14:textId="77777777" w:rsidR="00315EAE" w:rsidRDefault="00315EAE" w:rsidP="00D9165E">
      <w:r>
        <w:continuationSeparator/>
      </w:r>
    </w:p>
  </w:endnote>
  <w:endnote w:type="continuationNotice" w:id="1">
    <w:p w14:paraId="17F676C4" w14:textId="77777777" w:rsidR="00315EAE" w:rsidRDefault="00315EA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13FAF" w14:textId="31F3D1F8" w:rsidR="00960D2E" w:rsidRDefault="00960D2E">
    <w:pPr>
      <w:pStyle w:val="Fuzeile"/>
    </w:pPr>
    <w:r>
      <w:rPr>
        <w:color w:val="2B579A"/>
        <w:shd w:val="clear" w:color="auto" w:fill="E6E6E6"/>
      </w:rPr>
      <mc:AlternateContent>
        <mc:Choice Requires="wps">
          <w:drawing>
            <wp:anchor distT="0" distB="0" distL="0" distR="0" simplePos="0" relativeHeight="251658245" behindDoc="0" locked="0" layoutInCell="1" allowOverlap="1" wp14:anchorId="71CAE8D6" wp14:editId="0EBC734C">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2F921D" w14:textId="3C0522C0" w:rsidR="00960D2E" w:rsidRPr="00960D2E" w:rsidRDefault="00960D2E" w:rsidP="00960D2E">
                          <w:pPr>
                            <w:rPr>
                              <w:rFonts w:ascii="Calibri" w:eastAsia="Calibri" w:hAnsi="Calibri" w:cs="Calibri"/>
                              <w:noProof/>
                              <w:sz w:val="20"/>
                              <w:szCs w:val="20"/>
                            </w:rPr>
                          </w:pPr>
                          <w:r w:rsidRPr="00960D2E">
                            <w:rPr>
                              <w:rFonts w:ascii="Calibri" w:eastAsia="Calibri" w:hAnsi="Calibri" w:cs="Calibri"/>
                              <w:noProof/>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1CAE8D6"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002F921D" w14:textId="3C0522C0" w:rsidR="00960D2E" w:rsidRPr="00960D2E" w:rsidRDefault="00960D2E" w:rsidP="00960D2E">
                    <w:pPr>
                      <w:rPr>
                        <w:rFonts w:ascii="Calibri" w:eastAsia="Calibri" w:hAnsi="Calibri" w:cs="Calibri"/>
                        <w:noProof/>
                        <w:sz w:val="20"/>
                        <w:szCs w:val="20"/>
                      </w:rPr>
                    </w:pPr>
                    <w:r w:rsidRPr="00960D2E">
                      <w:rPr>
                        <w:rFonts w:ascii="Calibri" w:eastAsia="Calibri" w:hAnsi="Calibri" w:cs="Calibri"/>
                        <w:noProof/>
                        <w:sz w:val="20"/>
                        <w:szCs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14D26C16" w:rsidR="00B143FE" w:rsidRPr="00FA5FBE" w:rsidRDefault="00FA5FBE" w:rsidP="00FA5FBE">
    <w:pPr>
      <w:pStyle w:val="Kopfzeile"/>
    </w:pPr>
    <w:r w:rsidRPr="005218C8">
      <w:rPr>
        <w:color w:val="2B579A"/>
        <w:shd w:val="clear" w:color="auto" w:fill="E6E6E6"/>
      </w:rPr>
      <w:fldChar w:fldCharType="begin"/>
    </w:r>
    <w:r w:rsidRPr="005218C8">
      <w:instrText xml:space="preserve"> IF  \* MERGEFORMAT </w:instrText>
    </w:r>
    <w:r w:rsidR="00000000">
      <w:fldChar w:fldCharType="begin"/>
    </w:r>
    <w:r w:rsidR="00000000">
      <w:instrText>NUMPAGES  \* MERGEFORMAT</w:instrText>
    </w:r>
    <w:r w:rsidR="00000000">
      <w:fldChar w:fldCharType="separate"/>
    </w:r>
    <w:r w:rsidR="006735CA">
      <w:instrText>4</w:instrText>
    </w:r>
    <w:r w:rsidR="00000000">
      <w:fldChar w:fldCharType="end"/>
    </w:r>
    <w:r w:rsidRPr="005218C8">
      <w:instrText>&gt;"1" "</w:instrText>
    </w:r>
    <w:r w:rsidRPr="005218C8">
      <w:rPr>
        <w:color w:val="2B579A"/>
        <w:shd w:val="clear" w:color="auto" w:fill="E6E6E6"/>
      </w:rPr>
      <w:fldChar w:fldCharType="begin"/>
    </w:r>
    <w:r w:rsidRPr="005218C8">
      <w:instrText xml:space="preserve"> PAGE  \* MERGEFORMAT </w:instrText>
    </w:r>
    <w:r w:rsidRPr="005218C8">
      <w:rPr>
        <w:color w:val="2B579A"/>
        <w:shd w:val="clear" w:color="auto" w:fill="E6E6E6"/>
      </w:rPr>
      <w:fldChar w:fldCharType="separate"/>
    </w:r>
    <w:r w:rsidR="006735CA">
      <w:instrText>4</w:instrText>
    </w:r>
    <w:r w:rsidRPr="005218C8">
      <w:rPr>
        <w:color w:val="2B579A"/>
        <w:shd w:val="clear" w:color="auto" w:fill="E6E6E6"/>
      </w:rPr>
      <w:fldChar w:fldCharType="end"/>
    </w:r>
    <w:r w:rsidRPr="005218C8">
      <w:instrText>/</w:instrText>
    </w:r>
    <w:r w:rsidR="00000000">
      <w:fldChar w:fldCharType="begin"/>
    </w:r>
    <w:r w:rsidR="00000000">
      <w:instrText>NUMPAGES  \* MERGEFORMAT</w:instrText>
    </w:r>
    <w:r w:rsidR="00000000">
      <w:fldChar w:fldCharType="separate"/>
    </w:r>
    <w:r w:rsidR="006735CA">
      <w:instrText>4</w:instrText>
    </w:r>
    <w:r w:rsidR="00000000">
      <w:fldChar w:fldCharType="end"/>
    </w:r>
    <w:r w:rsidRPr="005218C8">
      <w:instrText>" "</w:instrText>
    </w:r>
    <w:r w:rsidRPr="005218C8">
      <w:rPr>
        <w:color w:val="2B579A"/>
        <w:shd w:val="clear" w:color="auto" w:fill="E6E6E6"/>
      </w:rPr>
      <w:fldChar w:fldCharType="separate"/>
    </w:r>
    <w:r w:rsidR="006735CA">
      <w:t>4</w:t>
    </w:r>
    <w:r w:rsidR="006735CA" w:rsidRPr="005218C8">
      <w:t>/</w:t>
    </w:r>
    <w:r w:rsidR="006735CA">
      <w:t>4</w:t>
    </w:r>
    <w:r w:rsidRPr="005218C8">
      <w:rPr>
        <w:color w:val="2B579A"/>
        <w:shd w:val="clear" w:color="auto" w:fill="E6E6E6"/>
      </w:rPr>
      <w:fldChar w:fldCharType="end"/>
    </w:r>
    <w:r w:rsidRPr="005218C8">
      <w:tab/>
    </w:r>
    <w:r w:rsidR="00EB19AD" w:rsidRPr="005218C8">
      <w:t>Press</w:t>
    </w:r>
    <w:r w:rsidR="00EB19AD">
      <w:t xml:space="preserve"> </w:t>
    </w:r>
    <w:r w:rsidR="00661476">
      <w:t>r</w:t>
    </w:r>
    <w:r w:rsidR="00EB19AD">
      <w:t>elease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1FDE205F" w:rsidR="00B143FE" w:rsidRPr="005218C8" w:rsidRDefault="00B143FE" w:rsidP="00EB19AD">
    <w:pPr>
      <w:pStyle w:val="Kopfzeile"/>
    </w:pPr>
    <w:r w:rsidRPr="005218C8">
      <w:rPr>
        <w:color w:val="2B579A"/>
        <w:shd w:val="clear" w:color="auto" w:fill="E6E6E6"/>
      </w:rPr>
      <w:fldChar w:fldCharType="begin"/>
    </w:r>
    <w:r w:rsidRPr="005218C8">
      <w:instrText xml:space="preserve"> IF  \* MERGEFORMAT </w:instrText>
    </w:r>
    <w:r w:rsidR="00000000">
      <w:fldChar w:fldCharType="begin"/>
    </w:r>
    <w:r w:rsidR="00000000">
      <w:instrText>NUMPAGES  \* MERGEFORMAT</w:instrText>
    </w:r>
    <w:r w:rsidR="00000000">
      <w:fldChar w:fldCharType="separate"/>
    </w:r>
    <w:r w:rsidR="006735CA">
      <w:instrText>4</w:instrText>
    </w:r>
    <w:r w:rsidR="00000000">
      <w:fldChar w:fldCharType="end"/>
    </w:r>
    <w:r w:rsidRPr="005218C8">
      <w:instrText>&gt;"1" "</w:instrText>
    </w:r>
    <w:r w:rsidRPr="005218C8">
      <w:rPr>
        <w:color w:val="2B579A"/>
        <w:shd w:val="clear" w:color="auto" w:fill="E6E6E6"/>
      </w:rPr>
      <w:fldChar w:fldCharType="begin"/>
    </w:r>
    <w:r w:rsidRPr="005218C8">
      <w:instrText xml:space="preserve"> PAGE  \* MERGEFORMAT </w:instrText>
    </w:r>
    <w:r w:rsidRPr="005218C8">
      <w:rPr>
        <w:color w:val="2B579A"/>
        <w:shd w:val="clear" w:color="auto" w:fill="E6E6E6"/>
      </w:rPr>
      <w:fldChar w:fldCharType="separate"/>
    </w:r>
    <w:r w:rsidR="006735CA">
      <w:instrText>1</w:instrText>
    </w:r>
    <w:r w:rsidRPr="005218C8">
      <w:rPr>
        <w:color w:val="2B579A"/>
        <w:shd w:val="clear" w:color="auto" w:fill="E6E6E6"/>
      </w:rPr>
      <w:fldChar w:fldCharType="end"/>
    </w:r>
    <w:r w:rsidRPr="005218C8">
      <w:instrText>/</w:instrText>
    </w:r>
    <w:r w:rsidR="00000000">
      <w:fldChar w:fldCharType="begin"/>
    </w:r>
    <w:r w:rsidR="00000000">
      <w:instrText xml:space="preserve">NUMPAGES  \* </w:instrText>
    </w:r>
    <w:r w:rsidR="00000000">
      <w:instrText>MERGEFORMAT</w:instrText>
    </w:r>
    <w:r w:rsidR="00000000">
      <w:fldChar w:fldCharType="separate"/>
    </w:r>
    <w:r w:rsidR="006735CA">
      <w:instrText>4</w:instrText>
    </w:r>
    <w:r w:rsidR="00000000">
      <w:fldChar w:fldCharType="end"/>
    </w:r>
    <w:r w:rsidRPr="005218C8">
      <w:instrText>" "</w:instrText>
    </w:r>
    <w:r w:rsidRPr="005218C8">
      <w:rPr>
        <w:color w:val="2B579A"/>
        <w:shd w:val="clear" w:color="auto" w:fill="E6E6E6"/>
      </w:rPr>
      <w:fldChar w:fldCharType="separate"/>
    </w:r>
    <w:r w:rsidR="006735CA">
      <w:t>1</w:t>
    </w:r>
    <w:r w:rsidR="006735CA" w:rsidRPr="005218C8">
      <w:t>/</w:t>
    </w:r>
    <w:r w:rsidR="006735CA">
      <w:t>4</w:t>
    </w:r>
    <w:r w:rsidRPr="005218C8">
      <w:rPr>
        <w:color w:val="2B579A"/>
        <w:shd w:val="clear" w:color="auto" w:fill="E6E6E6"/>
      </w:rPr>
      <w:fldChar w:fldCharType="end"/>
    </w:r>
    <w:r w:rsidRPr="005218C8">
      <w:tab/>
    </w:r>
    <w:r w:rsidR="00EB19AD" w:rsidRPr="005218C8">
      <w:t>Press</w:t>
    </w:r>
    <w:r w:rsidR="00EB19AD">
      <w:t xml:space="preserve"> </w:t>
    </w:r>
    <w:r w:rsidR="00661476">
      <w:t>r</w:t>
    </w:r>
    <w:r w:rsidR="00EB19AD">
      <w:t>elease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0F766D" w14:textId="77777777" w:rsidR="00315EAE" w:rsidRDefault="00315EAE" w:rsidP="00D9165E">
      <w:r>
        <w:separator/>
      </w:r>
    </w:p>
  </w:footnote>
  <w:footnote w:type="continuationSeparator" w:id="0">
    <w:p w14:paraId="7C10C01A" w14:textId="77777777" w:rsidR="00315EAE" w:rsidRDefault="00315EAE" w:rsidP="00D9165E">
      <w:r>
        <w:continuationSeparator/>
      </w:r>
    </w:p>
  </w:footnote>
  <w:footnote w:type="continuationNotice" w:id="1">
    <w:p w14:paraId="7A1398B4" w14:textId="77777777" w:rsidR="00315EAE" w:rsidRDefault="00315EA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B143FE" w:rsidRPr="00F73F1D" w:rsidRDefault="00A5700C" w:rsidP="005218C8">
    <w:pPr>
      <w:pStyle w:val="Kopfzeile"/>
    </w:pPr>
    <w:r w:rsidRPr="005218C8">
      <w:rPr>
        <w:color w:val="2B579A"/>
        <w:shd w:val="clear" w:color="auto" w:fill="E6E6E6"/>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77777777" w:rsidR="00EB19AD" w:rsidRPr="00364186" w:rsidRDefault="00EB19AD" w:rsidP="00EB19AD">
                          <w:pPr>
                            <w:pStyle w:val="Kontaktdaten"/>
                          </w:pPr>
                          <w:r w:rsidRPr="00364186">
                            <w:t xml:space="preserve">Phone: +49 7142 78-0 </w:t>
                          </w:r>
                        </w:p>
                        <w:p w14:paraId="1E6249CA" w14:textId="77777777" w:rsidR="00EB19AD" w:rsidRPr="00364186" w:rsidRDefault="00EB19AD" w:rsidP="00EB19AD">
                          <w:pPr>
                            <w:pStyle w:val="Kontaktdaten"/>
                          </w:pPr>
                          <w:r w:rsidRPr="00364186">
                            <w:t xml:space="preserve">Fax: +49 7142 78-2107 </w:t>
                          </w:r>
                        </w:p>
                        <w:p w14:paraId="3BB57E75" w14:textId="77777777" w:rsidR="00EB19AD" w:rsidRPr="00364186" w:rsidRDefault="00EB19AD" w:rsidP="00EB19AD">
                          <w:pPr>
                            <w:pStyle w:val="Kontaktdaten"/>
                          </w:pPr>
                        </w:p>
                        <w:p w14:paraId="3CC1318F" w14:textId="77777777" w:rsidR="00EB19AD" w:rsidRPr="00364186" w:rsidRDefault="00EB19AD" w:rsidP="00EB19AD">
                          <w:pPr>
                            <w:pStyle w:val="Kontaktdaten"/>
                          </w:pPr>
                          <w:r w:rsidRPr="00364186">
                            <w:t xml:space="preserve">info@durr.com </w:t>
                          </w:r>
                        </w:p>
                        <w:p w14:paraId="570B69D5" w14:textId="1407507F" w:rsidR="00B143FE" w:rsidRPr="00EB19AD" w:rsidRDefault="00EB19AD" w:rsidP="00EB19AD">
                          <w:pPr>
                            <w:pStyle w:val="Kontaktdaten"/>
                            <w:rPr>
                              <w:lang w:val="en-US"/>
                            </w:rPr>
                          </w:pPr>
                          <w:r w:rsidRPr="00EB19AD">
                            <w:rPr>
                              <w:lang w:val="en-US"/>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77777777" w:rsidR="00EB19AD" w:rsidRPr="00364186" w:rsidRDefault="00EB19AD" w:rsidP="00EB19AD">
                    <w:pPr>
                      <w:pStyle w:val="Kontaktdaten"/>
                    </w:pPr>
                    <w:r w:rsidRPr="00364186">
                      <w:t xml:space="preserve">Phone: +49 7142 78-0 </w:t>
                    </w:r>
                  </w:p>
                  <w:p w14:paraId="1E6249CA" w14:textId="77777777" w:rsidR="00EB19AD" w:rsidRPr="00364186" w:rsidRDefault="00EB19AD" w:rsidP="00EB19AD">
                    <w:pPr>
                      <w:pStyle w:val="Kontaktdaten"/>
                    </w:pPr>
                    <w:r w:rsidRPr="00364186">
                      <w:t xml:space="preserve">Fax: +49 7142 78-2107 </w:t>
                    </w:r>
                  </w:p>
                  <w:p w14:paraId="3BB57E75" w14:textId="77777777" w:rsidR="00EB19AD" w:rsidRPr="00364186" w:rsidRDefault="00EB19AD" w:rsidP="00EB19AD">
                    <w:pPr>
                      <w:pStyle w:val="Kontaktdaten"/>
                    </w:pPr>
                  </w:p>
                  <w:p w14:paraId="3CC1318F" w14:textId="77777777" w:rsidR="00EB19AD" w:rsidRPr="00364186" w:rsidRDefault="00EB19AD" w:rsidP="00EB19AD">
                    <w:pPr>
                      <w:pStyle w:val="Kontaktdaten"/>
                    </w:pPr>
                    <w:r w:rsidRPr="00364186">
                      <w:t xml:space="preserve">info@durr.com </w:t>
                    </w:r>
                  </w:p>
                  <w:p w14:paraId="570B69D5" w14:textId="1407507F" w:rsidR="00B143FE" w:rsidRPr="00EB19AD" w:rsidRDefault="00EB19AD" w:rsidP="00EB19AD">
                    <w:pPr>
                      <w:pStyle w:val="Kontaktdaten"/>
                      <w:rPr>
                        <w:lang w:val="en-US"/>
                      </w:rPr>
                    </w:pPr>
                    <w:r w:rsidRPr="00EB19AD">
                      <w:rPr>
                        <w:lang w:val="en-US"/>
                      </w:rPr>
                      <w:t>www.durr.com</w:t>
                    </w:r>
                  </w:p>
                </w:txbxContent>
              </v:textbox>
              <w10:wrap anchorx="page" anchory="page"/>
            </v:shape>
          </w:pict>
        </mc:Fallback>
      </mc:AlternateContent>
    </w:r>
    <w:r w:rsidR="00B143FE" w:rsidRPr="005837F9">
      <w:rPr>
        <w:color w:val="2B579A"/>
        <w:shd w:val="clear" w:color="auto" w:fill="E6E6E6"/>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B143FE" w:rsidRPr="005837F9" w:rsidRDefault="00B143FE" w:rsidP="005218C8">
    <w:pPr>
      <w:pStyle w:val="Kopfzeile"/>
    </w:pPr>
    <w:r>
      <w:rPr>
        <w:color w:val="2B579A"/>
        <w:shd w:val="clear" w:color="auto" w:fill="E6E6E6"/>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rPr>
        <w:color w:val="2B579A"/>
        <w:shd w:val="clear" w:color="auto" w:fill="E6E6E6"/>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sidRPr="005218C8">
      <w:rPr>
        <w:noProof/>
        <w:color w:val="2B579A"/>
        <w:shd w:val="clear" w:color="auto" w:fill="E6E6E6"/>
        <w:lang w:eastAsia="de-DE"/>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5830906" w:rsidR="00B143FE" w:rsidRPr="00EC690F" w:rsidRDefault="00EB19AD" w:rsidP="0026127D">
                          <w:pPr>
                            <w:pStyle w:val="Kontaktdaten"/>
                          </w:pPr>
                          <w:r w:rsidRPr="00EC690F">
                            <w:t>Phone</w:t>
                          </w:r>
                          <w:r w:rsidR="00B143FE" w:rsidRPr="00EC690F">
                            <w:t xml:space="preserve">: +49 7142 78-0 </w:t>
                          </w:r>
                        </w:p>
                        <w:p w14:paraId="32EF3341" w14:textId="77777777" w:rsidR="00B143FE" w:rsidRPr="00EC690F" w:rsidRDefault="00B143FE" w:rsidP="0026127D">
                          <w:pPr>
                            <w:pStyle w:val="Kontaktdaten"/>
                          </w:pPr>
                          <w:r w:rsidRPr="00EC690F">
                            <w:t xml:space="preserve">Fax: +49 7142 78-2107 </w:t>
                          </w:r>
                        </w:p>
                        <w:p w14:paraId="1D8E1397" w14:textId="77777777" w:rsidR="00B143FE" w:rsidRPr="00EC690F" w:rsidRDefault="00B143FE" w:rsidP="0026127D">
                          <w:pPr>
                            <w:pStyle w:val="Kontaktdaten"/>
                          </w:pPr>
                        </w:p>
                        <w:p w14:paraId="6E924C90" w14:textId="77777777" w:rsidR="00B143FE" w:rsidRPr="00EC690F" w:rsidRDefault="00B143FE" w:rsidP="0026127D">
                          <w:pPr>
                            <w:pStyle w:val="Kontaktdaten"/>
                          </w:pPr>
                          <w:r w:rsidRPr="00EC690F">
                            <w:t xml:space="preserve">info@durr.com </w:t>
                          </w:r>
                        </w:p>
                        <w:p w14:paraId="7D901FCD" w14:textId="77777777" w:rsidR="00B143FE" w:rsidRPr="00EB19AD" w:rsidRDefault="00B143FE" w:rsidP="0026127D">
                          <w:pPr>
                            <w:pStyle w:val="Kontaktdaten"/>
                            <w:rPr>
                              <w:lang w:val="en-US"/>
                            </w:rPr>
                          </w:pPr>
                          <w:r w:rsidRPr="00EB19AD">
                            <w:rPr>
                              <w:lang w:val="en-US"/>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5830906" w:rsidR="00B143FE" w:rsidRPr="00EC690F" w:rsidRDefault="00EB19AD" w:rsidP="0026127D">
                    <w:pPr>
                      <w:pStyle w:val="Kontaktdaten"/>
                    </w:pPr>
                    <w:r w:rsidRPr="00EC690F">
                      <w:t>Phone</w:t>
                    </w:r>
                    <w:r w:rsidR="00B143FE" w:rsidRPr="00EC690F">
                      <w:t xml:space="preserve">: +49 7142 78-0 </w:t>
                    </w:r>
                  </w:p>
                  <w:p w14:paraId="32EF3341" w14:textId="77777777" w:rsidR="00B143FE" w:rsidRPr="00EC690F" w:rsidRDefault="00B143FE" w:rsidP="0026127D">
                    <w:pPr>
                      <w:pStyle w:val="Kontaktdaten"/>
                    </w:pPr>
                    <w:r w:rsidRPr="00EC690F">
                      <w:t xml:space="preserve">Fax: +49 7142 78-2107 </w:t>
                    </w:r>
                  </w:p>
                  <w:p w14:paraId="1D8E1397" w14:textId="77777777" w:rsidR="00B143FE" w:rsidRPr="00EC690F" w:rsidRDefault="00B143FE" w:rsidP="0026127D">
                    <w:pPr>
                      <w:pStyle w:val="Kontaktdaten"/>
                    </w:pPr>
                  </w:p>
                  <w:p w14:paraId="6E924C90" w14:textId="77777777" w:rsidR="00B143FE" w:rsidRPr="00EC690F" w:rsidRDefault="00B143FE" w:rsidP="0026127D">
                    <w:pPr>
                      <w:pStyle w:val="Kontaktdaten"/>
                    </w:pPr>
                    <w:r w:rsidRPr="00EC690F">
                      <w:t xml:space="preserve">info@durr.com </w:t>
                    </w:r>
                  </w:p>
                  <w:p w14:paraId="7D901FCD" w14:textId="77777777" w:rsidR="00B143FE" w:rsidRPr="00EB19AD" w:rsidRDefault="00B143FE" w:rsidP="0026127D">
                    <w:pPr>
                      <w:pStyle w:val="Kontaktdaten"/>
                      <w:rPr>
                        <w:lang w:val="en-US"/>
                      </w:rPr>
                    </w:pPr>
                    <w:r w:rsidRPr="00EB19AD">
                      <w:rPr>
                        <w:lang w:val="en-US"/>
                      </w:rP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32716C6"/>
    <w:multiLevelType w:val="hybridMultilevel"/>
    <w:tmpl w:val="A970C9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6253D19"/>
    <w:multiLevelType w:val="hybridMultilevel"/>
    <w:tmpl w:val="7DB6436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9"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29507862">
    <w:abstractNumId w:val="2"/>
  </w:num>
  <w:num w:numId="2" w16cid:durableId="1451195781">
    <w:abstractNumId w:val="16"/>
  </w:num>
  <w:num w:numId="3" w16cid:durableId="604381535">
    <w:abstractNumId w:val="4"/>
  </w:num>
  <w:num w:numId="4" w16cid:durableId="1505129825">
    <w:abstractNumId w:val="7"/>
  </w:num>
  <w:num w:numId="5" w16cid:durableId="1197113076">
    <w:abstractNumId w:val="13"/>
  </w:num>
  <w:num w:numId="6" w16cid:durableId="380329923">
    <w:abstractNumId w:val="1"/>
  </w:num>
  <w:num w:numId="7" w16cid:durableId="286205499">
    <w:abstractNumId w:val="19"/>
  </w:num>
  <w:num w:numId="8" w16cid:durableId="437601273">
    <w:abstractNumId w:val="6"/>
  </w:num>
  <w:num w:numId="9" w16cid:durableId="557060033">
    <w:abstractNumId w:val="18"/>
  </w:num>
  <w:num w:numId="10" w16cid:durableId="355233797">
    <w:abstractNumId w:val="5"/>
  </w:num>
  <w:num w:numId="11" w16cid:durableId="554857958">
    <w:abstractNumId w:val="0"/>
  </w:num>
  <w:num w:numId="12" w16cid:durableId="943803400">
    <w:abstractNumId w:val="3"/>
  </w:num>
  <w:num w:numId="13" w16cid:durableId="1435394626">
    <w:abstractNumId w:val="9"/>
  </w:num>
  <w:num w:numId="14" w16cid:durableId="1679847083">
    <w:abstractNumId w:val="11"/>
  </w:num>
  <w:num w:numId="15" w16cid:durableId="1760132152">
    <w:abstractNumId w:val="15"/>
  </w:num>
  <w:num w:numId="16" w16cid:durableId="1677607286">
    <w:abstractNumId w:val="14"/>
  </w:num>
  <w:num w:numId="17" w16cid:durableId="1998028467">
    <w:abstractNumId w:val="10"/>
  </w:num>
  <w:num w:numId="18" w16cid:durableId="581453666">
    <w:abstractNumId w:val="8"/>
  </w:num>
  <w:num w:numId="19" w16cid:durableId="2092962448">
    <w:abstractNumId w:val="12"/>
  </w:num>
  <w:num w:numId="20" w16cid:durableId="165367780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3FE"/>
    <w:rsid w:val="000042E4"/>
    <w:rsid w:val="00004D92"/>
    <w:rsid w:val="00005AF4"/>
    <w:rsid w:val="0001039C"/>
    <w:rsid w:val="000137F9"/>
    <w:rsid w:val="00013B23"/>
    <w:rsid w:val="00015F92"/>
    <w:rsid w:val="00016931"/>
    <w:rsid w:val="0002273A"/>
    <w:rsid w:val="00026B8C"/>
    <w:rsid w:val="00030020"/>
    <w:rsid w:val="00030C1A"/>
    <w:rsid w:val="00031482"/>
    <w:rsid w:val="0003543C"/>
    <w:rsid w:val="00036336"/>
    <w:rsid w:val="00037BB3"/>
    <w:rsid w:val="00037FF7"/>
    <w:rsid w:val="00040FEA"/>
    <w:rsid w:val="0004140A"/>
    <w:rsid w:val="0004358B"/>
    <w:rsid w:val="000436AB"/>
    <w:rsid w:val="00046024"/>
    <w:rsid w:val="0005389A"/>
    <w:rsid w:val="000557D8"/>
    <w:rsid w:val="00056AE4"/>
    <w:rsid w:val="00062BC6"/>
    <w:rsid w:val="00062C8E"/>
    <w:rsid w:val="00064547"/>
    <w:rsid w:val="0006654A"/>
    <w:rsid w:val="000667BB"/>
    <w:rsid w:val="0006746B"/>
    <w:rsid w:val="000679B5"/>
    <w:rsid w:val="00067A27"/>
    <w:rsid w:val="000719A6"/>
    <w:rsid w:val="00073211"/>
    <w:rsid w:val="000750E4"/>
    <w:rsid w:val="00077087"/>
    <w:rsid w:val="00082690"/>
    <w:rsid w:val="000830E8"/>
    <w:rsid w:val="0008574B"/>
    <w:rsid w:val="000869DD"/>
    <w:rsid w:val="00090C8B"/>
    <w:rsid w:val="0009283B"/>
    <w:rsid w:val="00095413"/>
    <w:rsid w:val="00095F60"/>
    <w:rsid w:val="00097770"/>
    <w:rsid w:val="00097924"/>
    <w:rsid w:val="000A0BBC"/>
    <w:rsid w:val="000A32FA"/>
    <w:rsid w:val="000A6420"/>
    <w:rsid w:val="000A779F"/>
    <w:rsid w:val="000A799A"/>
    <w:rsid w:val="000B122D"/>
    <w:rsid w:val="000B17AC"/>
    <w:rsid w:val="000B4171"/>
    <w:rsid w:val="000B6E58"/>
    <w:rsid w:val="000C009A"/>
    <w:rsid w:val="000C2A85"/>
    <w:rsid w:val="000C3AF3"/>
    <w:rsid w:val="000C74C8"/>
    <w:rsid w:val="000D1867"/>
    <w:rsid w:val="000D2E94"/>
    <w:rsid w:val="000D4047"/>
    <w:rsid w:val="000E410E"/>
    <w:rsid w:val="000E5A42"/>
    <w:rsid w:val="000F1B6F"/>
    <w:rsid w:val="000F215E"/>
    <w:rsid w:val="000F347C"/>
    <w:rsid w:val="000F403F"/>
    <w:rsid w:val="000F52E1"/>
    <w:rsid w:val="000F599A"/>
    <w:rsid w:val="000F63D8"/>
    <w:rsid w:val="00100C0C"/>
    <w:rsid w:val="0010134F"/>
    <w:rsid w:val="00102066"/>
    <w:rsid w:val="00103EE3"/>
    <w:rsid w:val="001052E0"/>
    <w:rsid w:val="001076E4"/>
    <w:rsid w:val="00112DF3"/>
    <w:rsid w:val="00114E74"/>
    <w:rsid w:val="00115190"/>
    <w:rsid w:val="001167D1"/>
    <w:rsid w:val="00116F3F"/>
    <w:rsid w:val="00116F84"/>
    <w:rsid w:val="00117904"/>
    <w:rsid w:val="00117C7F"/>
    <w:rsid w:val="00124E6A"/>
    <w:rsid w:val="00135319"/>
    <w:rsid w:val="00135DA3"/>
    <w:rsid w:val="00142FDB"/>
    <w:rsid w:val="001440F5"/>
    <w:rsid w:val="00144B97"/>
    <w:rsid w:val="00147965"/>
    <w:rsid w:val="0015096A"/>
    <w:rsid w:val="00151506"/>
    <w:rsid w:val="001540CF"/>
    <w:rsid w:val="001549AA"/>
    <w:rsid w:val="00156161"/>
    <w:rsid w:val="001561AD"/>
    <w:rsid w:val="0016271C"/>
    <w:rsid w:val="00162EEF"/>
    <w:rsid w:val="0016325F"/>
    <w:rsid w:val="00163B9D"/>
    <w:rsid w:val="00166269"/>
    <w:rsid w:val="00176D8A"/>
    <w:rsid w:val="00180D0F"/>
    <w:rsid w:val="001877A6"/>
    <w:rsid w:val="001935AE"/>
    <w:rsid w:val="00194AC6"/>
    <w:rsid w:val="00197009"/>
    <w:rsid w:val="001975A2"/>
    <w:rsid w:val="00197ADF"/>
    <w:rsid w:val="001A297C"/>
    <w:rsid w:val="001A3A6B"/>
    <w:rsid w:val="001A3C18"/>
    <w:rsid w:val="001A5B15"/>
    <w:rsid w:val="001A65EE"/>
    <w:rsid w:val="001A70A6"/>
    <w:rsid w:val="001A75C3"/>
    <w:rsid w:val="001B437A"/>
    <w:rsid w:val="001B53CB"/>
    <w:rsid w:val="001C0A26"/>
    <w:rsid w:val="001C0A39"/>
    <w:rsid w:val="001C179C"/>
    <w:rsid w:val="001C2535"/>
    <w:rsid w:val="001C5EB3"/>
    <w:rsid w:val="001D0887"/>
    <w:rsid w:val="001D0F2E"/>
    <w:rsid w:val="001D183B"/>
    <w:rsid w:val="001D697E"/>
    <w:rsid w:val="001D776F"/>
    <w:rsid w:val="001E0E46"/>
    <w:rsid w:val="001F3730"/>
    <w:rsid w:val="001F3DF2"/>
    <w:rsid w:val="001F3F84"/>
    <w:rsid w:val="001F5BB6"/>
    <w:rsid w:val="001F6276"/>
    <w:rsid w:val="001F7E95"/>
    <w:rsid w:val="0020322F"/>
    <w:rsid w:val="00203F37"/>
    <w:rsid w:val="00205B62"/>
    <w:rsid w:val="0020631B"/>
    <w:rsid w:val="00206375"/>
    <w:rsid w:val="00206F50"/>
    <w:rsid w:val="0020793A"/>
    <w:rsid w:val="002112E0"/>
    <w:rsid w:val="002118EB"/>
    <w:rsid w:val="00211EDB"/>
    <w:rsid w:val="00216BD0"/>
    <w:rsid w:val="00216FC6"/>
    <w:rsid w:val="002176DB"/>
    <w:rsid w:val="00226865"/>
    <w:rsid w:val="00227FB7"/>
    <w:rsid w:val="00231A54"/>
    <w:rsid w:val="0023563A"/>
    <w:rsid w:val="00243F9B"/>
    <w:rsid w:val="00244EA9"/>
    <w:rsid w:val="00252189"/>
    <w:rsid w:val="00252A35"/>
    <w:rsid w:val="0025441C"/>
    <w:rsid w:val="0025637E"/>
    <w:rsid w:val="0026127D"/>
    <w:rsid w:val="002655A1"/>
    <w:rsid w:val="00266683"/>
    <w:rsid w:val="002714A1"/>
    <w:rsid w:val="002717A8"/>
    <w:rsid w:val="00275350"/>
    <w:rsid w:val="00275C0B"/>
    <w:rsid w:val="00280819"/>
    <w:rsid w:val="00282680"/>
    <w:rsid w:val="00284C18"/>
    <w:rsid w:val="00292501"/>
    <w:rsid w:val="00294020"/>
    <w:rsid w:val="00294B59"/>
    <w:rsid w:val="00296AD3"/>
    <w:rsid w:val="0029788E"/>
    <w:rsid w:val="002A1286"/>
    <w:rsid w:val="002A1717"/>
    <w:rsid w:val="002A172B"/>
    <w:rsid w:val="002A24AF"/>
    <w:rsid w:val="002A49F2"/>
    <w:rsid w:val="002A5671"/>
    <w:rsid w:val="002A5D25"/>
    <w:rsid w:val="002A61C3"/>
    <w:rsid w:val="002A639F"/>
    <w:rsid w:val="002B06E7"/>
    <w:rsid w:val="002B18CE"/>
    <w:rsid w:val="002B71FB"/>
    <w:rsid w:val="002C00EB"/>
    <w:rsid w:val="002C0163"/>
    <w:rsid w:val="002C0A1A"/>
    <w:rsid w:val="002C23A3"/>
    <w:rsid w:val="002C2D78"/>
    <w:rsid w:val="002C5677"/>
    <w:rsid w:val="002D0F47"/>
    <w:rsid w:val="002D2E6A"/>
    <w:rsid w:val="002D33B7"/>
    <w:rsid w:val="002D4939"/>
    <w:rsid w:val="002D506A"/>
    <w:rsid w:val="002D60E0"/>
    <w:rsid w:val="002D7EB6"/>
    <w:rsid w:val="002E0547"/>
    <w:rsid w:val="002E2125"/>
    <w:rsid w:val="002E586C"/>
    <w:rsid w:val="002F6BF1"/>
    <w:rsid w:val="002F7140"/>
    <w:rsid w:val="0030067C"/>
    <w:rsid w:val="00302DB1"/>
    <w:rsid w:val="00303459"/>
    <w:rsid w:val="003035A6"/>
    <w:rsid w:val="00310A9C"/>
    <w:rsid w:val="003146BB"/>
    <w:rsid w:val="00315EAE"/>
    <w:rsid w:val="00325DDC"/>
    <w:rsid w:val="00330683"/>
    <w:rsid w:val="00333CF4"/>
    <w:rsid w:val="00335617"/>
    <w:rsid w:val="0033769D"/>
    <w:rsid w:val="00344BA5"/>
    <w:rsid w:val="00345773"/>
    <w:rsid w:val="003473D1"/>
    <w:rsid w:val="00351665"/>
    <w:rsid w:val="00351AF4"/>
    <w:rsid w:val="0035226C"/>
    <w:rsid w:val="00352E30"/>
    <w:rsid w:val="00354AC9"/>
    <w:rsid w:val="00354C04"/>
    <w:rsid w:val="003557E5"/>
    <w:rsid w:val="00356188"/>
    <w:rsid w:val="00357644"/>
    <w:rsid w:val="00360089"/>
    <w:rsid w:val="0036088A"/>
    <w:rsid w:val="0036125D"/>
    <w:rsid w:val="00362153"/>
    <w:rsid w:val="00362739"/>
    <w:rsid w:val="00364186"/>
    <w:rsid w:val="00366A8E"/>
    <w:rsid w:val="00366D88"/>
    <w:rsid w:val="00373475"/>
    <w:rsid w:val="00373E56"/>
    <w:rsid w:val="00374B71"/>
    <w:rsid w:val="00375576"/>
    <w:rsid w:val="00375D1A"/>
    <w:rsid w:val="003849ED"/>
    <w:rsid w:val="0039367F"/>
    <w:rsid w:val="00395574"/>
    <w:rsid w:val="0039654F"/>
    <w:rsid w:val="0039780E"/>
    <w:rsid w:val="003A046C"/>
    <w:rsid w:val="003A2989"/>
    <w:rsid w:val="003A692D"/>
    <w:rsid w:val="003B0692"/>
    <w:rsid w:val="003B160B"/>
    <w:rsid w:val="003B1684"/>
    <w:rsid w:val="003B3BE3"/>
    <w:rsid w:val="003B667D"/>
    <w:rsid w:val="003C0C68"/>
    <w:rsid w:val="003C492A"/>
    <w:rsid w:val="003C60F4"/>
    <w:rsid w:val="003D0478"/>
    <w:rsid w:val="003D0F19"/>
    <w:rsid w:val="003D50EB"/>
    <w:rsid w:val="003D770A"/>
    <w:rsid w:val="003E0149"/>
    <w:rsid w:val="003E06FE"/>
    <w:rsid w:val="003E5B52"/>
    <w:rsid w:val="003E738F"/>
    <w:rsid w:val="003E7CF8"/>
    <w:rsid w:val="003F0CD8"/>
    <w:rsid w:val="003F1873"/>
    <w:rsid w:val="003F1ABB"/>
    <w:rsid w:val="003F6303"/>
    <w:rsid w:val="00402949"/>
    <w:rsid w:val="00402AD2"/>
    <w:rsid w:val="0040381F"/>
    <w:rsid w:val="00404174"/>
    <w:rsid w:val="0040784F"/>
    <w:rsid w:val="00407CD3"/>
    <w:rsid w:val="004211B7"/>
    <w:rsid w:val="00424A3C"/>
    <w:rsid w:val="0043346C"/>
    <w:rsid w:val="00436ED5"/>
    <w:rsid w:val="004370EF"/>
    <w:rsid w:val="004400ED"/>
    <w:rsid w:val="004404FF"/>
    <w:rsid w:val="004421EE"/>
    <w:rsid w:val="0044270C"/>
    <w:rsid w:val="004427AF"/>
    <w:rsid w:val="004448F2"/>
    <w:rsid w:val="004457E3"/>
    <w:rsid w:val="00445D6E"/>
    <w:rsid w:val="00450174"/>
    <w:rsid w:val="004508CB"/>
    <w:rsid w:val="00450D7A"/>
    <w:rsid w:val="00451CA7"/>
    <w:rsid w:val="004535D9"/>
    <w:rsid w:val="00455402"/>
    <w:rsid w:val="00456256"/>
    <w:rsid w:val="00456646"/>
    <w:rsid w:val="004606AC"/>
    <w:rsid w:val="0046201D"/>
    <w:rsid w:val="0046230E"/>
    <w:rsid w:val="00462DDC"/>
    <w:rsid w:val="004667BA"/>
    <w:rsid w:val="00466954"/>
    <w:rsid w:val="004674D4"/>
    <w:rsid w:val="00467800"/>
    <w:rsid w:val="00470EFD"/>
    <w:rsid w:val="00473455"/>
    <w:rsid w:val="00473AEC"/>
    <w:rsid w:val="00476060"/>
    <w:rsid w:val="004762B9"/>
    <w:rsid w:val="0047652B"/>
    <w:rsid w:val="00476746"/>
    <w:rsid w:val="00477801"/>
    <w:rsid w:val="00486F5D"/>
    <w:rsid w:val="004916EF"/>
    <w:rsid w:val="00494EE7"/>
    <w:rsid w:val="00496565"/>
    <w:rsid w:val="004A3A5F"/>
    <w:rsid w:val="004A6911"/>
    <w:rsid w:val="004B0BC6"/>
    <w:rsid w:val="004B3D7E"/>
    <w:rsid w:val="004C6EBC"/>
    <w:rsid w:val="004D1D0E"/>
    <w:rsid w:val="004D3165"/>
    <w:rsid w:val="004D7B9E"/>
    <w:rsid w:val="004E0D94"/>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41C4"/>
    <w:rsid w:val="00505786"/>
    <w:rsid w:val="00506417"/>
    <w:rsid w:val="005065E9"/>
    <w:rsid w:val="00506BD5"/>
    <w:rsid w:val="00510FF5"/>
    <w:rsid w:val="00511067"/>
    <w:rsid w:val="00513534"/>
    <w:rsid w:val="0051492B"/>
    <w:rsid w:val="00515153"/>
    <w:rsid w:val="00520BFA"/>
    <w:rsid w:val="00521429"/>
    <w:rsid w:val="005218C8"/>
    <w:rsid w:val="00521CF5"/>
    <w:rsid w:val="00521FD5"/>
    <w:rsid w:val="00524BE9"/>
    <w:rsid w:val="0053448B"/>
    <w:rsid w:val="00534C1A"/>
    <w:rsid w:val="005351CD"/>
    <w:rsid w:val="005365B4"/>
    <w:rsid w:val="0054450D"/>
    <w:rsid w:val="00554864"/>
    <w:rsid w:val="00555999"/>
    <w:rsid w:val="00555E2A"/>
    <w:rsid w:val="00560A61"/>
    <w:rsid w:val="00564109"/>
    <w:rsid w:val="00565336"/>
    <w:rsid w:val="005673B5"/>
    <w:rsid w:val="005674E8"/>
    <w:rsid w:val="005755BD"/>
    <w:rsid w:val="00580070"/>
    <w:rsid w:val="00581C8C"/>
    <w:rsid w:val="005837F9"/>
    <w:rsid w:val="00584007"/>
    <w:rsid w:val="00584B9D"/>
    <w:rsid w:val="00585500"/>
    <w:rsid w:val="00587179"/>
    <w:rsid w:val="005913CF"/>
    <w:rsid w:val="00591CEB"/>
    <w:rsid w:val="00592D83"/>
    <w:rsid w:val="00593AA7"/>
    <w:rsid w:val="00594B29"/>
    <w:rsid w:val="00596930"/>
    <w:rsid w:val="00597F78"/>
    <w:rsid w:val="005A1C80"/>
    <w:rsid w:val="005A6041"/>
    <w:rsid w:val="005B01C4"/>
    <w:rsid w:val="005B09DB"/>
    <w:rsid w:val="005B184A"/>
    <w:rsid w:val="005B19FD"/>
    <w:rsid w:val="005B2032"/>
    <w:rsid w:val="005B34DA"/>
    <w:rsid w:val="005B3CCD"/>
    <w:rsid w:val="005C13A1"/>
    <w:rsid w:val="005C167A"/>
    <w:rsid w:val="005C538A"/>
    <w:rsid w:val="005C68A7"/>
    <w:rsid w:val="005D0856"/>
    <w:rsid w:val="005D1745"/>
    <w:rsid w:val="005D1F94"/>
    <w:rsid w:val="005D3A5C"/>
    <w:rsid w:val="005D5830"/>
    <w:rsid w:val="005D5940"/>
    <w:rsid w:val="005D5A38"/>
    <w:rsid w:val="005D5CD4"/>
    <w:rsid w:val="005D6A17"/>
    <w:rsid w:val="005E041B"/>
    <w:rsid w:val="005E200B"/>
    <w:rsid w:val="005E2148"/>
    <w:rsid w:val="005E3D07"/>
    <w:rsid w:val="005F010B"/>
    <w:rsid w:val="005F182E"/>
    <w:rsid w:val="005F4FBF"/>
    <w:rsid w:val="005F7CEF"/>
    <w:rsid w:val="00602E06"/>
    <w:rsid w:val="006074EB"/>
    <w:rsid w:val="0060792D"/>
    <w:rsid w:val="006113CB"/>
    <w:rsid w:val="006117A1"/>
    <w:rsid w:val="00614890"/>
    <w:rsid w:val="00615ED0"/>
    <w:rsid w:val="00617EA4"/>
    <w:rsid w:val="0062146B"/>
    <w:rsid w:val="006264EA"/>
    <w:rsid w:val="00626A28"/>
    <w:rsid w:val="006311E0"/>
    <w:rsid w:val="00632F11"/>
    <w:rsid w:val="00635ABF"/>
    <w:rsid w:val="006401F7"/>
    <w:rsid w:val="00641F88"/>
    <w:rsid w:val="006438A8"/>
    <w:rsid w:val="00643A04"/>
    <w:rsid w:val="0064408D"/>
    <w:rsid w:val="006449CA"/>
    <w:rsid w:val="00645074"/>
    <w:rsid w:val="00661476"/>
    <w:rsid w:val="00664318"/>
    <w:rsid w:val="0066573F"/>
    <w:rsid w:val="006673F5"/>
    <w:rsid w:val="00670E84"/>
    <w:rsid w:val="006735CA"/>
    <w:rsid w:val="00674DB7"/>
    <w:rsid w:val="0068106C"/>
    <w:rsid w:val="00681ECE"/>
    <w:rsid w:val="0068279F"/>
    <w:rsid w:val="00683E9E"/>
    <w:rsid w:val="0068636E"/>
    <w:rsid w:val="00691B0A"/>
    <w:rsid w:val="00691F9E"/>
    <w:rsid w:val="00695228"/>
    <w:rsid w:val="00695F99"/>
    <w:rsid w:val="006A4038"/>
    <w:rsid w:val="006A5A75"/>
    <w:rsid w:val="006A6348"/>
    <w:rsid w:val="006A688E"/>
    <w:rsid w:val="006A7BFB"/>
    <w:rsid w:val="006B4AC6"/>
    <w:rsid w:val="006B592D"/>
    <w:rsid w:val="006B6DD8"/>
    <w:rsid w:val="006C2364"/>
    <w:rsid w:val="006C2A31"/>
    <w:rsid w:val="006C38E6"/>
    <w:rsid w:val="006C3AA3"/>
    <w:rsid w:val="006C50E1"/>
    <w:rsid w:val="006C6111"/>
    <w:rsid w:val="006D6C1A"/>
    <w:rsid w:val="006D7F10"/>
    <w:rsid w:val="006E2573"/>
    <w:rsid w:val="006E5C09"/>
    <w:rsid w:val="006E7FBA"/>
    <w:rsid w:val="006F0473"/>
    <w:rsid w:val="006F1A6C"/>
    <w:rsid w:val="006F2DE4"/>
    <w:rsid w:val="006F4577"/>
    <w:rsid w:val="006F4C75"/>
    <w:rsid w:val="006F66DA"/>
    <w:rsid w:val="006F6A7A"/>
    <w:rsid w:val="006F77C7"/>
    <w:rsid w:val="007002E0"/>
    <w:rsid w:val="00702E71"/>
    <w:rsid w:val="00705074"/>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4321"/>
    <w:rsid w:val="00734C7E"/>
    <w:rsid w:val="00736291"/>
    <w:rsid w:val="00744943"/>
    <w:rsid w:val="007468E7"/>
    <w:rsid w:val="00746B20"/>
    <w:rsid w:val="00753908"/>
    <w:rsid w:val="00754739"/>
    <w:rsid w:val="007579FC"/>
    <w:rsid w:val="00762C5B"/>
    <w:rsid w:val="00762D3E"/>
    <w:rsid w:val="00771469"/>
    <w:rsid w:val="00772BCD"/>
    <w:rsid w:val="00773BF3"/>
    <w:rsid w:val="0077440F"/>
    <w:rsid w:val="00775358"/>
    <w:rsid w:val="007769A8"/>
    <w:rsid w:val="0078368F"/>
    <w:rsid w:val="007837E8"/>
    <w:rsid w:val="0078405F"/>
    <w:rsid w:val="0078480F"/>
    <w:rsid w:val="007860C1"/>
    <w:rsid w:val="00786C56"/>
    <w:rsid w:val="0079392A"/>
    <w:rsid w:val="00794234"/>
    <w:rsid w:val="00796F75"/>
    <w:rsid w:val="0079790A"/>
    <w:rsid w:val="007A0268"/>
    <w:rsid w:val="007A7F56"/>
    <w:rsid w:val="007C0C38"/>
    <w:rsid w:val="007C1F06"/>
    <w:rsid w:val="007C1FA4"/>
    <w:rsid w:val="007C2264"/>
    <w:rsid w:val="007C360E"/>
    <w:rsid w:val="007C4752"/>
    <w:rsid w:val="007C6FA7"/>
    <w:rsid w:val="007C726C"/>
    <w:rsid w:val="007C7E8E"/>
    <w:rsid w:val="007D1C32"/>
    <w:rsid w:val="007D220B"/>
    <w:rsid w:val="007D439C"/>
    <w:rsid w:val="007D49EB"/>
    <w:rsid w:val="007D5252"/>
    <w:rsid w:val="007D5E15"/>
    <w:rsid w:val="007E1C18"/>
    <w:rsid w:val="007E4D9A"/>
    <w:rsid w:val="007E54C0"/>
    <w:rsid w:val="007F402B"/>
    <w:rsid w:val="007F4972"/>
    <w:rsid w:val="007F4CF1"/>
    <w:rsid w:val="007F696E"/>
    <w:rsid w:val="007F770C"/>
    <w:rsid w:val="00800B39"/>
    <w:rsid w:val="00810AB6"/>
    <w:rsid w:val="00814018"/>
    <w:rsid w:val="00814940"/>
    <w:rsid w:val="008152A6"/>
    <w:rsid w:val="00816302"/>
    <w:rsid w:val="00817EDB"/>
    <w:rsid w:val="00820365"/>
    <w:rsid w:val="00821292"/>
    <w:rsid w:val="00825029"/>
    <w:rsid w:val="00826567"/>
    <w:rsid w:val="00826C30"/>
    <w:rsid w:val="00827948"/>
    <w:rsid w:val="00834D0F"/>
    <w:rsid w:val="0084627F"/>
    <w:rsid w:val="0085354B"/>
    <w:rsid w:val="0085432F"/>
    <w:rsid w:val="00857E8E"/>
    <w:rsid w:val="008649EE"/>
    <w:rsid w:val="00864B61"/>
    <w:rsid w:val="00866CA8"/>
    <w:rsid w:val="00873697"/>
    <w:rsid w:val="00874C03"/>
    <w:rsid w:val="008753D4"/>
    <w:rsid w:val="008761F6"/>
    <w:rsid w:val="00876DD1"/>
    <w:rsid w:val="00883689"/>
    <w:rsid w:val="008856CC"/>
    <w:rsid w:val="0088695A"/>
    <w:rsid w:val="00890887"/>
    <w:rsid w:val="00890E39"/>
    <w:rsid w:val="00891292"/>
    <w:rsid w:val="00897E2C"/>
    <w:rsid w:val="008A07D4"/>
    <w:rsid w:val="008A2326"/>
    <w:rsid w:val="008A5BF3"/>
    <w:rsid w:val="008A6CEC"/>
    <w:rsid w:val="008A70B7"/>
    <w:rsid w:val="008B0BF6"/>
    <w:rsid w:val="008B0D22"/>
    <w:rsid w:val="008B0E2E"/>
    <w:rsid w:val="008B0F2B"/>
    <w:rsid w:val="008B30DE"/>
    <w:rsid w:val="008B50B9"/>
    <w:rsid w:val="008B59FF"/>
    <w:rsid w:val="008C04FA"/>
    <w:rsid w:val="008C05AA"/>
    <w:rsid w:val="008C343A"/>
    <w:rsid w:val="008C4110"/>
    <w:rsid w:val="008C5157"/>
    <w:rsid w:val="008C782B"/>
    <w:rsid w:val="008C7F2C"/>
    <w:rsid w:val="008D0426"/>
    <w:rsid w:val="008D0460"/>
    <w:rsid w:val="008D305E"/>
    <w:rsid w:val="008D67AF"/>
    <w:rsid w:val="008D7BC0"/>
    <w:rsid w:val="008E228A"/>
    <w:rsid w:val="008E5F87"/>
    <w:rsid w:val="008E7656"/>
    <w:rsid w:val="008E777A"/>
    <w:rsid w:val="008F4796"/>
    <w:rsid w:val="008F5DBE"/>
    <w:rsid w:val="008F5E48"/>
    <w:rsid w:val="00901D5D"/>
    <w:rsid w:val="00902358"/>
    <w:rsid w:val="00905B45"/>
    <w:rsid w:val="0090754E"/>
    <w:rsid w:val="00915251"/>
    <w:rsid w:val="009163C0"/>
    <w:rsid w:val="00921CF1"/>
    <w:rsid w:val="00924CB3"/>
    <w:rsid w:val="0092544D"/>
    <w:rsid w:val="00925F7D"/>
    <w:rsid w:val="00931A39"/>
    <w:rsid w:val="0093254F"/>
    <w:rsid w:val="00933393"/>
    <w:rsid w:val="00933B86"/>
    <w:rsid w:val="00940128"/>
    <w:rsid w:val="009404BC"/>
    <w:rsid w:val="009411C8"/>
    <w:rsid w:val="00942FB8"/>
    <w:rsid w:val="00944105"/>
    <w:rsid w:val="00944A84"/>
    <w:rsid w:val="009527FF"/>
    <w:rsid w:val="009547D1"/>
    <w:rsid w:val="00960D2E"/>
    <w:rsid w:val="00961597"/>
    <w:rsid w:val="009633E0"/>
    <w:rsid w:val="00965F78"/>
    <w:rsid w:val="00967AD9"/>
    <w:rsid w:val="00972120"/>
    <w:rsid w:val="00972CB1"/>
    <w:rsid w:val="00972EBA"/>
    <w:rsid w:val="00974ACB"/>
    <w:rsid w:val="00976EEA"/>
    <w:rsid w:val="00980499"/>
    <w:rsid w:val="00983B5E"/>
    <w:rsid w:val="00986083"/>
    <w:rsid w:val="009863DF"/>
    <w:rsid w:val="00991E0E"/>
    <w:rsid w:val="009959BC"/>
    <w:rsid w:val="00996E60"/>
    <w:rsid w:val="009A306C"/>
    <w:rsid w:val="009A351B"/>
    <w:rsid w:val="009A454E"/>
    <w:rsid w:val="009A4D85"/>
    <w:rsid w:val="009A7B8B"/>
    <w:rsid w:val="009B2D9D"/>
    <w:rsid w:val="009B5337"/>
    <w:rsid w:val="009B6BC9"/>
    <w:rsid w:val="009C0868"/>
    <w:rsid w:val="009C1F30"/>
    <w:rsid w:val="009C3C81"/>
    <w:rsid w:val="009C4CCE"/>
    <w:rsid w:val="009C7D63"/>
    <w:rsid w:val="009D0715"/>
    <w:rsid w:val="009D2DBA"/>
    <w:rsid w:val="009D62BE"/>
    <w:rsid w:val="009E4826"/>
    <w:rsid w:val="009E664B"/>
    <w:rsid w:val="009F1810"/>
    <w:rsid w:val="009F18FC"/>
    <w:rsid w:val="009F21D0"/>
    <w:rsid w:val="009F252D"/>
    <w:rsid w:val="009F5FB8"/>
    <w:rsid w:val="009F6743"/>
    <w:rsid w:val="00A00514"/>
    <w:rsid w:val="00A00F8D"/>
    <w:rsid w:val="00A03D1A"/>
    <w:rsid w:val="00A050D1"/>
    <w:rsid w:val="00A05702"/>
    <w:rsid w:val="00A06101"/>
    <w:rsid w:val="00A16BD5"/>
    <w:rsid w:val="00A1711B"/>
    <w:rsid w:val="00A21AB0"/>
    <w:rsid w:val="00A2544A"/>
    <w:rsid w:val="00A27EFC"/>
    <w:rsid w:val="00A31DB8"/>
    <w:rsid w:val="00A364C2"/>
    <w:rsid w:val="00A36FE0"/>
    <w:rsid w:val="00A40E17"/>
    <w:rsid w:val="00A46F54"/>
    <w:rsid w:val="00A548F0"/>
    <w:rsid w:val="00A562F7"/>
    <w:rsid w:val="00A5700C"/>
    <w:rsid w:val="00A57063"/>
    <w:rsid w:val="00A61EF7"/>
    <w:rsid w:val="00A624FA"/>
    <w:rsid w:val="00A65AE5"/>
    <w:rsid w:val="00A70A5F"/>
    <w:rsid w:val="00A75F9A"/>
    <w:rsid w:val="00A807B6"/>
    <w:rsid w:val="00A81731"/>
    <w:rsid w:val="00A82F57"/>
    <w:rsid w:val="00A8678A"/>
    <w:rsid w:val="00A873A1"/>
    <w:rsid w:val="00A9208D"/>
    <w:rsid w:val="00A93B09"/>
    <w:rsid w:val="00A94334"/>
    <w:rsid w:val="00A962D0"/>
    <w:rsid w:val="00A976CC"/>
    <w:rsid w:val="00A97E72"/>
    <w:rsid w:val="00AA2EC0"/>
    <w:rsid w:val="00AA3A5D"/>
    <w:rsid w:val="00AA4D33"/>
    <w:rsid w:val="00AA4F49"/>
    <w:rsid w:val="00AB1B65"/>
    <w:rsid w:val="00AB328C"/>
    <w:rsid w:val="00AB384A"/>
    <w:rsid w:val="00AB5C73"/>
    <w:rsid w:val="00AB6134"/>
    <w:rsid w:val="00AB7342"/>
    <w:rsid w:val="00AC0C0A"/>
    <w:rsid w:val="00AC1795"/>
    <w:rsid w:val="00AC25D2"/>
    <w:rsid w:val="00AC4932"/>
    <w:rsid w:val="00AC6378"/>
    <w:rsid w:val="00AD3753"/>
    <w:rsid w:val="00AD7E8E"/>
    <w:rsid w:val="00AE0CC8"/>
    <w:rsid w:val="00AE3A6B"/>
    <w:rsid w:val="00AE447F"/>
    <w:rsid w:val="00AE48A0"/>
    <w:rsid w:val="00AE5481"/>
    <w:rsid w:val="00AE5695"/>
    <w:rsid w:val="00AF13BD"/>
    <w:rsid w:val="00AF2DC8"/>
    <w:rsid w:val="00AF4F8B"/>
    <w:rsid w:val="00AF50E0"/>
    <w:rsid w:val="00AF5371"/>
    <w:rsid w:val="00B016D9"/>
    <w:rsid w:val="00B030B8"/>
    <w:rsid w:val="00B10D62"/>
    <w:rsid w:val="00B117C4"/>
    <w:rsid w:val="00B12012"/>
    <w:rsid w:val="00B143FE"/>
    <w:rsid w:val="00B14642"/>
    <w:rsid w:val="00B17605"/>
    <w:rsid w:val="00B20920"/>
    <w:rsid w:val="00B2420C"/>
    <w:rsid w:val="00B25F7B"/>
    <w:rsid w:val="00B271D8"/>
    <w:rsid w:val="00B27F72"/>
    <w:rsid w:val="00B27FCB"/>
    <w:rsid w:val="00B33267"/>
    <w:rsid w:val="00B332C3"/>
    <w:rsid w:val="00B34292"/>
    <w:rsid w:val="00B34844"/>
    <w:rsid w:val="00B34A9F"/>
    <w:rsid w:val="00B34C62"/>
    <w:rsid w:val="00B35EAA"/>
    <w:rsid w:val="00B361C2"/>
    <w:rsid w:val="00B37658"/>
    <w:rsid w:val="00B40362"/>
    <w:rsid w:val="00B421F4"/>
    <w:rsid w:val="00B432AF"/>
    <w:rsid w:val="00B44EC5"/>
    <w:rsid w:val="00B45242"/>
    <w:rsid w:val="00B52C33"/>
    <w:rsid w:val="00B57C05"/>
    <w:rsid w:val="00B57EF9"/>
    <w:rsid w:val="00B60D1B"/>
    <w:rsid w:val="00B61893"/>
    <w:rsid w:val="00B639BB"/>
    <w:rsid w:val="00B63B39"/>
    <w:rsid w:val="00B67227"/>
    <w:rsid w:val="00B67ADF"/>
    <w:rsid w:val="00B7003A"/>
    <w:rsid w:val="00B710EC"/>
    <w:rsid w:val="00B74EEC"/>
    <w:rsid w:val="00B75BE3"/>
    <w:rsid w:val="00B76AC4"/>
    <w:rsid w:val="00B779F2"/>
    <w:rsid w:val="00B77DFE"/>
    <w:rsid w:val="00B827AD"/>
    <w:rsid w:val="00B85361"/>
    <w:rsid w:val="00B90801"/>
    <w:rsid w:val="00B95A5D"/>
    <w:rsid w:val="00B965A1"/>
    <w:rsid w:val="00B966C9"/>
    <w:rsid w:val="00BA105F"/>
    <w:rsid w:val="00BA14BA"/>
    <w:rsid w:val="00BA38A7"/>
    <w:rsid w:val="00BA49C1"/>
    <w:rsid w:val="00BB4983"/>
    <w:rsid w:val="00BB6D1A"/>
    <w:rsid w:val="00BB730C"/>
    <w:rsid w:val="00BC0CC5"/>
    <w:rsid w:val="00BC12DE"/>
    <w:rsid w:val="00BC159C"/>
    <w:rsid w:val="00BC30BA"/>
    <w:rsid w:val="00BD1BE0"/>
    <w:rsid w:val="00BD1C30"/>
    <w:rsid w:val="00BD37F9"/>
    <w:rsid w:val="00BD3F7F"/>
    <w:rsid w:val="00BD410D"/>
    <w:rsid w:val="00BD6FDE"/>
    <w:rsid w:val="00BD7267"/>
    <w:rsid w:val="00BD7772"/>
    <w:rsid w:val="00BE2D16"/>
    <w:rsid w:val="00BE3832"/>
    <w:rsid w:val="00BE4FEB"/>
    <w:rsid w:val="00BF26AF"/>
    <w:rsid w:val="00BF43B2"/>
    <w:rsid w:val="00BF5882"/>
    <w:rsid w:val="00BF62A8"/>
    <w:rsid w:val="00BF6615"/>
    <w:rsid w:val="00C000A0"/>
    <w:rsid w:val="00C062F2"/>
    <w:rsid w:val="00C10168"/>
    <w:rsid w:val="00C155DA"/>
    <w:rsid w:val="00C15C40"/>
    <w:rsid w:val="00C15FDD"/>
    <w:rsid w:val="00C175F7"/>
    <w:rsid w:val="00C22B04"/>
    <w:rsid w:val="00C264C4"/>
    <w:rsid w:val="00C26C3B"/>
    <w:rsid w:val="00C30243"/>
    <w:rsid w:val="00C330CE"/>
    <w:rsid w:val="00C379D5"/>
    <w:rsid w:val="00C41149"/>
    <w:rsid w:val="00C4131C"/>
    <w:rsid w:val="00C416F6"/>
    <w:rsid w:val="00C41815"/>
    <w:rsid w:val="00C41892"/>
    <w:rsid w:val="00C4390B"/>
    <w:rsid w:val="00C4707B"/>
    <w:rsid w:val="00C51005"/>
    <w:rsid w:val="00C51C3B"/>
    <w:rsid w:val="00C54CD4"/>
    <w:rsid w:val="00C5652E"/>
    <w:rsid w:val="00C56547"/>
    <w:rsid w:val="00C601E4"/>
    <w:rsid w:val="00C606A0"/>
    <w:rsid w:val="00C61C03"/>
    <w:rsid w:val="00C62ACC"/>
    <w:rsid w:val="00C705CE"/>
    <w:rsid w:val="00C710E3"/>
    <w:rsid w:val="00C722C4"/>
    <w:rsid w:val="00C767F5"/>
    <w:rsid w:val="00C772B7"/>
    <w:rsid w:val="00C80BF1"/>
    <w:rsid w:val="00C85B1A"/>
    <w:rsid w:val="00C861C2"/>
    <w:rsid w:val="00C877B9"/>
    <w:rsid w:val="00C915A2"/>
    <w:rsid w:val="00C956CF"/>
    <w:rsid w:val="00C963C9"/>
    <w:rsid w:val="00CA2C80"/>
    <w:rsid w:val="00CA59A1"/>
    <w:rsid w:val="00CB1E91"/>
    <w:rsid w:val="00CB725A"/>
    <w:rsid w:val="00CC04DC"/>
    <w:rsid w:val="00CC49F4"/>
    <w:rsid w:val="00CC6A68"/>
    <w:rsid w:val="00CD2BC2"/>
    <w:rsid w:val="00CD5D15"/>
    <w:rsid w:val="00CD5EE7"/>
    <w:rsid w:val="00CD6F05"/>
    <w:rsid w:val="00CE04CF"/>
    <w:rsid w:val="00CE1DE7"/>
    <w:rsid w:val="00CE68CF"/>
    <w:rsid w:val="00CE71C0"/>
    <w:rsid w:val="00CF25A9"/>
    <w:rsid w:val="00CF34DB"/>
    <w:rsid w:val="00CF5472"/>
    <w:rsid w:val="00D00FC4"/>
    <w:rsid w:val="00D04131"/>
    <w:rsid w:val="00D04A4C"/>
    <w:rsid w:val="00D0567D"/>
    <w:rsid w:val="00D06D68"/>
    <w:rsid w:val="00D1136F"/>
    <w:rsid w:val="00D16D90"/>
    <w:rsid w:val="00D22C17"/>
    <w:rsid w:val="00D24C4F"/>
    <w:rsid w:val="00D26132"/>
    <w:rsid w:val="00D2759C"/>
    <w:rsid w:val="00D31894"/>
    <w:rsid w:val="00D33821"/>
    <w:rsid w:val="00D33AC5"/>
    <w:rsid w:val="00D34986"/>
    <w:rsid w:val="00D36FC5"/>
    <w:rsid w:val="00D4098D"/>
    <w:rsid w:val="00D44B55"/>
    <w:rsid w:val="00D4535E"/>
    <w:rsid w:val="00D45CE9"/>
    <w:rsid w:val="00D51AA6"/>
    <w:rsid w:val="00D51FB7"/>
    <w:rsid w:val="00D65157"/>
    <w:rsid w:val="00D6698C"/>
    <w:rsid w:val="00D7060D"/>
    <w:rsid w:val="00D7185B"/>
    <w:rsid w:val="00D76C9A"/>
    <w:rsid w:val="00D854A6"/>
    <w:rsid w:val="00D85B9B"/>
    <w:rsid w:val="00D861BB"/>
    <w:rsid w:val="00D86880"/>
    <w:rsid w:val="00D86DD5"/>
    <w:rsid w:val="00D87E57"/>
    <w:rsid w:val="00D9165E"/>
    <w:rsid w:val="00DA2876"/>
    <w:rsid w:val="00DA4F8F"/>
    <w:rsid w:val="00DB1452"/>
    <w:rsid w:val="00DB74F9"/>
    <w:rsid w:val="00DC2C62"/>
    <w:rsid w:val="00DC302D"/>
    <w:rsid w:val="00DC443F"/>
    <w:rsid w:val="00DC7857"/>
    <w:rsid w:val="00DD0BF1"/>
    <w:rsid w:val="00DD1673"/>
    <w:rsid w:val="00DD30AE"/>
    <w:rsid w:val="00DD5EA5"/>
    <w:rsid w:val="00DD64E3"/>
    <w:rsid w:val="00DD6B3F"/>
    <w:rsid w:val="00DD7101"/>
    <w:rsid w:val="00DE02B1"/>
    <w:rsid w:val="00DE0E6D"/>
    <w:rsid w:val="00DE446F"/>
    <w:rsid w:val="00DE5FF1"/>
    <w:rsid w:val="00DE6965"/>
    <w:rsid w:val="00DE6D4B"/>
    <w:rsid w:val="00DE6E13"/>
    <w:rsid w:val="00DF17A5"/>
    <w:rsid w:val="00DF1A6E"/>
    <w:rsid w:val="00DF5A64"/>
    <w:rsid w:val="00DF6C27"/>
    <w:rsid w:val="00E0085E"/>
    <w:rsid w:val="00E00C76"/>
    <w:rsid w:val="00E06223"/>
    <w:rsid w:val="00E07517"/>
    <w:rsid w:val="00E10E38"/>
    <w:rsid w:val="00E10ECE"/>
    <w:rsid w:val="00E11790"/>
    <w:rsid w:val="00E15015"/>
    <w:rsid w:val="00E153AC"/>
    <w:rsid w:val="00E167E8"/>
    <w:rsid w:val="00E1737D"/>
    <w:rsid w:val="00E17750"/>
    <w:rsid w:val="00E23A3C"/>
    <w:rsid w:val="00E24CD8"/>
    <w:rsid w:val="00E27430"/>
    <w:rsid w:val="00E307B1"/>
    <w:rsid w:val="00E32418"/>
    <w:rsid w:val="00E356B3"/>
    <w:rsid w:val="00E4280B"/>
    <w:rsid w:val="00E42C3C"/>
    <w:rsid w:val="00E43141"/>
    <w:rsid w:val="00E43913"/>
    <w:rsid w:val="00E45906"/>
    <w:rsid w:val="00E45D57"/>
    <w:rsid w:val="00E465E8"/>
    <w:rsid w:val="00E46D78"/>
    <w:rsid w:val="00E5583D"/>
    <w:rsid w:val="00E55F88"/>
    <w:rsid w:val="00E56B97"/>
    <w:rsid w:val="00E6101F"/>
    <w:rsid w:val="00E61BD6"/>
    <w:rsid w:val="00E61CEB"/>
    <w:rsid w:val="00E61E2D"/>
    <w:rsid w:val="00E67C4E"/>
    <w:rsid w:val="00E710F1"/>
    <w:rsid w:val="00E71A23"/>
    <w:rsid w:val="00E71CB3"/>
    <w:rsid w:val="00E72AB0"/>
    <w:rsid w:val="00E746F0"/>
    <w:rsid w:val="00E74FCE"/>
    <w:rsid w:val="00E756EB"/>
    <w:rsid w:val="00E80572"/>
    <w:rsid w:val="00E8196D"/>
    <w:rsid w:val="00E84631"/>
    <w:rsid w:val="00E84AA4"/>
    <w:rsid w:val="00E8737B"/>
    <w:rsid w:val="00E90C2A"/>
    <w:rsid w:val="00E90FEA"/>
    <w:rsid w:val="00E91128"/>
    <w:rsid w:val="00E93130"/>
    <w:rsid w:val="00E95F59"/>
    <w:rsid w:val="00E96EF2"/>
    <w:rsid w:val="00EA1EB4"/>
    <w:rsid w:val="00EA3FC9"/>
    <w:rsid w:val="00EA448D"/>
    <w:rsid w:val="00EA7A96"/>
    <w:rsid w:val="00EB19AD"/>
    <w:rsid w:val="00EB2556"/>
    <w:rsid w:val="00EB2996"/>
    <w:rsid w:val="00EB31BC"/>
    <w:rsid w:val="00EB575F"/>
    <w:rsid w:val="00EB5933"/>
    <w:rsid w:val="00EB5975"/>
    <w:rsid w:val="00EB76D0"/>
    <w:rsid w:val="00EC149A"/>
    <w:rsid w:val="00EC4E78"/>
    <w:rsid w:val="00EC5CAB"/>
    <w:rsid w:val="00EC690F"/>
    <w:rsid w:val="00EC6F6F"/>
    <w:rsid w:val="00EC742B"/>
    <w:rsid w:val="00EC7DCA"/>
    <w:rsid w:val="00ED05C1"/>
    <w:rsid w:val="00ED54C6"/>
    <w:rsid w:val="00ED6237"/>
    <w:rsid w:val="00EE01DA"/>
    <w:rsid w:val="00EE2221"/>
    <w:rsid w:val="00EE541C"/>
    <w:rsid w:val="00EE5443"/>
    <w:rsid w:val="00EE69D3"/>
    <w:rsid w:val="00EE7406"/>
    <w:rsid w:val="00EE78B9"/>
    <w:rsid w:val="00EF213B"/>
    <w:rsid w:val="00EF25A9"/>
    <w:rsid w:val="00EF2B48"/>
    <w:rsid w:val="00EF2F57"/>
    <w:rsid w:val="00F0306A"/>
    <w:rsid w:val="00F0322D"/>
    <w:rsid w:val="00F03AFA"/>
    <w:rsid w:val="00F126BE"/>
    <w:rsid w:val="00F14B40"/>
    <w:rsid w:val="00F175B5"/>
    <w:rsid w:val="00F22E61"/>
    <w:rsid w:val="00F25AD4"/>
    <w:rsid w:val="00F26205"/>
    <w:rsid w:val="00F26D41"/>
    <w:rsid w:val="00F35618"/>
    <w:rsid w:val="00F359EA"/>
    <w:rsid w:val="00F35DBA"/>
    <w:rsid w:val="00F42E35"/>
    <w:rsid w:val="00F43A83"/>
    <w:rsid w:val="00F43D07"/>
    <w:rsid w:val="00F44AB9"/>
    <w:rsid w:val="00F468C3"/>
    <w:rsid w:val="00F51AD6"/>
    <w:rsid w:val="00F51F2A"/>
    <w:rsid w:val="00F5300C"/>
    <w:rsid w:val="00F547A3"/>
    <w:rsid w:val="00F56988"/>
    <w:rsid w:val="00F56BB9"/>
    <w:rsid w:val="00F60BF3"/>
    <w:rsid w:val="00F6135B"/>
    <w:rsid w:val="00F62795"/>
    <w:rsid w:val="00F63B99"/>
    <w:rsid w:val="00F6489E"/>
    <w:rsid w:val="00F7077A"/>
    <w:rsid w:val="00F724BD"/>
    <w:rsid w:val="00F73F1D"/>
    <w:rsid w:val="00F8163B"/>
    <w:rsid w:val="00F82750"/>
    <w:rsid w:val="00F827C8"/>
    <w:rsid w:val="00F830E4"/>
    <w:rsid w:val="00F90178"/>
    <w:rsid w:val="00F91A06"/>
    <w:rsid w:val="00F9266F"/>
    <w:rsid w:val="00F94F62"/>
    <w:rsid w:val="00F957AF"/>
    <w:rsid w:val="00FA026B"/>
    <w:rsid w:val="00FA1F3D"/>
    <w:rsid w:val="00FA2184"/>
    <w:rsid w:val="00FA3279"/>
    <w:rsid w:val="00FA4E42"/>
    <w:rsid w:val="00FA5FBE"/>
    <w:rsid w:val="00FA7889"/>
    <w:rsid w:val="00FB0B93"/>
    <w:rsid w:val="00FB3940"/>
    <w:rsid w:val="00FB3D58"/>
    <w:rsid w:val="00FB61FB"/>
    <w:rsid w:val="00FC10E5"/>
    <w:rsid w:val="00FC1B67"/>
    <w:rsid w:val="00FC272A"/>
    <w:rsid w:val="00FC3DA6"/>
    <w:rsid w:val="00FC4674"/>
    <w:rsid w:val="00FC5084"/>
    <w:rsid w:val="00FC78B8"/>
    <w:rsid w:val="00FD012F"/>
    <w:rsid w:val="00FD235A"/>
    <w:rsid w:val="00FD3226"/>
    <w:rsid w:val="00FD3F17"/>
    <w:rsid w:val="00FD3FEF"/>
    <w:rsid w:val="00FD7285"/>
    <w:rsid w:val="00FE1B1F"/>
    <w:rsid w:val="00FE2F7C"/>
    <w:rsid w:val="00FE4275"/>
    <w:rsid w:val="00FF4B64"/>
    <w:rsid w:val="00FF7E55"/>
    <w:rsid w:val="012943F9"/>
    <w:rsid w:val="028DA72A"/>
    <w:rsid w:val="04A64F64"/>
    <w:rsid w:val="05EFEC31"/>
    <w:rsid w:val="06C0A0BC"/>
    <w:rsid w:val="082351BC"/>
    <w:rsid w:val="08841306"/>
    <w:rsid w:val="0CDDF43C"/>
    <w:rsid w:val="110C510E"/>
    <w:rsid w:val="17AA9FF3"/>
    <w:rsid w:val="192BBCB9"/>
    <w:rsid w:val="1EE286C2"/>
    <w:rsid w:val="2150112D"/>
    <w:rsid w:val="219F9C7B"/>
    <w:rsid w:val="2271FD9F"/>
    <w:rsid w:val="23B6FA17"/>
    <w:rsid w:val="246F211A"/>
    <w:rsid w:val="26249F29"/>
    <w:rsid w:val="268E4EF7"/>
    <w:rsid w:val="26BC6F4F"/>
    <w:rsid w:val="291C1342"/>
    <w:rsid w:val="2C3CC95B"/>
    <w:rsid w:val="2DC06094"/>
    <w:rsid w:val="2ED451FE"/>
    <w:rsid w:val="2F4EDF9E"/>
    <w:rsid w:val="31549D71"/>
    <w:rsid w:val="35403D77"/>
    <w:rsid w:val="3655F950"/>
    <w:rsid w:val="36EAE487"/>
    <w:rsid w:val="377A018A"/>
    <w:rsid w:val="38A4E830"/>
    <w:rsid w:val="38C2F2B3"/>
    <w:rsid w:val="39F11352"/>
    <w:rsid w:val="3AA1C2C9"/>
    <w:rsid w:val="3B929BAB"/>
    <w:rsid w:val="3DCA5A0E"/>
    <w:rsid w:val="3E6582CD"/>
    <w:rsid w:val="3EF2D194"/>
    <w:rsid w:val="3FFBB269"/>
    <w:rsid w:val="4256E926"/>
    <w:rsid w:val="46637FD4"/>
    <w:rsid w:val="46CC7042"/>
    <w:rsid w:val="47EF7D09"/>
    <w:rsid w:val="48DC3958"/>
    <w:rsid w:val="48F796EF"/>
    <w:rsid w:val="4B222088"/>
    <w:rsid w:val="4E87ABE3"/>
    <w:rsid w:val="5291932B"/>
    <w:rsid w:val="553F8549"/>
    <w:rsid w:val="55895C57"/>
    <w:rsid w:val="55B117F6"/>
    <w:rsid w:val="55D8B756"/>
    <w:rsid w:val="560CECA4"/>
    <w:rsid w:val="5644F5C4"/>
    <w:rsid w:val="5766C333"/>
    <w:rsid w:val="5F336A7D"/>
    <w:rsid w:val="611DB565"/>
    <w:rsid w:val="62CBF841"/>
    <w:rsid w:val="62D1A0D5"/>
    <w:rsid w:val="634B39C0"/>
    <w:rsid w:val="63D5A494"/>
    <w:rsid w:val="65917075"/>
    <w:rsid w:val="68B4695E"/>
    <w:rsid w:val="6A8FB69A"/>
    <w:rsid w:val="6AA0066D"/>
    <w:rsid w:val="6ACB2304"/>
    <w:rsid w:val="6D962807"/>
    <w:rsid w:val="6DB5EBED"/>
    <w:rsid w:val="6EE4FDB2"/>
    <w:rsid w:val="6F64222C"/>
    <w:rsid w:val="7131B64B"/>
    <w:rsid w:val="7552BDE5"/>
    <w:rsid w:val="7985053D"/>
    <w:rsid w:val="798F4359"/>
    <w:rsid w:val="79D5A6A1"/>
    <w:rsid w:val="7A0E5EA9"/>
    <w:rsid w:val="7CC8C00C"/>
    <w:rsid w:val="7D9FA214"/>
    <w:rsid w:val="7DA6E2B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8704CD63-FA27-48F1-81A2-0325AC05E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NichtaufgelsteErwhnung">
    <w:name w:val="Unresolved Mention"/>
    <w:basedOn w:val="Absatz-Standardschriftart"/>
    <w:uiPriority w:val="99"/>
    <w:semiHidden/>
    <w:unhideWhenUsed/>
    <w:rsid w:val="000A32FA"/>
    <w:rPr>
      <w:color w:val="605E5C"/>
      <w:shd w:val="clear" w:color="auto" w:fill="E1DFDD"/>
    </w:rPr>
  </w:style>
  <w:style w:type="paragraph" w:customStyle="1" w:styleId="paragraph">
    <w:name w:val="paragraph"/>
    <w:basedOn w:val="Standard"/>
    <w:rsid w:val="003B667D"/>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Absatz-Standardschriftart"/>
    <w:rsid w:val="003B667D"/>
  </w:style>
  <w:style w:type="character" w:styleId="Kommentarzeichen">
    <w:name w:val="annotation reference"/>
    <w:basedOn w:val="Absatz-Standardschriftart"/>
    <w:uiPriority w:val="99"/>
    <w:semiHidden/>
    <w:unhideWhenUsed/>
    <w:rsid w:val="00046024"/>
    <w:rPr>
      <w:sz w:val="16"/>
      <w:szCs w:val="16"/>
    </w:rPr>
  </w:style>
  <w:style w:type="paragraph" w:styleId="Kommentartext">
    <w:name w:val="annotation text"/>
    <w:basedOn w:val="Standard"/>
    <w:link w:val="KommentartextZchn"/>
    <w:uiPriority w:val="99"/>
    <w:unhideWhenUsed/>
    <w:rsid w:val="00046024"/>
    <w:pPr>
      <w:spacing w:line="240" w:lineRule="auto"/>
    </w:pPr>
    <w:rPr>
      <w:sz w:val="20"/>
      <w:szCs w:val="20"/>
    </w:rPr>
  </w:style>
  <w:style w:type="character" w:customStyle="1" w:styleId="KommentartextZchn">
    <w:name w:val="Kommentartext Zchn"/>
    <w:basedOn w:val="Absatz-Standardschriftart"/>
    <w:link w:val="Kommentartext"/>
    <w:uiPriority w:val="99"/>
    <w:rsid w:val="00046024"/>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046024"/>
    <w:rPr>
      <w:b/>
      <w:bCs/>
    </w:rPr>
  </w:style>
  <w:style w:type="character" w:customStyle="1" w:styleId="KommentarthemaZchn">
    <w:name w:val="Kommentarthema Zchn"/>
    <w:basedOn w:val="KommentartextZchn"/>
    <w:link w:val="Kommentarthema"/>
    <w:uiPriority w:val="99"/>
    <w:semiHidden/>
    <w:rsid w:val="00046024"/>
    <w:rPr>
      <w:rFonts w:cs="Times New Roman (Textkörper CS)"/>
      <w:b/>
      <w:bCs/>
      <w:color w:val="000000"/>
      <w:sz w:val="20"/>
      <w:szCs w:val="20"/>
    </w:rPr>
  </w:style>
  <w:style w:type="paragraph" w:styleId="berarbeitung">
    <w:name w:val="Revision"/>
    <w:hidden/>
    <w:uiPriority w:val="99"/>
    <w:semiHidden/>
    <w:rsid w:val="005C538A"/>
    <w:rPr>
      <w:rFonts w:cs="Times New Roman (Textkörper CS)"/>
      <w:color w:val="000000"/>
      <w:sz w:val="22"/>
    </w:rPr>
  </w:style>
  <w:style w:type="paragraph" w:styleId="Beschriftung">
    <w:name w:val="caption"/>
    <w:basedOn w:val="Standard"/>
    <w:next w:val="Standard"/>
    <w:uiPriority w:val="35"/>
    <w:semiHidden/>
    <w:unhideWhenUsed/>
    <w:qFormat/>
    <w:rsid w:val="00F547A3"/>
    <w:pPr>
      <w:spacing w:after="200" w:line="240" w:lineRule="auto"/>
    </w:pPr>
    <w:rPr>
      <w:i/>
      <w:iCs/>
      <w:color w:val="44D62C" w:themeColor="text2"/>
      <w:sz w:val="18"/>
      <w:szCs w:val="18"/>
    </w:rPr>
  </w:style>
  <w:style w:type="character" w:styleId="Erwhnung">
    <w:name w:val="Mention"/>
    <w:basedOn w:val="Absatz-Standardschriftar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773046">
      <w:bodyDiv w:val="1"/>
      <w:marLeft w:val="0"/>
      <w:marRight w:val="0"/>
      <w:marTop w:val="0"/>
      <w:marBottom w:val="0"/>
      <w:divBdr>
        <w:top w:val="none" w:sz="0" w:space="0" w:color="auto"/>
        <w:left w:val="none" w:sz="0" w:space="0" w:color="auto"/>
        <w:bottom w:val="none" w:sz="0" w:space="0" w:color="auto"/>
        <w:right w:val="none" w:sz="0" w:space="0" w:color="auto"/>
      </w:divBdr>
    </w:div>
    <w:div w:id="201868027">
      <w:bodyDiv w:val="1"/>
      <w:marLeft w:val="0"/>
      <w:marRight w:val="0"/>
      <w:marTop w:val="0"/>
      <w:marBottom w:val="0"/>
      <w:divBdr>
        <w:top w:val="none" w:sz="0" w:space="0" w:color="auto"/>
        <w:left w:val="none" w:sz="0" w:space="0" w:color="auto"/>
        <w:bottom w:val="none" w:sz="0" w:space="0" w:color="auto"/>
        <w:right w:val="none" w:sz="0" w:space="0" w:color="auto"/>
      </w:divBdr>
    </w:div>
    <w:div w:id="634414033">
      <w:bodyDiv w:val="1"/>
      <w:marLeft w:val="0"/>
      <w:marRight w:val="0"/>
      <w:marTop w:val="0"/>
      <w:marBottom w:val="0"/>
      <w:divBdr>
        <w:top w:val="none" w:sz="0" w:space="0" w:color="auto"/>
        <w:left w:val="none" w:sz="0" w:space="0" w:color="auto"/>
        <w:bottom w:val="none" w:sz="0" w:space="0" w:color="auto"/>
        <w:right w:val="none" w:sz="0" w:space="0" w:color="auto"/>
      </w:divBdr>
    </w:div>
    <w:div w:id="638534509">
      <w:bodyDiv w:val="1"/>
      <w:marLeft w:val="0"/>
      <w:marRight w:val="0"/>
      <w:marTop w:val="0"/>
      <w:marBottom w:val="0"/>
      <w:divBdr>
        <w:top w:val="none" w:sz="0" w:space="0" w:color="auto"/>
        <w:left w:val="none" w:sz="0" w:space="0" w:color="auto"/>
        <w:bottom w:val="none" w:sz="0" w:space="0" w:color="auto"/>
        <w:right w:val="none" w:sz="0" w:space="0" w:color="auto"/>
      </w:divBdr>
    </w:div>
    <w:div w:id="1118572619">
      <w:bodyDiv w:val="1"/>
      <w:marLeft w:val="0"/>
      <w:marRight w:val="0"/>
      <w:marTop w:val="0"/>
      <w:marBottom w:val="0"/>
      <w:divBdr>
        <w:top w:val="none" w:sz="0" w:space="0" w:color="auto"/>
        <w:left w:val="none" w:sz="0" w:space="0" w:color="auto"/>
        <w:bottom w:val="none" w:sz="0" w:space="0" w:color="auto"/>
        <w:right w:val="none" w:sz="0" w:space="0" w:color="auto"/>
      </w:divBdr>
    </w:div>
    <w:div w:id="211825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Thumbnail_Eventvideo xmlns="c9d09bd7-6f33-4c22-92da-7206ec46945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9" ma:contentTypeDescription="Ein neues Dokument erstellen." ma:contentTypeScope="" ma:versionID="fcec1f8b02895a81894b937eb078625e">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d593e87ac4ea3bf09b220a42e4da104"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43F9389F-FDD1-472D-A505-81CE90B1EB0E}">
  <ds:schemaRefs>
    <ds:schemaRef ds:uri="http://schemas.microsoft.com/sharepoint/v3/contenttype/forms"/>
  </ds:schemaRefs>
</ds:datastoreItem>
</file>

<file path=customXml/itemProps2.xml><?xml version="1.0" encoding="utf-8"?>
<ds:datastoreItem xmlns:ds="http://schemas.openxmlformats.org/officeDocument/2006/customXml" ds:itemID="{36550154-16AC-4FBE-8902-3BF58880E2EA}">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customXml/itemProps3.xml><?xml version="1.0" encoding="utf-8"?>
<ds:datastoreItem xmlns:ds="http://schemas.openxmlformats.org/officeDocument/2006/customXml" ds:itemID="{6D393D2D-4FA1-4FB4-9A1C-6CAEF6E0F1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E240E27-CA33-466A-BC06-E210E3D6FD78}">
  <ds:schemaRefs>
    <ds:schemaRef ds:uri="http://schemas.openxmlformats.org/officeDocument/2006/bibliography"/>
  </ds:schemaRefs>
</ds:datastoreItem>
</file>

<file path=customXml/itemProps5.xml><?xml version="1.0" encoding="utf-8"?>
<ds:datastoreItem xmlns:ds="http://schemas.openxmlformats.org/officeDocument/2006/customXml" ds:itemID="{433353ED-F9E6-4FEF-B259-717F783386E8}">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679</Words>
  <Characters>4280</Characters>
  <Application>Microsoft Office Word</Application>
  <DocSecurity>0</DocSecurity>
  <Lines>35</Lines>
  <Paragraphs>9</Paragraphs>
  <ScaleCrop>false</ScaleCrop>
  <Company>p.a.t. GmbH</Company>
  <LinksUpToDate>false</LinksUpToDate>
  <CharactersWithSpaces>4950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Lachnit, Carina</cp:lastModifiedBy>
  <cp:revision>112</cp:revision>
  <cp:lastPrinted>2019-05-30T23:27:00Z</cp:lastPrinted>
  <dcterms:created xsi:type="dcterms:W3CDTF">2024-08-10T22:38:00Z</dcterms:created>
  <dcterms:modified xsi:type="dcterms:W3CDTF">2024-09-27T07:06:00Z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2023-11-13T07:23:29Z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d339fac3-62a0-4750-854e-e28fc4a95b91</vt:lpwstr>
  </property>
  <property fmtid="{D5CDD505-2E9C-101B-9397-08002B2CF9AE}" pid="14" name="MSIP_Label_bf6de623-ba0c-4b2b-a216-a4bd6e5a0b3a_ContentBits">
    <vt:lpwstr>2</vt:lpwstr>
  </property>
</Properties>
</file>